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64" w:rsidRPr="00E65944" w:rsidRDefault="00B52A32" w:rsidP="00112B64">
      <w:pPr>
        <w:jc w:val="center"/>
        <w:rPr>
          <w:rFonts w:eastAsia="Calibri"/>
          <w:sz w:val="28"/>
          <w:szCs w:val="28"/>
        </w:rPr>
      </w:pPr>
      <w:r>
        <w:rPr>
          <w:rFonts w:eastAsia="Calibri"/>
          <w:sz w:val="28"/>
          <w:szCs w:val="28"/>
        </w:rPr>
        <w:t>ВА</w:t>
      </w:r>
      <w:r>
        <w:rPr>
          <w:rFonts w:eastAsia="Calibri"/>
          <w:sz w:val="28"/>
          <w:szCs w:val="28"/>
          <w:lang w:val="en-US"/>
        </w:rPr>
        <w:t>Z</w:t>
      </w:r>
    </w:p>
    <w:p w:rsidR="00E85FE0" w:rsidRPr="00A93947" w:rsidRDefault="00E85FE0" w:rsidP="00112B64">
      <w:pPr>
        <w:jc w:val="center"/>
        <w:rPr>
          <w:rFonts w:eastAsia="Calibri"/>
          <w:b/>
          <w:sz w:val="28"/>
          <w:szCs w:val="28"/>
        </w:rPr>
      </w:pPr>
    </w:p>
    <w:p w:rsidR="003331ED" w:rsidRPr="00A93947" w:rsidRDefault="00221D52" w:rsidP="00112B64">
      <w:pPr>
        <w:jc w:val="center"/>
        <w:rPr>
          <w:b/>
          <w:bCs/>
          <w:sz w:val="28"/>
          <w:szCs w:val="28"/>
        </w:rPr>
      </w:pPr>
      <w:r w:rsidRPr="00A93947">
        <w:rPr>
          <w:b/>
          <w:bCs/>
          <w:sz w:val="28"/>
          <w:szCs w:val="28"/>
        </w:rPr>
        <w:t xml:space="preserve">Специальный налоговый режим – упрощенная система налогообложения Палаты адвокатов </w:t>
      </w:r>
    </w:p>
    <w:p w:rsidR="00CE680E" w:rsidRDefault="00221D52" w:rsidP="00112B64">
      <w:pPr>
        <w:jc w:val="center"/>
        <w:rPr>
          <w:b/>
          <w:sz w:val="28"/>
          <w:szCs w:val="28"/>
        </w:rPr>
      </w:pPr>
      <w:r w:rsidRPr="00A93947">
        <w:rPr>
          <w:b/>
          <w:sz w:val="28"/>
          <w:szCs w:val="28"/>
        </w:rPr>
        <w:t>Приднестровской Молдавской Республики</w:t>
      </w:r>
      <w:r w:rsidR="00E376E7" w:rsidRPr="00E376E7">
        <w:rPr>
          <w:b/>
          <w:sz w:val="28"/>
          <w:szCs w:val="28"/>
        </w:rPr>
        <w:t xml:space="preserve"> </w:t>
      </w:r>
      <w:r w:rsidR="00E376E7" w:rsidRPr="00E376E7">
        <w:rPr>
          <w:b/>
          <w:sz w:val="28"/>
          <w:szCs w:val="28"/>
        </w:rPr>
        <w:t>и адвокатских образований</w:t>
      </w:r>
    </w:p>
    <w:p w:rsidR="00E376E7" w:rsidRDefault="00E376E7" w:rsidP="00E376E7">
      <w:pPr>
        <w:rPr>
          <w:b/>
          <w:i/>
        </w:rPr>
      </w:pPr>
      <w:r w:rsidRPr="006E510A">
        <w:rPr>
          <w:b/>
          <w:i/>
        </w:rPr>
        <w:t xml:space="preserve">-- </w:t>
      </w:r>
      <w:r>
        <w:rPr>
          <w:b/>
          <w:i/>
        </w:rPr>
        <w:t>Наименование Закона с дополнением</w:t>
      </w:r>
      <w:r w:rsidRPr="006E510A">
        <w:rPr>
          <w:b/>
          <w:i/>
        </w:rPr>
        <w:t xml:space="preserve"> (Закон № </w:t>
      </w:r>
      <w:r>
        <w:rPr>
          <w:b/>
          <w:i/>
        </w:rPr>
        <w:t>28</w:t>
      </w:r>
      <w:r>
        <w:rPr>
          <w:b/>
          <w:i/>
        </w:rPr>
        <w:t>1</w:t>
      </w:r>
      <w:r w:rsidRPr="006E510A">
        <w:rPr>
          <w:b/>
          <w:i/>
        </w:rPr>
        <w:t>-ЗИ</w:t>
      </w:r>
      <w:r>
        <w:rPr>
          <w:b/>
          <w:i/>
        </w:rPr>
        <w:t>Д</w:t>
      </w:r>
      <w:r w:rsidRPr="006E510A">
        <w:rPr>
          <w:b/>
          <w:i/>
        </w:rPr>
        <w:t>-</w:t>
      </w:r>
      <w:r w:rsidRPr="006E510A">
        <w:rPr>
          <w:b/>
          <w:i/>
          <w:lang w:val="en-US"/>
        </w:rPr>
        <w:t>VII</w:t>
      </w:r>
      <w:r w:rsidRPr="006E510A">
        <w:rPr>
          <w:b/>
          <w:i/>
        </w:rPr>
        <w:t xml:space="preserve"> от </w:t>
      </w:r>
      <w:r>
        <w:rPr>
          <w:b/>
          <w:i/>
        </w:rPr>
        <w:t>2</w:t>
      </w:r>
      <w:r>
        <w:rPr>
          <w:b/>
          <w:i/>
        </w:rPr>
        <w:t>8</w:t>
      </w:r>
      <w:r w:rsidRPr="006E510A">
        <w:rPr>
          <w:b/>
          <w:i/>
        </w:rPr>
        <w:t>.1</w:t>
      </w:r>
      <w:r>
        <w:rPr>
          <w:b/>
          <w:i/>
        </w:rPr>
        <w:t>1</w:t>
      </w:r>
      <w:r w:rsidRPr="006E510A">
        <w:rPr>
          <w:b/>
          <w:i/>
        </w:rPr>
        <w:t>.2</w:t>
      </w:r>
      <w:r>
        <w:rPr>
          <w:b/>
          <w:i/>
        </w:rPr>
        <w:t>4</w:t>
      </w:r>
      <w:r w:rsidRPr="006E510A">
        <w:rPr>
          <w:b/>
          <w:i/>
        </w:rPr>
        <w:t>г.);</w:t>
      </w:r>
    </w:p>
    <w:p w:rsidR="00E376E7" w:rsidRPr="00A93947" w:rsidRDefault="00E376E7" w:rsidP="00E376E7">
      <w:pPr>
        <w:rPr>
          <w:b/>
          <w:bCs/>
          <w:sz w:val="28"/>
          <w:szCs w:val="28"/>
        </w:rPr>
      </w:pPr>
    </w:p>
    <w:p w:rsidR="00B52A32" w:rsidRPr="007C3DEA" w:rsidRDefault="00B52A32" w:rsidP="00B52A32">
      <w:pPr>
        <w:jc w:val="center"/>
        <w:rPr>
          <w:sz w:val="28"/>
          <w:szCs w:val="28"/>
        </w:rPr>
      </w:pPr>
      <w:r w:rsidRPr="00B52A32">
        <w:rPr>
          <w:sz w:val="28"/>
          <w:szCs w:val="28"/>
        </w:rPr>
        <w:t xml:space="preserve">(ТЕКУЩАЯ РЕДАКЦИЯ ПО </w:t>
      </w:r>
      <w:r w:rsidRPr="007C3DEA">
        <w:rPr>
          <w:sz w:val="28"/>
          <w:szCs w:val="28"/>
        </w:rPr>
        <w:t xml:space="preserve">СОСТОЯНИЮ НА </w:t>
      </w:r>
      <w:r w:rsidR="003F2C54">
        <w:rPr>
          <w:sz w:val="28"/>
          <w:szCs w:val="28"/>
        </w:rPr>
        <w:t>29</w:t>
      </w:r>
      <w:r w:rsidRPr="007C3DEA">
        <w:rPr>
          <w:sz w:val="28"/>
          <w:szCs w:val="28"/>
        </w:rPr>
        <w:t xml:space="preserve"> </w:t>
      </w:r>
      <w:r w:rsidR="003F2C54">
        <w:rPr>
          <w:sz w:val="28"/>
          <w:szCs w:val="28"/>
        </w:rPr>
        <w:t>Н</w:t>
      </w:r>
      <w:r w:rsidR="00E65944">
        <w:rPr>
          <w:sz w:val="28"/>
          <w:szCs w:val="28"/>
        </w:rPr>
        <w:t>ОЯБРЯ</w:t>
      </w:r>
      <w:r w:rsidRPr="007C3DEA">
        <w:rPr>
          <w:sz w:val="28"/>
          <w:szCs w:val="28"/>
        </w:rPr>
        <w:t xml:space="preserve"> 2024 ГОДА)</w:t>
      </w:r>
    </w:p>
    <w:p w:rsidR="00B52A32" w:rsidRPr="00B52A32" w:rsidRDefault="00B52A32" w:rsidP="00B52A32">
      <w:pPr>
        <w:jc w:val="center"/>
        <w:rPr>
          <w:sz w:val="28"/>
          <w:szCs w:val="28"/>
        </w:rPr>
      </w:pPr>
    </w:p>
    <w:p w:rsidR="00B52A32" w:rsidRPr="00B52A32" w:rsidRDefault="00B52A32" w:rsidP="00B52A32">
      <w:pPr>
        <w:jc w:val="center"/>
        <w:outlineLvl w:val="0"/>
        <w:rPr>
          <w:sz w:val="28"/>
          <w:szCs w:val="28"/>
        </w:rPr>
      </w:pPr>
      <w:r w:rsidRPr="00B52A32">
        <w:rPr>
          <w:sz w:val="28"/>
          <w:szCs w:val="28"/>
        </w:rPr>
        <w:t>ЗАКОН</w:t>
      </w:r>
    </w:p>
    <w:p w:rsidR="00B52A32" w:rsidRPr="00B52A32" w:rsidRDefault="00B52A32" w:rsidP="00B52A32">
      <w:pPr>
        <w:jc w:val="center"/>
        <w:rPr>
          <w:sz w:val="28"/>
          <w:szCs w:val="28"/>
        </w:rPr>
      </w:pPr>
    </w:p>
    <w:p w:rsidR="00B52A32" w:rsidRPr="00B52A32" w:rsidRDefault="00B52A32" w:rsidP="00B52A32">
      <w:pPr>
        <w:jc w:val="center"/>
        <w:outlineLvl w:val="0"/>
        <w:rPr>
          <w:sz w:val="28"/>
          <w:szCs w:val="28"/>
        </w:rPr>
      </w:pPr>
      <w:r w:rsidRPr="00B52A32">
        <w:rPr>
          <w:sz w:val="28"/>
          <w:szCs w:val="28"/>
        </w:rPr>
        <w:t>ПРЕЗИДЕНТ</w:t>
      </w:r>
    </w:p>
    <w:p w:rsidR="00B52A32" w:rsidRPr="00B52A32" w:rsidRDefault="00B52A32" w:rsidP="00B52A32">
      <w:pPr>
        <w:jc w:val="center"/>
        <w:rPr>
          <w:sz w:val="28"/>
          <w:szCs w:val="28"/>
        </w:rPr>
      </w:pPr>
      <w:r w:rsidRPr="00B52A32">
        <w:rPr>
          <w:sz w:val="28"/>
          <w:szCs w:val="28"/>
        </w:rPr>
        <w:t>ПРИДНЕСТРОВСКОЙ МОЛДАВСКОЙ РЕСПУБЛИКИ</w:t>
      </w:r>
    </w:p>
    <w:p w:rsidR="00CE680E" w:rsidRDefault="00CE680E" w:rsidP="00112B64">
      <w:pPr>
        <w:ind w:firstLine="709"/>
        <w:jc w:val="both"/>
        <w:rPr>
          <w:sz w:val="28"/>
          <w:szCs w:val="28"/>
        </w:rPr>
      </w:pPr>
    </w:p>
    <w:p w:rsidR="008F1548" w:rsidRDefault="008F1548" w:rsidP="008F1548">
      <w:pPr>
        <w:jc w:val="both"/>
        <w:rPr>
          <w:b/>
          <w:i/>
        </w:rPr>
      </w:pPr>
      <w:r w:rsidRPr="006E510A">
        <w:rPr>
          <w:b/>
          <w:i/>
        </w:rPr>
        <w:t xml:space="preserve">-- </w:t>
      </w:r>
      <w:r>
        <w:rPr>
          <w:b/>
          <w:i/>
        </w:rPr>
        <w:t>Часть первая преамбулы</w:t>
      </w:r>
      <w:r w:rsidRPr="006E510A">
        <w:rPr>
          <w:b/>
          <w:i/>
        </w:rPr>
        <w:t xml:space="preserve"> в </w:t>
      </w:r>
      <w:r w:rsidRPr="006E510A">
        <w:rPr>
          <w:b/>
          <w:i/>
          <w:color w:val="70AD47" w:themeColor="accent6"/>
        </w:rPr>
        <w:t>новой</w:t>
      </w:r>
      <w:r w:rsidRPr="006E510A">
        <w:rPr>
          <w:b/>
          <w:i/>
        </w:rPr>
        <w:t xml:space="preserve"> редакции (Закон № </w:t>
      </w:r>
      <w:r>
        <w:rPr>
          <w:b/>
          <w:i/>
        </w:rPr>
        <w:t>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E376E7" w:rsidRDefault="00E376E7" w:rsidP="00E376E7">
      <w:pPr>
        <w:rPr>
          <w:b/>
          <w:i/>
        </w:rPr>
      </w:pPr>
      <w:r w:rsidRPr="006E510A">
        <w:rPr>
          <w:b/>
          <w:i/>
        </w:rPr>
        <w:t xml:space="preserve">-- </w:t>
      </w:r>
      <w:r>
        <w:rPr>
          <w:b/>
          <w:i/>
        </w:rPr>
        <w:t>Часть первая преамбулы с изменением</w:t>
      </w:r>
      <w:r w:rsidRPr="006E510A">
        <w:rPr>
          <w:b/>
          <w:i/>
        </w:rPr>
        <w:t xml:space="preserve"> (Закон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FE6859" w:rsidRDefault="00FE6859" w:rsidP="00FE6859">
      <w:pPr>
        <w:rPr>
          <w:b/>
          <w:i/>
        </w:rPr>
      </w:pPr>
      <w:r w:rsidRPr="006E510A">
        <w:rPr>
          <w:b/>
          <w:i/>
        </w:rPr>
        <w:t xml:space="preserve">-- </w:t>
      </w:r>
      <w:r>
        <w:rPr>
          <w:b/>
          <w:i/>
        </w:rPr>
        <w:t xml:space="preserve">Часть </w:t>
      </w:r>
      <w:r>
        <w:rPr>
          <w:b/>
          <w:i/>
        </w:rPr>
        <w:t>вторая</w:t>
      </w:r>
      <w:r>
        <w:rPr>
          <w:b/>
          <w:i/>
        </w:rPr>
        <w:t xml:space="preserve"> преамбулы с изменением</w:t>
      </w:r>
      <w:r w:rsidRPr="006E510A">
        <w:rPr>
          <w:b/>
          <w:i/>
        </w:rPr>
        <w:t xml:space="preserve"> </w:t>
      </w:r>
      <w:r>
        <w:rPr>
          <w:b/>
          <w:i/>
        </w:rPr>
        <w:t xml:space="preserve">и дополнением </w:t>
      </w:r>
      <w:r w:rsidRPr="006E510A">
        <w:rPr>
          <w:b/>
          <w:i/>
        </w:rPr>
        <w:t xml:space="preserve">(Закон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8F1548" w:rsidRPr="00A93947" w:rsidRDefault="008F1548" w:rsidP="008F1548">
      <w:pPr>
        <w:jc w:val="both"/>
        <w:rPr>
          <w:sz w:val="28"/>
          <w:szCs w:val="28"/>
        </w:rPr>
      </w:pPr>
    </w:p>
    <w:p w:rsidR="00221D52" w:rsidRPr="00221D52" w:rsidRDefault="008F1548" w:rsidP="00112B64">
      <w:pPr>
        <w:ind w:firstLine="709"/>
        <w:jc w:val="both"/>
        <w:rPr>
          <w:bCs/>
          <w:sz w:val="28"/>
          <w:szCs w:val="28"/>
        </w:rPr>
      </w:pPr>
      <w:r w:rsidRPr="008F1548">
        <w:rPr>
          <w:sz w:val="28"/>
          <w:szCs w:val="28"/>
        </w:rPr>
        <w:t>Настоящий Закон определяет условия и порядок применения специального налогового режима – упрощенной системы налогообложения Палаты адвокатов Приднестровской Молдавской Республики, адвокатских образований (адвокатских кабинетов, адвокатских бюро и юридических консультаций), образованных в соответствии с Законом Приднестровской Молдавской Республики «Об адвокатской деятельности и адвокатуре в Приднестровской Молдавской Республике» (</w:t>
      </w:r>
      <w:r w:rsidR="00E376E7" w:rsidRPr="00E376E7">
        <w:rPr>
          <w:sz w:val="28"/>
          <w:szCs w:val="28"/>
        </w:rPr>
        <w:t>далее – упрощенная система налогообложения Палаты адвокатов и адвокатских образований</w:t>
      </w:r>
      <w:r w:rsidRPr="008F1548">
        <w:rPr>
          <w:sz w:val="28"/>
          <w:szCs w:val="28"/>
        </w:rPr>
        <w:t>)</w:t>
      </w:r>
      <w:r w:rsidR="00221D52" w:rsidRPr="00221D52">
        <w:rPr>
          <w:sz w:val="28"/>
          <w:szCs w:val="28"/>
        </w:rPr>
        <w:t xml:space="preserve">. </w:t>
      </w:r>
    </w:p>
    <w:p w:rsidR="00CE680E" w:rsidRPr="00A93947" w:rsidRDefault="00A613CC" w:rsidP="00112B64">
      <w:pPr>
        <w:ind w:firstLine="709"/>
        <w:jc w:val="both"/>
        <w:rPr>
          <w:sz w:val="28"/>
          <w:szCs w:val="28"/>
        </w:rPr>
      </w:pPr>
      <w:r w:rsidRPr="00A613CC">
        <w:rPr>
          <w:sz w:val="28"/>
          <w:szCs w:val="28"/>
        </w:rPr>
        <w:t>Упрощенная система налогообложения Палаты адвокатов и адвокатских образований</w:t>
      </w:r>
      <w:r w:rsidR="00221D52" w:rsidRPr="00A613CC">
        <w:rPr>
          <w:sz w:val="28"/>
          <w:szCs w:val="28"/>
        </w:rPr>
        <w:t xml:space="preserve"> применяется</w:t>
      </w:r>
      <w:r w:rsidR="00221D52" w:rsidRPr="00A93947">
        <w:rPr>
          <w:sz w:val="28"/>
          <w:szCs w:val="28"/>
        </w:rPr>
        <w:t xml:space="preserve"> Палатой адвокатов Приднестровской Молдавской Республики</w:t>
      </w:r>
      <w:r w:rsidRPr="00A613CC">
        <w:rPr>
          <w:sz w:val="28"/>
          <w:szCs w:val="28"/>
        </w:rPr>
        <w:t xml:space="preserve">, </w:t>
      </w:r>
      <w:r w:rsidRPr="00A613CC">
        <w:rPr>
          <w:sz w:val="28"/>
          <w:szCs w:val="28"/>
        </w:rPr>
        <w:t>адвокатскими образованиями</w:t>
      </w:r>
      <w:r w:rsidR="00221D52" w:rsidRPr="00A93947">
        <w:rPr>
          <w:sz w:val="28"/>
          <w:szCs w:val="28"/>
        </w:rPr>
        <w:t xml:space="preserve"> наряду с общим налоговым режимом в отношении деятельности некоммерческой организации, оказывающей юридическую помощь гражданам и организациям, объединяющей юридические консультации, адвокатские бюро и иные формы адвокатских образований, созданные в районах, городах и других населенных пунктах Приднестровской Молдавской Республики</w:t>
      </w:r>
      <w:r w:rsidR="00CE680E" w:rsidRPr="00A93947">
        <w:rPr>
          <w:sz w:val="28"/>
          <w:szCs w:val="28"/>
        </w:rPr>
        <w:t>.</w:t>
      </w:r>
    </w:p>
    <w:p w:rsidR="00CE680E" w:rsidRPr="00A93947" w:rsidRDefault="00CE680E" w:rsidP="00112B64">
      <w:pPr>
        <w:ind w:firstLine="709"/>
        <w:jc w:val="both"/>
        <w:rPr>
          <w:sz w:val="28"/>
          <w:szCs w:val="28"/>
        </w:rPr>
      </w:pPr>
    </w:p>
    <w:p w:rsidR="00221D52" w:rsidRPr="00A93947" w:rsidRDefault="00221D52" w:rsidP="00112B64">
      <w:pPr>
        <w:ind w:firstLine="709"/>
        <w:jc w:val="both"/>
        <w:rPr>
          <w:sz w:val="28"/>
          <w:szCs w:val="28"/>
        </w:rPr>
      </w:pPr>
      <w:r w:rsidRPr="00A93947">
        <w:rPr>
          <w:b/>
          <w:sz w:val="28"/>
          <w:szCs w:val="28"/>
        </w:rPr>
        <w:t>Статья 1.</w:t>
      </w:r>
      <w:r w:rsidRPr="00A93947">
        <w:rPr>
          <w:sz w:val="28"/>
          <w:szCs w:val="28"/>
        </w:rPr>
        <w:t xml:space="preserve"> Субъект налогообложения (налогоплательщик)</w:t>
      </w:r>
    </w:p>
    <w:p w:rsidR="001B326E" w:rsidRDefault="001B326E" w:rsidP="00112B64">
      <w:pPr>
        <w:ind w:firstLine="709"/>
        <w:jc w:val="both"/>
        <w:rPr>
          <w:sz w:val="28"/>
          <w:szCs w:val="28"/>
        </w:rPr>
      </w:pPr>
    </w:p>
    <w:p w:rsidR="00834B4A" w:rsidRDefault="00834B4A" w:rsidP="00834B4A">
      <w:pPr>
        <w:jc w:val="both"/>
        <w:rPr>
          <w:b/>
          <w:i/>
        </w:rPr>
      </w:pPr>
      <w:r w:rsidRPr="00834B4A">
        <w:rPr>
          <w:b/>
          <w:i/>
          <w:color w:val="70AD47" w:themeColor="accent6"/>
        </w:rPr>
        <w:t>-- Статья 1 в новой редакции</w:t>
      </w:r>
      <w:r w:rsidRPr="006E510A">
        <w:rPr>
          <w:b/>
          <w:i/>
        </w:rPr>
        <w:t xml:space="preserve"> (Закон № </w:t>
      </w:r>
      <w:r>
        <w:rPr>
          <w:b/>
          <w:i/>
        </w:rPr>
        <w:t>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BA13B5" w:rsidRDefault="00BA13B5" w:rsidP="00BA13B5">
      <w:pPr>
        <w:rPr>
          <w:b/>
          <w:i/>
        </w:rPr>
      </w:pPr>
      <w:r w:rsidRPr="006E510A">
        <w:rPr>
          <w:b/>
          <w:i/>
        </w:rPr>
        <w:t xml:space="preserve">-- </w:t>
      </w:r>
      <w:r>
        <w:rPr>
          <w:b/>
          <w:i/>
        </w:rPr>
        <w:t>Статья 1</w:t>
      </w:r>
      <w:r>
        <w:rPr>
          <w:b/>
          <w:i/>
        </w:rPr>
        <w:t xml:space="preserve"> с изменением</w:t>
      </w:r>
      <w:r w:rsidRPr="006E510A">
        <w:rPr>
          <w:b/>
          <w:i/>
        </w:rPr>
        <w:t xml:space="preserve"> (Закон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834B4A" w:rsidRDefault="00834B4A" w:rsidP="00834B4A">
      <w:pPr>
        <w:jc w:val="both"/>
        <w:rPr>
          <w:b/>
          <w:i/>
        </w:rPr>
      </w:pPr>
    </w:p>
    <w:p w:rsidR="00834B4A" w:rsidRPr="00834B4A" w:rsidRDefault="00834B4A" w:rsidP="00834B4A">
      <w:pPr>
        <w:ind w:firstLine="709"/>
        <w:jc w:val="both"/>
        <w:rPr>
          <w:sz w:val="28"/>
          <w:szCs w:val="28"/>
        </w:rPr>
      </w:pPr>
      <w:r w:rsidRPr="00BA13B5">
        <w:rPr>
          <w:sz w:val="28"/>
          <w:szCs w:val="28"/>
        </w:rPr>
        <w:t xml:space="preserve">Субъектами </w:t>
      </w:r>
      <w:r w:rsidR="00BA13B5" w:rsidRPr="00BA13B5">
        <w:rPr>
          <w:sz w:val="28"/>
          <w:szCs w:val="28"/>
        </w:rPr>
        <w:t>упрощенн</w:t>
      </w:r>
      <w:r w:rsidR="00BA13B5" w:rsidRPr="00BA13B5">
        <w:rPr>
          <w:sz w:val="28"/>
          <w:szCs w:val="28"/>
        </w:rPr>
        <w:t>ой</w:t>
      </w:r>
      <w:r w:rsidR="00BA13B5" w:rsidRPr="00BA13B5">
        <w:rPr>
          <w:sz w:val="28"/>
          <w:szCs w:val="28"/>
        </w:rPr>
        <w:t xml:space="preserve"> систем</w:t>
      </w:r>
      <w:r w:rsidR="00BA13B5" w:rsidRPr="00BA13B5">
        <w:rPr>
          <w:sz w:val="28"/>
          <w:szCs w:val="28"/>
        </w:rPr>
        <w:t>ой</w:t>
      </w:r>
      <w:r w:rsidR="00BA13B5" w:rsidRPr="00BA13B5">
        <w:rPr>
          <w:sz w:val="28"/>
          <w:szCs w:val="28"/>
        </w:rPr>
        <w:t xml:space="preserve"> налогообложения Палаты адвокатов и адвокатских образований</w:t>
      </w:r>
      <w:r w:rsidRPr="00BA13B5">
        <w:rPr>
          <w:sz w:val="28"/>
          <w:szCs w:val="28"/>
        </w:rPr>
        <w:t xml:space="preserve"> Приднестровской Молдавской Республики и </w:t>
      </w:r>
      <w:r w:rsidRPr="00834B4A">
        <w:rPr>
          <w:sz w:val="28"/>
          <w:szCs w:val="28"/>
        </w:rPr>
        <w:t>адвокатские образования в части доходов адвокатов.</w:t>
      </w:r>
    </w:p>
    <w:p w:rsidR="00834B4A" w:rsidRPr="00834B4A" w:rsidRDefault="00834B4A" w:rsidP="00834B4A">
      <w:pPr>
        <w:ind w:firstLine="709"/>
        <w:jc w:val="both"/>
        <w:rPr>
          <w:sz w:val="28"/>
          <w:szCs w:val="28"/>
        </w:rPr>
      </w:pPr>
      <w:r w:rsidRPr="00834B4A">
        <w:rPr>
          <w:sz w:val="28"/>
          <w:szCs w:val="28"/>
        </w:rPr>
        <w:t xml:space="preserve">В отношении выплат (доходов) и иных вознаграждений, начисляемых Палатой адвокатов Приднестровской Молдавской Республики, адвокатскими </w:t>
      </w:r>
      <w:r w:rsidRPr="00834B4A">
        <w:rPr>
          <w:sz w:val="28"/>
          <w:szCs w:val="28"/>
        </w:rPr>
        <w:lastRenderedPageBreak/>
        <w:t>образованиями в пользу работников и иных физических лиц, не являющихся членами Палаты адвокатов Приднестровской Молдавской Республики, адвокатского образования, налогообложение осуществляется в соответствии с общим налоговым режимом, исходя из норм законодательства Приднестровской Молдавской Республики.</w:t>
      </w:r>
    </w:p>
    <w:p w:rsidR="00CE680E" w:rsidRPr="00A93947" w:rsidRDefault="00CE680E" w:rsidP="00112B64">
      <w:pPr>
        <w:ind w:firstLine="709"/>
        <w:jc w:val="both"/>
        <w:rPr>
          <w:rStyle w:val="ilfuvd"/>
          <w:bCs/>
          <w:sz w:val="28"/>
          <w:szCs w:val="28"/>
        </w:rPr>
      </w:pPr>
    </w:p>
    <w:p w:rsidR="00A603FF" w:rsidRPr="00A603FF" w:rsidRDefault="00A603FF" w:rsidP="00A603FF">
      <w:pPr>
        <w:ind w:firstLine="709"/>
        <w:jc w:val="both"/>
        <w:rPr>
          <w:sz w:val="28"/>
          <w:szCs w:val="28"/>
        </w:rPr>
      </w:pPr>
      <w:r w:rsidRPr="00A603FF">
        <w:rPr>
          <w:b/>
          <w:bCs/>
          <w:sz w:val="28"/>
          <w:szCs w:val="28"/>
        </w:rPr>
        <w:t>Статья 2.</w:t>
      </w:r>
      <w:r w:rsidRPr="00A603FF">
        <w:rPr>
          <w:bCs/>
          <w:sz w:val="28"/>
          <w:szCs w:val="28"/>
        </w:rPr>
        <w:t xml:space="preserve"> </w:t>
      </w:r>
      <w:r w:rsidRPr="00A603FF">
        <w:rPr>
          <w:sz w:val="28"/>
          <w:szCs w:val="28"/>
        </w:rPr>
        <w:t xml:space="preserve">Порядок и условия начала и прекращения применения </w:t>
      </w:r>
    </w:p>
    <w:p w:rsidR="00A603FF" w:rsidRPr="00A603FF" w:rsidRDefault="00A603FF" w:rsidP="00A603FF">
      <w:pPr>
        <w:ind w:firstLine="1985"/>
        <w:jc w:val="both"/>
        <w:rPr>
          <w:sz w:val="28"/>
          <w:szCs w:val="28"/>
        </w:rPr>
      </w:pPr>
      <w:r w:rsidRPr="00A603FF">
        <w:rPr>
          <w:sz w:val="28"/>
          <w:szCs w:val="28"/>
        </w:rPr>
        <w:t>упрощенной системы налогообложения Палаты адвокатов</w:t>
      </w:r>
    </w:p>
    <w:p w:rsidR="00A603FF" w:rsidRDefault="00A603FF" w:rsidP="00A603FF">
      <w:pPr>
        <w:ind w:firstLine="709"/>
        <w:jc w:val="both"/>
        <w:rPr>
          <w:sz w:val="28"/>
          <w:szCs w:val="28"/>
        </w:rPr>
      </w:pPr>
    </w:p>
    <w:p w:rsidR="00A603FF" w:rsidRDefault="00A603FF" w:rsidP="00A603FF">
      <w:pPr>
        <w:jc w:val="both"/>
        <w:rPr>
          <w:b/>
          <w:i/>
        </w:rPr>
      </w:pPr>
      <w:r w:rsidRPr="00834B4A">
        <w:rPr>
          <w:b/>
          <w:i/>
          <w:color w:val="70AD47" w:themeColor="accent6"/>
        </w:rPr>
        <w:t xml:space="preserve">-- Статья </w:t>
      </w:r>
      <w:r>
        <w:rPr>
          <w:b/>
          <w:i/>
          <w:color w:val="70AD47" w:themeColor="accent6"/>
        </w:rPr>
        <w:t>2</w:t>
      </w:r>
      <w:r w:rsidRPr="00834B4A">
        <w:rPr>
          <w:b/>
          <w:i/>
          <w:color w:val="70AD47" w:themeColor="accent6"/>
        </w:rPr>
        <w:t xml:space="preserve"> в новой редакции</w:t>
      </w:r>
      <w:r w:rsidRPr="006E510A">
        <w:rPr>
          <w:b/>
          <w:i/>
        </w:rPr>
        <w:t xml:space="preserve"> (Закон № </w:t>
      </w:r>
      <w:r>
        <w:rPr>
          <w:b/>
          <w:i/>
        </w:rPr>
        <w:t>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BA13B5" w:rsidRDefault="00BA13B5" w:rsidP="00BA13B5">
      <w:pPr>
        <w:rPr>
          <w:b/>
          <w:i/>
        </w:rPr>
      </w:pPr>
      <w:r w:rsidRPr="006E510A">
        <w:rPr>
          <w:b/>
          <w:i/>
        </w:rPr>
        <w:t xml:space="preserve">-- </w:t>
      </w:r>
      <w:r>
        <w:rPr>
          <w:b/>
          <w:i/>
        </w:rPr>
        <w:t xml:space="preserve">Статья </w:t>
      </w:r>
      <w:r>
        <w:rPr>
          <w:b/>
          <w:i/>
        </w:rPr>
        <w:t>2</w:t>
      </w:r>
      <w:r>
        <w:rPr>
          <w:b/>
          <w:i/>
        </w:rPr>
        <w:t xml:space="preserve"> с изменением</w:t>
      </w:r>
      <w:r w:rsidRPr="006E510A">
        <w:rPr>
          <w:b/>
          <w:i/>
        </w:rPr>
        <w:t xml:space="preserve"> (Закон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A603FF" w:rsidRPr="00A603FF" w:rsidRDefault="00A603FF" w:rsidP="00A603FF">
      <w:pPr>
        <w:ind w:firstLine="709"/>
        <w:jc w:val="both"/>
        <w:rPr>
          <w:sz w:val="28"/>
          <w:szCs w:val="28"/>
        </w:rPr>
      </w:pPr>
    </w:p>
    <w:p w:rsidR="00A603FF" w:rsidRPr="00A603FF" w:rsidRDefault="00A603FF" w:rsidP="00A603FF">
      <w:pPr>
        <w:ind w:firstLine="709"/>
        <w:jc w:val="both"/>
        <w:rPr>
          <w:sz w:val="28"/>
          <w:szCs w:val="28"/>
        </w:rPr>
      </w:pPr>
      <w:r w:rsidRPr="00A603FF">
        <w:rPr>
          <w:bCs/>
          <w:sz w:val="28"/>
          <w:szCs w:val="28"/>
        </w:rPr>
        <w:t xml:space="preserve">1. </w:t>
      </w:r>
      <w:r w:rsidRPr="0007762A">
        <w:rPr>
          <w:bCs/>
          <w:sz w:val="28"/>
          <w:szCs w:val="28"/>
        </w:rPr>
        <w:t xml:space="preserve">Переход на </w:t>
      </w:r>
      <w:r w:rsidR="0007762A" w:rsidRPr="0007762A">
        <w:rPr>
          <w:sz w:val="28"/>
          <w:szCs w:val="28"/>
        </w:rPr>
        <w:t>упрощенн</w:t>
      </w:r>
      <w:r w:rsidR="0007762A" w:rsidRPr="0007762A">
        <w:rPr>
          <w:sz w:val="28"/>
          <w:szCs w:val="28"/>
        </w:rPr>
        <w:t>ую</w:t>
      </w:r>
      <w:r w:rsidR="0007762A" w:rsidRPr="0007762A">
        <w:rPr>
          <w:sz w:val="28"/>
          <w:szCs w:val="28"/>
        </w:rPr>
        <w:t xml:space="preserve"> систем</w:t>
      </w:r>
      <w:r w:rsidR="0007762A" w:rsidRPr="0007762A">
        <w:rPr>
          <w:sz w:val="28"/>
          <w:szCs w:val="28"/>
        </w:rPr>
        <w:t>у</w:t>
      </w:r>
      <w:r w:rsidR="0007762A" w:rsidRPr="0007762A">
        <w:rPr>
          <w:sz w:val="28"/>
          <w:szCs w:val="28"/>
        </w:rPr>
        <w:t xml:space="preserve"> налогообложения Палаты адвокатов и адвокатских образований</w:t>
      </w:r>
      <w:r w:rsidRPr="0007762A">
        <w:rPr>
          <w:bCs/>
          <w:sz w:val="28"/>
          <w:szCs w:val="28"/>
        </w:rPr>
        <w:t xml:space="preserve"> или возврат к иным налоговым</w:t>
      </w:r>
      <w:r w:rsidRPr="00A603FF">
        <w:rPr>
          <w:bCs/>
          <w:sz w:val="28"/>
          <w:szCs w:val="28"/>
        </w:rPr>
        <w:t xml:space="preserve"> режимам осуществляется </w:t>
      </w:r>
      <w:r w:rsidRPr="00A603FF">
        <w:rPr>
          <w:sz w:val="28"/>
          <w:szCs w:val="28"/>
        </w:rPr>
        <w:t xml:space="preserve">Палатой адвокатов Приднестровской Молдавской Республики, адвокатскими образованиями </w:t>
      </w:r>
      <w:r w:rsidRPr="00A603FF">
        <w:rPr>
          <w:bCs/>
          <w:sz w:val="28"/>
          <w:szCs w:val="28"/>
        </w:rPr>
        <w:t>добровольно в порядке, установленном настоящим Законом.</w:t>
      </w:r>
    </w:p>
    <w:p w:rsidR="00A603FF" w:rsidRPr="0007762A" w:rsidRDefault="00A603FF" w:rsidP="00A603FF">
      <w:pPr>
        <w:ind w:firstLine="709"/>
        <w:jc w:val="both"/>
        <w:rPr>
          <w:sz w:val="28"/>
          <w:szCs w:val="28"/>
        </w:rPr>
      </w:pPr>
      <w:r w:rsidRPr="00A603FF">
        <w:rPr>
          <w:sz w:val="28"/>
          <w:szCs w:val="28"/>
        </w:rPr>
        <w:t xml:space="preserve">2. Палата адвокатов Приднестровской Молдавской Республики, адвокатские образования в случае принятия ими решения о переходе на </w:t>
      </w:r>
      <w:r w:rsidR="0007762A" w:rsidRPr="0007762A">
        <w:rPr>
          <w:sz w:val="28"/>
          <w:szCs w:val="28"/>
        </w:rPr>
        <w:t>упрощенн</w:t>
      </w:r>
      <w:r w:rsidR="0007762A" w:rsidRPr="0007762A">
        <w:rPr>
          <w:sz w:val="28"/>
          <w:szCs w:val="28"/>
        </w:rPr>
        <w:t>ую</w:t>
      </w:r>
      <w:r w:rsidR="0007762A" w:rsidRPr="0007762A">
        <w:rPr>
          <w:sz w:val="28"/>
          <w:szCs w:val="28"/>
        </w:rPr>
        <w:t xml:space="preserve"> систем</w:t>
      </w:r>
      <w:r w:rsidR="0007762A" w:rsidRPr="0007762A">
        <w:rPr>
          <w:sz w:val="28"/>
          <w:szCs w:val="28"/>
        </w:rPr>
        <w:t>у</w:t>
      </w:r>
      <w:r w:rsidR="0007762A" w:rsidRPr="0007762A">
        <w:rPr>
          <w:sz w:val="28"/>
          <w:szCs w:val="28"/>
        </w:rPr>
        <w:t xml:space="preserve"> налогообложения Палаты адвокатов и адвокатских образований</w:t>
      </w:r>
      <w:r w:rsidRPr="00A603FF">
        <w:rPr>
          <w:sz w:val="28"/>
          <w:szCs w:val="28"/>
        </w:rPr>
        <w:t xml:space="preserve"> </w:t>
      </w:r>
      <w:r w:rsidRPr="0007762A">
        <w:rPr>
          <w:sz w:val="28"/>
          <w:szCs w:val="28"/>
        </w:rPr>
        <w:t xml:space="preserve">подают заявление о переходе на </w:t>
      </w:r>
      <w:r w:rsidR="0007762A" w:rsidRPr="0007762A">
        <w:rPr>
          <w:sz w:val="28"/>
          <w:szCs w:val="28"/>
        </w:rPr>
        <w:t>упрощенн</w:t>
      </w:r>
      <w:r w:rsidR="0007762A" w:rsidRPr="0007762A">
        <w:rPr>
          <w:sz w:val="28"/>
          <w:szCs w:val="28"/>
        </w:rPr>
        <w:t>ую</w:t>
      </w:r>
      <w:r w:rsidR="0007762A" w:rsidRPr="0007762A">
        <w:rPr>
          <w:sz w:val="28"/>
          <w:szCs w:val="28"/>
        </w:rPr>
        <w:t xml:space="preserve"> систем</w:t>
      </w:r>
      <w:r w:rsidR="0007762A" w:rsidRPr="0007762A">
        <w:rPr>
          <w:sz w:val="28"/>
          <w:szCs w:val="28"/>
        </w:rPr>
        <w:t>у</w:t>
      </w:r>
      <w:r w:rsidR="0007762A" w:rsidRPr="0007762A">
        <w:rPr>
          <w:sz w:val="28"/>
          <w:szCs w:val="28"/>
        </w:rPr>
        <w:t xml:space="preserve"> налогообложения Палаты адвокатов и адвокатских образований</w:t>
      </w:r>
      <w:r w:rsidRPr="0007762A">
        <w:rPr>
          <w:sz w:val="28"/>
          <w:szCs w:val="28"/>
        </w:rPr>
        <w:t xml:space="preserve"> с 1 числа</w:t>
      </w:r>
      <w:r w:rsidRPr="00A603FF">
        <w:rPr>
          <w:sz w:val="28"/>
          <w:szCs w:val="28"/>
        </w:rPr>
        <w:t xml:space="preserve"> отчетного месяца независимо от течения срока финансового года в налоговый орган по месту своего нахождения до начала месяца, с которого Палата адвокатов Приднестровской Молдавской Республики, адвокатское образование </w:t>
      </w:r>
      <w:r w:rsidRPr="0007762A">
        <w:rPr>
          <w:sz w:val="28"/>
          <w:szCs w:val="28"/>
        </w:rPr>
        <w:t xml:space="preserve">планируют перейти на </w:t>
      </w:r>
      <w:r w:rsidR="0007762A" w:rsidRPr="0007762A">
        <w:rPr>
          <w:sz w:val="28"/>
          <w:szCs w:val="28"/>
        </w:rPr>
        <w:t>упрощенн</w:t>
      </w:r>
      <w:r w:rsidR="0007762A" w:rsidRPr="0007762A">
        <w:rPr>
          <w:sz w:val="28"/>
          <w:szCs w:val="28"/>
        </w:rPr>
        <w:t>ую</w:t>
      </w:r>
      <w:r w:rsidR="0007762A" w:rsidRPr="0007762A">
        <w:rPr>
          <w:sz w:val="28"/>
          <w:szCs w:val="28"/>
        </w:rPr>
        <w:t xml:space="preserve"> систем</w:t>
      </w:r>
      <w:r w:rsidR="0007762A" w:rsidRPr="0007762A">
        <w:rPr>
          <w:sz w:val="28"/>
          <w:szCs w:val="28"/>
        </w:rPr>
        <w:t>у</w:t>
      </w:r>
      <w:r w:rsidR="0007762A" w:rsidRPr="0007762A">
        <w:rPr>
          <w:sz w:val="28"/>
          <w:szCs w:val="28"/>
        </w:rPr>
        <w:t xml:space="preserve"> налогообложения Палаты адвокатов и адвокатских образований</w:t>
      </w:r>
      <w:r w:rsidRPr="0007762A">
        <w:rPr>
          <w:sz w:val="28"/>
          <w:szCs w:val="28"/>
        </w:rPr>
        <w:t>.</w:t>
      </w:r>
    </w:p>
    <w:p w:rsidR="00A603FF" w:rsidRPr="00A603FF" w:rsidRDefault="00A603FF" w:rsidP="00A603FF">
      <w:pPr>
        <w:ind w:firstLine="709"/>
        <w:jc w:val="both"/>
        <w:rPr>
          <w:sz w:val="28"/>
          <w:szCs w:val="28"/>
        </w:rPr>
      </w:pPr>
      <w:r w:rsidRPr="00A603FF">
        <w:rPr>
          <w:bCs/>
          <w:sz w:val="28"/>
          <w:szCs w:val="28"/>
        </w:rPr>
        <w:t xml:space="preserve">3. </w:t>
      </w:r>
      <w:r w:rsidRPr="00A603FF">
        <w:rPr>
          <w:sz w:val="28"/>
          <w:szCs w:val="28"/>
        </w:rPr>
        <w:t xml:space="preserve">Палата адвокатов Приднестровской Молдавской Республики, адвокатское образование, применяющие </w:t>
      </w:r>
      <w:r w:rsidR="0007762A" w:rsidRPr="0007762A">
        <w:rPr>
          <w:sz w:val="28"/>
          <w:szCs w:val="28"/>
        </w:rPr>
        <w:t>упрощенн</w:t>
      </w:r>
      <w:r w:rsidR="0007762A">
        <w:rPr>
          <w:sz w:val="28"/>
          <w:szCs w:val="28"/>
        </w:rPr>
        <w:t>ую</w:t>
      </w:r>
      <w:r w:rsidR="0007762A" w:rsidRPr="0007762A">
        <w:rPr>
          <w:sz w:val="28"/>
          <w:szCs w:val="28"/>
        </w:rPr>
        <w:t xml:space="preserve"> систем</w:t>
      </w:r>
      <w:r w:rsidR="0007762A">
        <w:rPr>
          <w:sz w:val="28"/>
          <w:szCs w:val="28"/>
        </w:rPr>
        <w:t>у</w:t>
      </w:r>
      <w:r w:rsidR="0007762A" w:rsidRPr="0007762A">
        <w:rPr>
          <w:sz w:val="28"/>
          <w:szCs w:val="28"/>
        </w:rPr>
        <w:t xml:space="preserve"> налогообложения Палаты адвокатов и адвокатских образований</w:t>
      </w:r>
      <w:r w:rsidRPr="00A603FF">
        <w:rPr>
          <w:sz w:val="28"/>
          <w:szCs w:val="28"/>
        </w:rPr>
        <w:t>, вправе перейти на иной налоговый режим с начала следующего календарного года, уведомив об этом налоговый орган не позднее 15 января года, в котором они предполагают перейти на иной налоговый режим.</w:t>
      </w:r>
    </w:p>
    <w:p w:rsidR="00A603FF" w:rsidRPr="00A603FF" w:rsidRDefault="00A603FF" w:rsidP="00A603FF">
      <w:pPr>
        <w:ind w:firstLine="709"/>
        <w:jc w:val="both"/>
        <w:rPr>
          <w:sz w:val="28"/>
          <w:szCs w:val="28"/>
        </w:rPr>
      </w:pPr>
      <w:r w:rsidRPr="00A603FF">
        <w:rPr>
          <w:sz w:val="28"/>
          <w:szCs w:val="28"/>
        </w:rPr>
        <w:t xml:space="preserve">Палата адвокатов Приднестровской Молдавской Республики, адвокатское образование в случае перехода с </w:t>
      </w:r>
      <w:r w:rsidR="0007762A" w:rsidRPr="0007762A">
        <w:rPr>
          <w:sz w:val="28"/>
          <w:szCs w:val="28"/>
        </w:rPr>
        <w:t>упрощенн</w:t>
      </w:r>
      <w:r w:rsidR="0007762A">
        <w:rPr>
          <w:sz w:val="28"/>
          <w:szCs w:val="28"/>
        </w:rPr>
        <w:t>ой</w:t>
      </w:r>
      <w:r w:rsidR="0007762A" w:rsidRPr="0007762A">
        <w:rPr>
          <w:sz w:val="28"/>
          <w:szCs w:val="28"/>
        </w:rPr>
        <w:t xml:space="preserve"> систем</w:t>
      </w:r>
      <w:r w:rsidR="0007762A">
        <w:rPr>
          <w:sz w:val="28"/>
          <w:szCs w:val="28"/>
        </w:rPr>
        <w:t>ы</w:t>
      </w:r>
      <w:r w:rsidR="0007762A" w:rsidRPr="0007762A">
        <w:rPr>
          <w:sz w:val="28"/>
          <w:szCs w:val="28"/>
        </w:rPr>
        <w:t xml:space="preserve"> налогообложения Палаты адвокатов и адвокатских образований</w:t>
      </w:r>
      <w:r w:rsidRPr="00A603FF">
        <w:rPr>
          <w:sz w:val="28"/>
          <w:szCs w:val="28"/>
        </w:rPr>
        <w:t xml:space="preserve"> на иной налоговый режим вправе вновь перейти на упрощенную </w:t>
      </w:r>
      <w:r w:rsidRPr="00A603FF">
        <w:rPr>
          <w:bCs/>
          <w:sz w:val="28"/>
          <w:szCs w:val="28"/>
        </w:rPr>
        <w:t xml:space="preserve">систему </w:t>
      </w:r>
      <w:r w:rsidR="0007762A" w:rsidRPr="0007762A">
        <w:rPr>
          <w:bCs/>
          <w:sz w:val="28"/>
          <w:szCs w:val="28"/>
        </w:rPr>
        <w:t>налогообложения Палаты адвокатов и адвокатских образований</w:t>
      </w:r>
      <w:r w:rsidRPr="00A603FF">
        <w:rPr>
          <w:sz w:val="28"/>
          <w:szCs w:val="28"/>
        </w:rPr>
        <w:t xml:space="preserve"> не ранее чем через 1 (один) год после того, как они прекратили применение упрощенной </w:t>
      </w:r>
      <w:r w:rsidRPr="00A603FF">
        <w:rPr>
          <w:bCs/>
          <w:sz w:val="28"/>
          <w:szCs w:val="28"/>
        </w:rPr>
        <w:t xml:space="preserve">системы налогообложения </w:t>
      </w:r>
      <w:r w:rsidRPr="00A603FF">
        <w:rPr>
          <w:sz w:val="28"/>
          <w:szCs w:val="28"/>
        </w:rPr>
        <w:t>Палаты адвокатов.</w:t>
      </w:r>
    </w:p>
    <w:p w:rsidR="00A603FF" w:rsidRPr="00A603FF" w:rsidRDefault="00A603FF" w:rsidP="00A603FF">
      <w:pPr>
        <w:ind w:firstLine="709"/>
        <w:jc w:val="both"/>
        <w:rPr>
          <w:sz w:val="28"/>
          <w:szCs w:val="28"/>
        </w:rPr>
      </w:pPr>
    </w:p>
    <w:p w:rsidR="00A603FF" w:rsidRPr="00A603FF" w:rsidRDefault="00A603FF" w:rsidP="00A603FF">
      <w:pPr>
        <w:ind w:firstLine="709"/>
        <w:jc w:val="both"/>
        <w:rPr>
          <w:sz w:val="28"/>
          <w:szCs w:val="28"/>
        </w:rPr>
      </w:pPr>
      <w:r w:rsidRPr="00A603FF">
        <w:rPr>
          <w:b/>
          <w:bCs/>
          <w:sz w:val="28"/>
          <w:szCs w:val="28"/>
        </w:rPr>
        <w:t>Статья 3.</w:t>
      </w:r>
      <w:r w:rsidRPr="00A603FF">
        <w:rPr>
          <w:bCs/>
          <w:sz w:val="28"/>
          <w:szCs w:val="28"/>
        </w:rPr>
        <w:t xml:space="preserve"> </w:t>
      </w:r>
      <w:r w:rsidRPr="00A603FF">
        <w:rPr>
          <w:sz w:val="28"/>
          <w:szCs w:val="28"/>
        </w:rPr>
        <w:t>Налоги и платежи, уплачиваемые налогоплательщиком</w:t>
      </w:r>
    </w:p>
    <w:p w:rsidR="00A603FF" w:rsidRDefault="00A603FF" w:rsidP="00A603FF">
      <w:pPr>
        <w:ind w:firstLine="709"/>
        <w:jc w:val="both"/>
        <w:rPr>
          <w:sz w:val="28"/>
          <w:szCs w:val="28"/>
        </w:rPr>
      </w:pPr>
    </w:p>
    <w:p w:rsidR="00A603FF" w:rsidRDefault="00A603FF" w:rsidP="00A603FF">
      <w:pPr>
        <w:jc w:val="both"/>
        <w:rPr>
          <w:b/>
          <w:i/>
        </w:rPr>
      </w:pPr>
      <w:r w:rsidRPr="00834B4A">
        <w:rPr>
          <w:b/>
          <w:i/>
          <w:color w:val="70AD47" w:themeColor="accent6"/>
        </w:rPr>
        <w:t xml:space="preserve">-- Статья </w:t>
      </w:r>
      <w:r>
        <w:rPr>
          <w:b/>
          <w:i/>
          <w:color w:val="70AD47" w:themeColor="accent6"/>
        </w:rPr>
        <w:t>3</w:t>
      </w:r>
      <w:r w:rsidRPr="00834B4A">
        <w:rPr>
          <w:b/>
          <w:i/>
          <w:color w:val="70AD47" w:themeColor="accent6"/>
        </w:rPr>
        <w:t xml:space="preserve"> в новой редакции</w:t>
      </w:r>
      <w:r w:rsidRPr="006E510A">
        <w:rPr>
          <w:b/>
          <w:i/>
        </w:rPr>
        <w:t xml:space="preserve"> (Закон № </w:t>
      </w:r>
      <w:r>
        <w:rPr>
          <w:b/>
          <w:i/>
        </w:rPr>
        <w:t>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BA13B5" w:rsidRDefault="00BA13B5" w:rsidP="00BA13B5">
      <w:pPr>
        <w:rPr>
          <w:b/>
          <w:i/>
        </w:rPr>
      </w:pPr>
      <w:r w:rsidRPr="006E510A">
        <w:rPr>
          <w:b/>
          <w:i/>
        </w:rPr>
        <w:t xml:space="preserve">-- </w:t>
      </w:r>
      <w:r>
        <w:rPr>
          <w:b/>
          <w:i/>
        </w:rPr>
        <w:t xml:space="preserve">Статья </w:t>
      </w:r>
      <w:r>
        <w:rPr>
          <w:b/>
          <w:i/>
        </w:rPr>
        <w:t>3</w:t>
      </w:r>
      <w:r>
        <w:rPr>
          <w:b/>
          <w:i/>
        </w:rPr>
        <w:t xml:space="preserve"> с изменением</w:t>
      </w:r>
      <w:r w:rsidRPr="006E510A">
        <w:rPr>
          <w:b/>
          <w:i/>
        </w:rPr>
        <w:t xml:space="preserve"> (Закон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BA13B5" w:rsidRDefault="00BA13B5" w:rsidP="00BA13B5">
      <w:pPr>
        <w:rPr>
          <w:b/>
          <w:i/>
        </w:rPr>
      </w:pPr>
      <w:r w:rsidRPr="006E510A">
        <w:rPr>
          <w:b/>
          <w:i/>
        </w:rPr>
        <w:lastRenderedPageBreak/>
        <w:t xml:space="preserve">-- </w:t>
      </w:r>
      <w:r>
        <w:rPr>
          <w:b/>
          <w:i/>
        </w:rPr>
        <w:t>Часть первая с</w:t>
      </w:r>
      <w:r>
        <w:rPr>
          <w:b/>
          <w:i/>
        </w:rPr>
        <w:t>тать</w:t>
      </w:r>
      <w:r>
        <w:rPr>
          <w:b/>
          <w:i/>
        </w:rPr>
        <w:t>и</w:t>
      </w:r>
      <w:r>
        <w:rPr>
          <w:b/>
          <w:i/>
        </w:rPr>
        <w:t xml:space="preserve"> </w:t>
      </w:r>
      <w:r>
        <w:rPr>
          <w:b/>
          <w:i/>
        </w:rPr>
        <w:t>3</w:t>
      </w:r>
      <w:r>
        <w:rPr>
          <w:b/>
          <w:i/>
        </w:rPr>
        <w:t xml:space="preserve"> с изменением</w:t>
      </w:r>
      <w:r w:rsidRPr="006E510A">
        <w:rPr>
          <w:b/>
          <w:i/>
        </w:rPr>
        <w:t xml:space="preserve"> (Закон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A603FF" w:rsidRPr="00A603FF" w:rsidRDefault="00A603FF" w:rsidP="00A603FF">
      <w:pPr>
        <w:ind w:firstLine="709"/>
        <w:jc w:val="both"/>
        <w:rPr>
          <w:sz w:val="28"/>
          <w:szCs w:val="28"/>
        </w:rPr>
      </w:pPr>
    </w:p>
    <w:p w:rsidR="00A603FF" w:rsidRPr="0007762A" w:rsidRDefault="00A603FF" w:rsidP="00A603FF">
      <w:pPr>
        <w:ind w:firstLine="709"/>
        <w:jc w:val="both"/>
        <w:rPr>
          <w:sz w:val="28"/>
          <w:szCs w:val="28"/>
        </w:rPr>
      </w:pPr>
      <w:r w:rsidRPr="00A603FF">
        <w:rPr>
          <w:sz w:val="28"/>
          <w:szCs w:val="28"/>
        </w:rPr>
        <w:t xml:space="preserve">Палата адвокатов Приднестровской Молдавской Республики, адвокатское образование в случае применения упрощенной системы </w:t>
      </w:r>
      <w:r w:rsidR="0007762A" w:rsidRPr="0007762A">
        <w:rPr>
          <w:sz w:val="28"/>
          <w:szCs w:val="28"/>
        </w:rPr>
        <w:t>налогообложения Палаты адвокатов и адвокатских образований</w:t>
      </w:r>
      <w:r w:rsidRPr="00A603FF">
        <w:rPr>
          <w:sz w:val="28"/>
          <w:szCs w:val="28"/>
        </w:rPr>
        <w:t xml:space="preserve"> ежемесячно </w:t>
      </w:r>
      <w:bookmarkStart w:id="0" w:name="_GoBack"/>
      <w:r w:rsidRPr="0007762A">
        <w:rPr>
          <w:sz w:val="28"/>
          <w:szCs w:val="28"/>
        </w:rPr>
        <w:t xml:space="preserve">уплачивают </w:t>
      </w:r>
      <w:r w:rsidR="0007762A" w:rsidRPr="0007762A">
        <w:rPr>
          <w:sz w:val="28"/>
          <w:szCs w:val="28"/>
        </w:rPr>
        <w:t>за каждого члена Палаты адвокатов Приднестровской Молдавской Республики, адвокатского образования</w:t>
      </w:r>
      <w:r w:rsidRPr="0007762A">
        <w:rPr>
          <w:sz w:val="28"/>
          <w:szCs w:val="28"/>
        </w:rPr>
        <w:t xml:space="preserve"> следующие налоги и иные обязательные платежи:</w:t>
      </w:r>
    </w:p>
    <w:p w:rsidR="00A603FF" w:rsidRPr="00A603FF" w:rsidRDefault="00A603FF" w:rsidP="00A603FF">
      <w:pPr>
        <w:ind w:firstLine="709"/>
        <w:rPr>
          <w:sz w:val="28"/>
          <w:szCs w:val="28"/>
        </w:rPr>
      </w:pPr>
      <w:r w:rsidRPr="0007762A">
        <w:rPr>
          <w:sz w:val="28"/>
          <w:szCs w:val="28"/>
        </w:rPr>
        <w:t xml:space="preserve">а) </w:t>
      </w:r>
      <w:r w:rsidRPr="0007762A">
        <w:rPr>
          <w:sz w:val="28"/>
          <w:szCs w:val="28"/>
          <w:shd w:val="clear" w:color="auto" w:fill="FFFFFF"/>
        </w:rPr>
        <w:t>единый социальный</w:t>
      </w:r>
      <w:r w:rsidRPr="00A603FF">
        <w:rPr>
          <w:sz w:val="28"/>
          <w:szCs w:val="28"/>
          <w:shd w:val="clear" w:color="auto" w:fill="FFFFFF"/>
        </w:rPr>
        <w:t xml:space="preserve"> </w:t>
      </w:r>
      <w:bookmarkEnd w:id="0"/>
      <w:r w:rsidRPr="00A603FF">
        <w:rPr>
          <w:sz w:val="28"/>
          <w:szCs w:val="28"/>
          <w:shd w:val="clear" w:color="auto" w:fill="FFFFFF"/>
        </w:rPr>
        <w:t>налог</w:t>
      </w:r>
      <w:r w:rsidRPr="00A603FF">
        <w:rPr>
          <w:sz w:val="28"/>
          <w:szCs w:val="28"/>
        </w:rPr>
        <w:t>;</w:t>
      </w:r>
    </w:p>
    <w:p w:rsidR="00A603FF" w:rsidRPr="00A603FF" w:rsidRDefault="00A603FF" w:rsidP="00A603FF">
      <w:pPr>
        <w:ind w:firstLine="709"/>
        <w:jc w:val="both"/>
        <w:rPr>
          <w:sz w:val="28"/>
          <w:szCs w:val="28"/>
        </w:rPr>
      </w:pPr>
      <w:r w:rsidRPr="00A603FF">
        <w:rPr>
          <w:sz w:val="28"/>
          <w:szCs w:val="28"/>
        </w:rPr>
        <w:t>б) обязательный страховой взнос;</w:t>
      </w:r>
    </w:p>
    <w:p w:rsidR="00A603FF" w:rsidRPr="00A603FF" w:rsidRDefault="00A603FF" w:rsidP="00A603FF">
      <w:pPr>
        <w:ind w:firstLine="709"/>
        <w:jc w:val="both"/>
        <w:rPr>
          <w:sz w:val="28"/>
          <w:szCs w:val="28"/>
        </w:rPr>
      </w:pPr>
      <w:r w:rsidRPr="00A603FF">
        <w:rPr>
          <w:sz w:val="28"/>
          <w:szCs w:val="28"/>
        </w:rPr>
        <w:t>в) подоходный налог с физических лиц.</w:t>
      </w:r>
    </w:p>
    <w:p w:rsidR="00A603FF" w:rsidRPr="00A603FF" w:rsidRDefault="00A603FF" w:rsidP="00A603FF">
      <w:pPr>
        <w:ind w:firstLine="709"/>
        <w:jc w:val="both"/>
        <w:rPr>
          <w:sz w:val="28"/>
          <w:szCs w:val="28"/>
        </w:rPr>
      </w:pPr>
      <w:r w:rsidRPr="00A603FF">
        <w:rPr>
          <w:sz w:val="28"/>
          <w:szCs w:val="28"/>
          <w:shd w:val="clear" w:color="auto" w:fill="FFFFFF"/>
        </w:rPr>
        <w:t xml:space="preserve">Уплата иных налогов и сборов, не указанных в части первой настоящей статьи, производится </w:t>
      </w:r>
      <w:r w:rsidRPr="00A603FF">
        <w:rPr>
          <w:sz w:val="28"/>
          <w:szCs w:val="28"/>
        </w:rPr>
        <w:t xml:space="preserve">Палатой адвокатов </w:t>
      </w:r>
      <w:r w:rsidRPr="00A603FF">
        <w:rPr>
          <w:sz w:val="28"/>
          <w:szCs w:val="28"/>
          <w:shd w:val="clear" w:color="auto" w:fill="FFFFFF"/>
        </w:rPr>
        <w:t>Приднестровской Молдавской Республики, адвокатским образованием в соответствии с общим режимом налогообложения</w:t>
      </w:r>
      <w:r w:rsidRPr="00A603FF">
        <w:rPr>
          <w:sz w:val="28"/>
          <w:szCs w:val="28"/>
        </w:rPr>
        <w:t>.</w:t>
      </w:r>
    </w:p>
    <w:p w:rsidR="00CE680E" w:rsidRPr="00A93947" w:rsidRDefault="00CE680E" w:rsidP="00112B64">
      <w:pPr>
        <w:ind w:firstLine="709"/>
        <w:jc w:val="both"/>
        <w:rPr>
          <w:sz w:val="28"/>
          <w:szCs w:val="28"/>
        </w:rPr>
      </w:pPr>
    </w:p>
    <w:p w:rsidR="001B326E" w:rsidRPr="00A93947" w:rsidRDefault="00CE680E" w:rsidP="00112B64">
      <w:pPr>
        <w:ind w:firstLine="709"/>
        <w:jc w:val="both"/>
        <w:rPr>
          <w:sz w:val="28"/>
          <w:szCs w:val="28"/>
        </w:rPr>
      </w:pPr>
      <w:r w:rsidRPr="00A93947">
        <w:rPr>
          <w:b/>
          <w:sz w:val="28"/>
          <w:szCs w:val="28"/>
        </w:rPr>
        <w:t>Статья 4.</w:t>
      </w:r>
      <w:r w:rsidRPr="00A93947">
        <w:rPr>
          <w:sz w:val="28"/>
          <w:szCs w:val="28"/>
        </w:rPr>
        <w:t xml:space="preserve"> Порядок исчисления и уплаты единого социального налога </w:t>
      </w:r>
    </w:p>
    <w:p w:rsidR="00CE680E" w:rsidRPr="00A93947" w:rsidRDefault="001B326E" w:rsidP="00112B64">
      <w:pPr>
        <w:ind w:firstLine="709"/>
        <w:jc w:val="both"/>
        <w:rPr>
          <w:sz w:val="28"/>
          <w:szCs w:val="28"/>
        </w:rPr>
      </w:pPr>
      <w:r w:rsidRPr="00A93947">
        <w:rPr>
          <w:sz w:val="28"/>
          <w:szCs w:val="28"/>
        </w:rPr>
        <w:t xml:space="preserve">                  </w:t>
      </w:r>
      <w:r w:rsidR="00CE680E" w:rsidRPr="00A93947">
        <w:rPr>
          <w:sz w:val="28"/>
          <w:szCs w:val="28"/>
        </w:rPr>
        <w:t>налогоплательщиком</w:t>
      </w:r>
    </w:p>
    <w:p w:rsidR="00CE680E" w:rsidRDefault="00CE680E" w:rsidP="00112B64">
      <w:pPr>
        <w:ind w:firstLine="709"/>
        <w:jc w:val="both"/>
        <w:rPr>
          <w:sz w:val="28"/>
          <w:szCs w:val="28"/>
          <w:shd w:val="clear" w:color="auto" w:fill="FFFFFF"/>
        </w:rPr>
      </w:pPr>
    </w:p>
    <w:p w:rsidR="00765274" w:rsidRDefault="00765274" w:rsidP="00765274">
      <w:pPr>
        <w:jc w:val="both"/>
        <w:rPr>
          <w:b/>
          <w:i/>
        </w:rPr>
      </w:pPr>
      <w:r w:rsidRPr="00765274">
        <w:rPr>
          <w:b/>
          <w:i/>
        </w:rPr>
        <w:t>-- Пункт 1 статьи 4 с дополнением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765274" w:rsidRDefault="00765274" w:rsidP="00765274">
      <w:pPr>
        <w:jc w:val="both"/>
        <w:rPr>
          <w:b/>
          <w:i/>
        </w:rPr>
      </w:pPr>
      <w:r w:rsidRPr="00765274">
        <w:rPr>
          <w:b/>
          <w:i/>
        </w:rPr>
        <w:t xml:space="preserve">-- </w:t>
      </w:r>
      <w:r>
        <w:rPr>
          <w:b/>
          <w:i/>
        </w:rPr>
        <w:t>Часть третья п</w:t>
      </w:r>
      <w:r w:rsidRPr="00765274">
        <w:rPr>
          <w:b/>
          <w:i/>
        </w:rPr>
        <w:t>ункт</w:t>
      </w:r>
      <w:r>
        <w:rPr>
          <w:b/>
          <w:i/>
        </w:rPr>
        <w:t>а</w:t>
      </w:r>
      <w:r w:rsidRPr="00765274">
        <w:rPr>
          <w:b/>
          <w:i/>
        </w:rPr>
        <w:t xml:space="preserve"> </w:t>
      </w:r>
      <w:r>
        <w:rPr>
          <w:b/>
          <w:i/>
        </w:rPr>
        <w:t>2</w:t>
      </w:r>
      <w:r w:rsidRPr="00765274">
        <w:rPr>
          <w:b/>
          <w:i/>
        </w:rPr>
        <w:t xml:space="preserve"> статьи 4 с дополнением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6E510A" w:rsidRPr="006E510A" w:rsidRDefault="006E510A" w:rsidP="006E510A">
      <w:pPr>
        <w:jc w:val="both"/>
        <w:rPr>
          <w:b/>
          <w:i/>
        </w:rPr>
      </w:pPr>
      <w:r w:rsidRPr="006E510A">
        <w:rPr>
          <w:b/>
          <w:i/>
        </w:rPr>
        <w:t xml:space="preserve">-- </w:t>
      </w:r>
      <w:r>
        <w:rPr>
          <w:b/>
          <w:i/>
        </w:rPr>
        <w:t xml:space="preserve">Пункт 3 </w:t>
      </w:r>
      <w:r w:rsidRPr="006E510A">
        <w:rPr>
          <w:b/>
          <w:i/>
        </w:rPr>
        <w:t xml:space="preserve">статьи 4 в </w:t>
      </w:r>
      <w:r w:rsidRPr="006E510A">
        <w:rPr>
          <w:b/>
          <w:i/>
          <w:color w:val="70AD47" w:themeColor="accent6"/>
        </w:rPr>
        <w:t>новой</w:t>
      </w:r>
      <w:r w:rsidRPr="006E510A">
        <w:rPr>
          <w:b/>
          <w:i/>
        </w:rPr>
        <w:t xml:space="preserve"> редакции (Закон № 394-ЗИ-</w:t>
      </w:r>
      <w:r w:rsidRPr="006E510A">
        <w:rPr>
          <w:b/>
          <w:i/>
          <w:lang w:val="en-US"/>
        </w:rPr>
        <w:t>VII</w:t>
      </w:r>
      <w:r w:rsidRPr="006E510A">
        <w:rPr>
          <w:b/>
          <w:i/>
        </w:rPr>
        <w:t xml:space="preserve"> от 2</w:t>
      </w:r>
      <w:r>
        <w:rPr>
          <w:b/>
          <w:i/>
        </w:rPr>
        <w:t>6</w:t>
      </w:r>
      <w:r w:rsidRPr="006E510A">
        <w:rPr>
          <w:b/>
          <w:i/>
        </w:rPr>
        <w:t>.12.2</w:t>
      </w:r>
      <w:r>
        <w:rPr>
          <w:b/>
          <w:i/>
        </w:rPr>
        <w:t>3</w:t>
      </w:r>
      <w:r w:rsidRPr="006E510A">
        <w:rPr>
          <w:b/>
          <w:i/>
        </w:rPr>
        <w:t>г.);</w:t>
      </w:r>
    </w:p>
    <w:p w:rsidR="00765274" w:rsidRDefault="00765274" w:rsidP="00765274">
      <w:pPr>
        <w:jc w:val="both"/>
        <w:rPr>
          <w:b/>
          <w:i/>
        </w:rPr>
      </w:pPr>
      <w:r w:rsidRPr="00765274">
        <w:rPr>
          <w:b/>
          <w:i/>
        </w:rPr>
        <w:t xml:space="preserve">-- </w:t>
      </w:r>
      <w:r>
        <w:rPr>
          <w:b/>
          <w:i/>
        </w:rPr>
        <w:t>Часть первая п</w:t>
      </w:r>
      <w:r w:rsidRPr="00765274">
        <w:rPr>
          <w:b/>
          <w:i/>
        </w:rPr>
        <w:t>ункт</w:t>
      </w:r>
      <w:r>
        <w:rPr>
          <w:b/>
          <w:i/>
        </w:rPr>
        <w:t>а</w:t>
      </w:r>
      <w:r w:rsidRPr="00765274">
        <w:rPr>
          <w:b/>
          <w:i/>
        </w:rPr>
        <w:t xml:space="preserve"> </w:t>
      </w:r>
      <w:r>
        <w:rPr>
          <w:b/>
          <w:i/>
        </w:rPr>
        <w:t>4</w:t>
      </w:r>
      <w:r w:rsidRPr="00765274">
        <w:rPr>
          <w:b/>
          <w:i/>
        </w:rPr>
        <w:t xml:space="preserve"> статьи 4 с дополнением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765274" w:rsidRDefault="00765274" w:rsidP="00765274">
      <w:pPr>
        <w:jc w:val="both"/>
        <w:rPr>
          <w:b/>
          <w:i/>
        </w:rPr>
      </w:pPr>
      <w:r w:rsidRPr="00765274">
        <w:rPr>
          <w:b/>
          <w:i/>
        </w:rPr>
        <w:t xml:space="preserve">-- </w:t>
      </w:r>
      <w:r>
        <w:rPr>
          <w:b/>
          <w:i/>
        </w:rPr>
        <w:t>П</w:t>
      </w:r>
      <w:r w:rsidRPr="00765274">
        <w:rPr>
          <w:b/>
          <w:i/>
        </w:rPr>
        <w:t xml:space="preserve">ункт </w:t>
      </w:r>
      <w:r>
        <w:rPr>
          <w:b/>
          <w:i/>
        </w:rPr>
        <w:t>5</w:t>
      </w:r>
      <w:r w:rsidRPr="00765274">
        <w:rPr>
          <w:b/>
          <w:i/>
        </w:rPr>
        <w:t xml:space="preserve"> статьи </w:t>
      </w:r>
      <w:r>
        <w:rPr>
          <w:b/>
          <w:i/>
        </w:rPr>
        <w:t>4</w:t>
      </w:r>
      <w:r w:rsidRPr="00765274">
        <w:rPr>
          <w:b/>
          <w:i/>
        </w:rPr>
        <w:t xml:space="preserve"> </w:t>
      </w:r>
      <w:r>
        <w:rPr>
          <w:b/>
          <w:i/>
        </w:rPr>
        <w:t xml:space="preserve">в </w:t>
      </w:r>
      <w:r w:rsidRPr="00765274">
        <w:rPr>
          <w:b/>
          <w:i/>
          <w:color w:val="70AD47" w:themeColor="accent6"/>
        </w:rPr>
        <w:t>новой</w:t>
      </w:r>
      <w:r>
        <w:rPr>
          <w:b/>
          <w:i/>
        </w:rPr>
        <w:t xml:space="preserve"> редакции</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6E510A" w:rsidRPr="00A93947" w:rsidRDefault="006E510A" w:rsidP="00112B64">
      <w:pPr>
        <w:ind w:firstLine="709"/>
        <w:jc w:val="both"/>
        <w:rPr>
          <w:sz w:val="28"/>
          <w:szCs w:val="28"/>
          <w:shd w:val="clear" w:color="auto" w:fill="FFFFFF"/>
        </w:rPr>
      </w:pPr>
    </w:p>
    <w:p w:rsidR="00CE680E" w:rsidRPr="00A93947" w:rsidRDefault="00221D52" w:rsidP="00112B64">
      <w:pPr>
        <w:ind w:firstLine="709"/>
        <w:jc w:val="both"/>
        <w:rPr>
          <w:sz w:val="28"/>
          <w:szCs w:val="28"/>
        </w:rPr>
      </w:pPr>
      <w:r w:rsidRPr="00A93947">
        <w:rPr>
          <w:sz w:val="28"/>
          <w:szCs w:val="28"/>
          <w:shd w:val="clear" w:color="auto" w:fill="FFFFFF"/>
        </w:rPr>
        <w:t xml:space="preserve">1. </w:t>
      </w:r>
      <w:r w:rsidRPr="00A93947">
        <w:rPr>
          <w:sz w:val="28"/>
          <w:szCs w:val="28"/>
        </w:rPr>
        <w:t>О</w:t>
      </w:r>
      <w:r w:rsidRPr="00A93947">
        <w:rPr>
          <w:sz w:val="28"/>
          <w:szCs w:val="28"/>
          <w:shd w:val="clear" w:color="auto" w:fill="FFFFFF"/>
        </w:rPr>
        <w:t>бъектом налогообложения единым социальным налогом признаются выплаты и иные вознаграждения, начисляемые Палатой адвокатов Приднестровской Молдавской Республики</w:t>
      </w:r>
      <w:r w:rsidR="00EA29FE">
        <w:rPr>
          <w:sz w:val="28"/>
          <w:szCs w:val="28"/>
          <w:shd w:val="clear" w:color="auto" w:fill="FFFFFF"/>
        </w:rPr>
        <w:t xml:space="preserve">, </w:t>
      </w:r>
      <w:r w:rsidR="00EA29FE" w:rsidRPr="00EA29FE">
        <w:rPr>
          <w:sz w:val="28"/>
          <w:szCs w:val="28"/>
          <w:shd w:val="clear" w:color="auto" w:fill="FFFFFF"/>
        </w:rPr>
        <w:t>адвокатским образованием</w:t>
      </w:r>
      <w:r w:rsidRPr="00A93947">
        <w:rPr>
          <w:sz w:val="28"/>
          <w:szCs w:val="28"/>
          <w:shd w:val="clear" w:color="auto" w:fill="FFFFFF"/>
        </w:rPr>
        <w:t xml:space="preserve"> по всем основаниям в пользу адвокатов, принятых в установленном </w:t>
      </w:r>
      <w:r w:rsidR="003744EF">
        <w:rPr>
          <w:sz w:val="28"/>
          <w:szCs w:val="28"/>
          <w:shd w:val="clear" w:color="auto" w:fill="FFFFFF"/>
        </w:rPr>
        <w:t xml:space="preserve">действующим </w:t>
      </w:r>
      <w:r w:rsidRPr="00A93947">
        <w:rPr>
          <w:sz w:val="28"/>
          <w:szCs w:val="28"/>
          <w:shd w:val="clear" w:color="auto" w:fill="FFFFFF"/>
        </w:rPr>
        <w:t xml:space="preserve">законодательством Приднестровской Молдавской Республики порядке в члены Палаты адвокатов Приднестровской Молдавской </w:t>
      </w:r>
      <w:r w:rsidRPr="00C4471D">
        <w:rPr>
          <w:sz w:val="28"/>
          <w:szCs w:val="28"/>
          <w:shd w:val="clear" w:color="auto" w:fill="FFFFFF"/>
        </w:rPr>
        <w:t>Республики</w:t>
      </w:r>
      <w:r w:rsidR="00793C56" w:rsidRPr="00C4471D">
        <w:rPr>
          <w:sz w:val="28"/>
          <w:szCs w:val="28"/>
          <w:shd w:val="clear" w:color="auto" w:fill="FFFFFF"/>
        </w:rPr>
        <w:t xml:space="preserve">, </w:t>
      </w:r>
      <w:r w:rsidR="00793C56" w:rsidRPr="00C4471D">
        <w:rPr>
          <w:sz w:val="28"/>
          <w:szCs w:val="28"/>
        </w:rPr>
        <w:t>адвокатского образования</w:t>
      </w:r>
      <w:r w:rsidRPr="00C4471D">
        <w:rPr>
          <w:sz w:val="28"/>
          <w:szCs w:val="28"/>
          <w:shd w:val="clear" w:color="auto" w:fill="FFFFFF"/>
        </w:rPr>
        <w:t xml:space="preserve"> в связи </w:t>
      </w:r>
      <w:r w:rsidRPr="00A93947">
        <w:rPr>
          <w:sz w:val="28"/>
          <w:szCs w:val="28"/>
          <w:shd w:val="clear" w:color="auto" w:fill="FFFFFF"/>
        </w:rPr>
        <w:t xml:space="preserve">с осуществлением </w:t>
      </w:r>
      <w:r w:rsidR="003744EF">
        <w:rPr>
          <w:sz w:val="28"/>
          <w:szCs w:val="28"/>
          <w:shd w:val="clear" w:color="auto" w:fill="FFFFFF"/>
        </w:rPr>
        <w:t xml:space="preserve">ими </w:t>
      </w:r>
      <w:r w:rsidRPr="00A93947">
        <w:rPr>
          <w:sz w:val="28"/>
          <w:szCs w:val="28"/>
          <w:shd w:val="clear" w:color="auto" w:fill="FFFFFF"/>
        </w:rPr>
        <w:t>профессиональной деятельности</w:t>
      </w:r>
      <w:r w:rsidR="00CE680E" w:rsidRPr="00A93947">
        <w:rPr>
          <w:sz w:val="28"/>
          <w:szCs w:val="28"/>
          <w:shd w:val="clear" w:color="auto" w:fill="FFFFFF"/>
        </w:rPr>
        <w:t>.</w:t>
      </w:r>
    </w:p>
    <w:p w:rsidR="00221D52" w:rsidRPr="00C4471D" w:rsidRDefault="00221D52" w:rsidP="00112B64">
      <w:pPr>
        <w:pStyle w:val="a3"/>
        <w:ind w:firstLine="709"/>
        <w:jc w:val="both"/>
        <w:rPr>
          <w:rFonts w:ascii="Times New Roman" w:hAnsi="Times New Roman"/>
          <w:sz w:val="28"/>
          <w:szCs w:val="28"/>
        </w:rPr>
      </w:pPr>
      <w:r w:rsidRPr="00A93947">
        <w:rPr>
          <w:rFonts w:ascii="Times New Roman" w:eastAsia="Calibri" w:hAnsi="Times New Roman"/>
          <w:sz w:val="28"/>
          <w:szCs w:val="28"/>
        </w:rPr>
        <w:t xml:space="preserve">2. </w:t>
      </w:r>
      <w:r w:rsidRPr="00A93947">
        <w:rPr>
          <w:rFonts w:ascii="Times New Roman" w:hAnsi="Times New Roman"/>
          <w:bCs/>
          <w:sz w:val="28"/>
          <w:szCs w:val="28"/>
        </w:rPr>
        <w:t xml:space="preserve">Налогооблагаемая база </w:t>
      </w:r>
      <w:r w:rsidRPr="00A93947">
        <w:rPr>
          <w:rFonts w:ascii="Times New Roman" w:hAnsi="Times New Roman"/>
          <w:sz w:val="28"/>
          <w:szCs w:val="28"/>
        </w:rPr>
        <w:t xml:space="preserve">по единому социальному налогу в рамках настоящей статьи </w:t>
      </w:r>
      <w:r w:rsidRPr="00A93947">
        <w:rPr>
          <w:rFonts w:ascii="Times New Roman" w:hAnsi="Times New Roman"/>
          <w:bCs/>
          <w:sz w:val="28"/>
          <w:szCs w:val="28"/>
        </w:rPr>
        <w:t xml:space="preserve">определяется </w:t>
      </w:r>
      <w:r w:rsidRPr="00A93947">
        <w:rPr>
          <w:rFonts w:ascii="Times New Roman" w:hAnsi="Times New Roman"/>
          <w:sz w:val="28"/>
          <w:szCs w:val="28"/>
          <w:shd w:val="clear" w:color="auto" w:fill="FFFFFF"/>
        </w:rPr>
        <w:t xml:space="preserve">в размере </w:t>
      </w:r>
      <w:r w:rsidRPr="00A93947">
        <w:rPr>
          <w:rFonts w:ascii="Times New Roman" w:hAnsi="Times New Roman"/>
          <w:sz w:val="28"/>
          <w:szCs w:val="28"/>
        </w:rPr>
        <w:t>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t>сотых</w:t>
      </w:r>
      <w:r w:rsidRPr="00A93947">
        <w:rPr>
          <w:rFonts w:ascii="Times New Roman" w:hAnsi="Times New Roman"/>
          <w:sz w:val="28"/>
          <w:szCs w:val="28"/>
        </w:rPr>
        <w:t xml:space="preserve">) </w:t>
      </w:r>
      <w:r w:rsidRPr="00A93947">
        <w:rPr>
          <w:rFonts w:ascii="Times New Roman" w:hAnsi="Times New Roman"/>
          <w:sz w:val="28"/>
          <w:szCs w:val="28"/>
          <w:shd w:val="clear" w:color="auto" w:fill="FFFFFF"/>
        </w:rPr>
        <w:t xml:space="preserve">минимального размера оплаты труда (далее – МРОТ) в базовом значении </w:t>
      </w:r>
      <w:r w:rsidRPr="00A93947">
        <w:rPr>
          <w:rFonts w:ascii="Times New Roman" w:hAnsi="Times New Roman"/>
          <w:sz w:val="28"/>
          <w:szCs w:val="28"/>
        </w:rPr>
        <w:t xml:space="preserve">без учета понижающих (повышающих) коэффициентов, устанавливаемых для исчисления заработной платы, по каждому члену Палаты адвокатов Приднестровской Молдавской </w:t>
      </w:r>
      <w:r w:rsidRPr="00C4471D">
        <w:rPr>
          <w:rFonts w:ascii="Times New Roman" w:hAnsi="Times New Roman"/>
          <w:sz w:val="28"/>
          <w:szCs w:val="28"/>
        </w:rPr>
        <w:t>Республики</w:t>
      </w:r>
      <w:r w:rsidR="00793C56" w:rsidRPr="00C4471D">
        <w:rPr>
          <w:rFonts w:ascii="Times New Roman" w:hAnsi="Times New Roman"/>
          <w:sz w:val="28"/>
          <w:szCs w:val="28"/>
        </w:rPr>
        <w:t>, адвокатского образования</w:t>
      </w:r>
      <w:r w:rsidRPr="00C4471D">
        <w:rPr>
          <w:rFonts w:ascii="Times New Roman" w:hAnsi="Times New Roman"/>
          <w:sz w:val="28"/>
          <w:szCs w:val="28"/>
        </w:rPr>
        <w:t>.</w:t>
      </w:r>
    </w:p>
    <w:p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В случае отсутствия доходов от профессиональной деятельности адвокатов в связи с:</w:t>
      </w:r>
    </w:p>
    <w:p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 xml:space="preserve">а) нахождением адвоката в отпуске по беременности и родам или отпуске по уходу за ребенком до достижения им возраста 3 (трех) лет – </w:t>
      </w:r>
      <w:r w:rsidRPr="00A93947">
        <w:rPr>
          <w:sz w:val="28"/>
          <w:szCs w:val="28"/>
        </w:rPr>
        <w:lastRenderedPageBreak/>
        <w:t>налогооблагаемая база в период нахождения в указанных отпусках принимается равной нулю;</w:t>
      </w:r>
    </w:p>
    <w:p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б) временной утратой адвокатом трудоспособности – налогооблагаемая база в размере 1,75 (</w:t>
      </w:r>
      <w:r w:rsidRPr="00A93947">
        <w:rPr>
          <w:sz w:val="28"/>
          <w:szCs w:val="28"/>
          <w:shd w:val="clear" w:color="auto" w:fill="FFFFFF"/>
        </w:rPr>
        <w:t xml:space="preserve">одной целой семидесяти пяти </w:t>
      </w:r>
      <w:r w:rsidR="003744EF">
        <w:rPr>
          <w:sz w:val="28"/>
          <w:szCs w:val="28"/>
          <w:shd w:val="clear" w:color="auto" w:fill="FFFFFF"/>
        </w:rPr>
        <w:t>сотых</w:t>
      </w:r>
      <w:r w:rsidRPr="00A93947">
        <w:rPr>
          <w:sz w:val="28"/>
          <w:szCs w:val="28"/>
        </w:rPr>
        <w:t xml:space="preserve">) МРОТ в месяц </w:t>
      </w:r>
      <w:r w:rsidR="003744EF">
        <w:rPr>
          <w:sz w:val="28"/>
          <w:szCs w:val="28"/>
        </w:rPr>
        <w:br/>
      </w:r>
      <w:r w:rsidRPr="00A93947">
        <w:rPr>
          <w:sz w:val="28"/>
          <w:szCs w:val="28"/>
        </w:rPr>
        <w:t>(в базовом значении без учета понижающих (повышающих) коэффициентов), устанавливаемого для исчисления заработной платы, подлежит пересчету исходя из количества дней временной нетрудоспособности адвоката.</w:t>
      </w:r>
    </w:p>
    <w:p w:rsidR="00CE680E"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 xml:space="preserve">Для осуществления пересчета налогооблагаемой базы в соответствии с частью второй настоящего пункта члены Палаты адвокатов Приднестровской Молдавской </w:t>
      </w:r>
      <w:r w:rsidRPr="00C4471D">
        <w:rPr>
          <w:sz w:val="28"/>
          <w:szCs w:val="28"/>
        </w:rPr>
        <w:t>Республики</w:t>
      </w:r>
      <w:r w:rsidR="00723D45" w:rsidRPr="00C4471D">
        <w:rPr>
          <w:sz w:val="28"/>
          <w:szCs w:val="28"/>
        </w:rPr>
        <w:t>, адвокатского образования</w:t>
      </w:r>
      <w:r w:rsidRPr="00C4471D">
        <w:rPr>
          <w:sz w:val="28"/>
          <w:szCs w:val="28"/>
        </w:rPr>
        <w:t xml:space="preserve"> представляют в Палату адвокатов Приднестровской Молдавской Республики</w:t>
      </w:r>
      <w:r w:rsidR="00EA29FE">
        <w:rPr>
          <w:sz w:val="28"/>
          <w:szCs w:val="28"/>
        </w:rPr>
        <w:t xml:space="preserve">, </w:t>
      </w:r>
      <w:r w:rsidR="00EA29FE" w:rsidRPr="00EA29FE">
        <w:rPr>
          <w:sz w:val="28"/>
          <w:szCs w:val="28"/>
          <w:shd w:val="clear" w:color="auto" w:fill="FFFFFF"/>
        </w:rPr>
        <w:t>адвокатское образование</w:t>
      </w:r>
      <w:r w:rsidRPr="00A93947">
        <w:rPr>
          <w:sz w:val="28"/>
          <w:szCs w:val="28"/>
        </w:rPr>
        <w:t xml:space="preserve"> соответствующие подтверждающие документы</w:t>
      </w:r>
      <w:r w:rsidR="00CE680E" w:rsidRPr="00A93947">
        <w:rPr>
          <w:sz w:val="28"/>
          <w:szCs w:val="28"/>
        </w:rPr>
        <w:t>.</w:t>
      </w:r>
    </w:p>
    <w:p w:rsidR="006E510A" w:rsidRPr="006E510A" w:rsidRDefault="006E510A" w:rsidP="006E510A">
      <w:pPr>
        <w:ind w:firstLine="709"/>
        <w:jc w:val="both"/>
        <w:rPr>
          <w:b/>
          <w:sz w:val="28"/>
          <w:szCs w:val="28"/>
        </w:rPr>
      </w:pPr>
      <w:r w:rsidRPr="006E510A">
        <w:rPr>
          <w:sz w:val="28"/>
          <w:szCs w:val="28"/>
        </w:rPr>
        <w:t>3. Ставка налога устанавливается на уровне 7 процентов от налогооблагаемой базы. Исчисленная сумма единого социального налога подлежит перечислению в Единый государственный фонд социального страхования Приднестровской Молдавской Республики.</w:t>
      </w:r>
    </w:p>
    <w:p w:rsidR="00CE680E" w:rsidRPr="00A93947" w:rsidRDefault="006E510A" w:rsidP="006E510A">
      <w:pPr>
        <w:ind w:firstLine="709"/>
        <w:jc w:val="both"/>
        <w:rPr>
          <w:sz w:val="28"/>
          <w:szCs w:val="28"/>
        </w:rPr>
      </w:pPr>
      <w:r w:rsidRPr="006E510A">
        <w:rPr>
          <w:sz w:val="28"/>
          <w:szCs w:val="28"/>
        </w:rPr>
        <w:t>Сумма единого социального налога исчисляется налогоплательщиком ежемесячно и определяется как соответствующая процентная доля налоговой базы</w:t>
      </w:r>
      <w:r w:rsidR="00CE680E" w:rsidRPr="00A93947">
        <w:rPr>
          <w:sz w:val="28"/>
          <w:szCs w:val="28"/>
        </w:rPr>
        <w:t>.</w:t>
      </w:r>
    </w:p>
    <w:p w:rsidR="00221D52" w:rsidRPr="00A93947" w:rsidRDefault="00221D52" w:rsidP="00112B64">
      <w:pPr>
        <w:ind w:firstLine="709"/>
        <w:jc w:val="both"/>
        <w:rPr>
          <w:sz w:val="28"/>
          <w:szCs w:val="28"/>
        </w:rPr>
      </w:pPr>
      <w:r w:rsidRPr="00A93947">
        <w:rPr>
          <w:sz w:val="28"/>
          <w:szCs w:val="28"/>
        </w:rPr>
        <w:t xml:space="preserve">4. </w:t>
      </w:r>
      <w:r w:rsidR="00EA29FE" w:rsidRPr="00EA29FE">
        <w:rPr>
          <w:sz w:val="28"/>
          <w:szCs w:val="28"/>
        </w:rPr>
        <w:t>Палата адвокатов Приднестровской Молдавской Республики, адвокатское образование освобождаются</w:t>
      </w:r>
      <w:r w:rsidRPr="00A93947">
        <w:rPr>
          <w:sz w:val="28"/>
          <w:szCs w:val="28"/>
        </w:rPr>
        <w:t xml:space="preserve"> от уплаты единого социального налога в части выплат и иных вознаграждений, начисляемых по всем основаниям в пользу членов Палаты адвокатов Приднестровской Молдавской Республики</w:t>
      </w:r>
      <w:r w:rsidR="00100AD1" w:rsidRPr="00C4471D">
        <w:rPr>
          <w:sz w:val="28"/>
          <w:szCs w:val="28"/>
        </w:rPr>
        <w:t>, адвокатского образования</w:t>
      </w:r>
      <w:r w:rsidRPr="00C4471D">
        <w:rPr>
          <w:sz w:val="28"/>
          <w:szCs w:val="28"/>
        </w:rPr>
        <w:t xml:space="preserve"> в связи </w:t>
      </w:r>
      <w:r w:rsidRPr="00A93947">
        <w:rPr>
          <w:sz w:val="28"/>
          <w:szCs w:val="28"/>
        </w:rPr>
        <w:t>с осуществлением ими профессиональной деятельности, являющихся:</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а) инвалидами </w:t>
      </w:r>
      <w:r w:rsidRPr="00A93947">
        <w:rPr>
          <w:rFonts w:ascii="Times New Roman" w:hAnsi="Times New Roman"/>
          <w:sz w:val="28"/>
          <w:szCs w:val="28"/>
          <w:lang w:val="en-US"/>
        </w:rPr>
        <w:t>I</w:t>
      </w:r>
      <w:r w:rsidRPr="00A93947">
        <w:rPr>
          <w:rFonts w:ascii="Times New Roman" w:hAnsi="Times New Roman"/>
          <w:sz w:val="28"/>
          <w:szCs w:val="28"/>
        </w:rPr>
        <w:t xml:space="preserve">, </w:t>
      </w:r>
      <w:r w:rsidRPr="00A93947">
        <w:rPr>
          <w:rFonts w:ascii="Times New Roman" w:hAnsi="Times New Roman"/>
          <w:sz w:val="28"/>
          <w:szCs w:val="28"/>
          <w:lang w:val="en-US"/>
        </w:rPr>
        <w:t>II</w:t>
      </w:r>
      <w:r w:rsidRPr="00A93947">
        <w:rPr>
          <w:rFonts w:ascii="Times New Roman" w:hAnsi="Times New Roman"/>
          <w:sz w:val="28"/>
          <w:szCs w:val="28"/>
        </w:rPr>
        <w:t xml:space="preserve"> или </w:t>
      </w:r>
      <w:r w:rsidRPr="00A93947">
        <w:rPr>
          <w:rFonts w:ascii="Times New Roman" w:hAnsi="Times New Roman"/>
          <w:sz w:val="28"/>
          <w:szCs w:val="28"/>
          <w:lang w:val="en-US"/>
        </w:rPr>
        <w:t>III</w:t>
      </w:r>
      <w:r w:rsidRPr="00A93947">
        <w:rPr>
          <w:rFonts w:ascii="Times New Roman" w:hAnsi="Times New Roman"/>
          <w:sz w:val="28"/>
          <w:szCs w:val="28"/>
        </w:rPr>
        <w:t xml:space="preserve"> группы;</w:t>
      </w:r>
    </w:p>
    <w:p w:rsidR="00221D52" w:rsidRPr="00A93947" w:rsidRDefault="00221D52" w:rsidP="00112B64">
      <w:pPr>
        <w:ind w:firstLine="709"/>
        <w:jc w:val="both"/>
        <w:rPr>
          <w:sz w:val="28"/>
          <w:szCs w:val="28"/>
        </w:rPr>
      </w:pPr>
      <w:r w:rsidRPr="00A93947">
        <w:rPr>
          <w:sz w:val="28"/>
          <w:szCs w:val="28"/>
        </w:rPr>
        <w:t xml:space="preserve">б) одинокими родителями (разведенный родитель, не вступивший </w:t>
      </w:r>
      <w:r w:rsidRPr="00A93947">
        <w:rPr>
          <w:sz w:val="28"/>
          <w:szCs w:val="28"/>
        </w:rPr>
        <w:br/>
        <w:t xml:space="preserve">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лицами, их заменяющими (усыновитель, опекун, попечитель), воспитывающими ребенка-инвалида в возрасте до </w:t>
      </w:r>
      <w:r w:rsidR="001B326E" w:rsidRPr="00A93947">
        <w:rPr>
          <w:sz w:val="28"/>
          <w:szCs w:val="28"/>
        </w:rPr>
        <w:br/>
      </w:r>
      <w:r w:rsidRPr="00A93947">
        <w:rPr>
          <w:sz w:val="28"/>
          <w:szCs w:val="28"/>
        </w:rPr>
        <w:t>18 (восемнадцати) лет и (или) имеющими на своем иждивении инвалида с детства.</w:t>
      </w:r>
    </w:p>
    <w:p w:rsidR="00221D52" w:rsidRPr="00A93947" w:rsidRDefault="00221D52" w:rsidP="00112B64">
      <w:pPr>
        <w:ind w:firstLine="709"/>
        <w:jc w:val="both"/>
        <w:rPr>
          <w:sz w:val="28"/>
          <w:szCs w:val="28"/>
        </w:rPr>
      </w:pPr>
      <w:r w:rsidRPr="00A93947">
        <w:rPr>
          <w:sz w:val="28"/>
          <w:szCs w:val="28"/>
        </w:rPr>
        <w:t>Налоговая льгота, предусмотренная подпунктом б</w:t>
      </w:r>
      <w:r w:rsidR="003744EF">
        <w:rPr>
          <w:sz w:val="28"/>
          <w:szCs w:val="28"/>
        </w:rPr>
        <w:t>)</w:t>
      </w:r>
      <w:r w:rsidRPr="00A93947">
        <w:rPr>
          <w:sz w:val="28"/>
          <w:szCs w:val="28"/>
        </w:rPr>
        <w:t xml:space="preserve"> части первой настоящего пункта, в отношении лиц, заменяющих одиноких родителей (усыновитель, опекун, попечитель), предоставляется при условии, что лицо, заменяющее одинокого родителя, является одиноким (не состоит </w:t>
      </w:r>
      <w:r w:rsidRPr="00A93947">
        <w:rPr>
          <w:sz w:val="28"/>
          <w:szCs w:val="28"/>
        </w:rPr>
        <w:br/>
        <w:t>в зарегистрированном браке).</w:t>
      </w:r>
    </w:p>
    <w:p w:rsidR="00EA29FE" w:rsidRPr="00EA29FE" w:rsidRDefault="00EA29FE" w:rsidP="00EA29FE">
      <w:pPr>
        <w:ind w:firstLine="709"/>
        <w:jc w:val="both"/>
        <w:rPr>
          <w:sz w:val="28"/>
          <w:szCs w:val="28"/>
        </w:rPr>
      </w:pPr>
      <w:r w:rsidRPr="00EA29FE">
        <w:rPr>
          <w:sz w:val="28"/>
          <w:szCs w:val="28"/>
        </w:rPr>
        <w:t xml:space="preserve">5. Палата адвокатов Приднестровской Молдавской Республики, адвокатское образование обязаны вести учет сумм начисленных выплат и иных вознаграждений, сумм единого социального налога по каждому члену Палаты адвокатов Приднестровской Молдавской Республики, адвокатского образования, в пользу которого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w:t>
      </w:r>
      <w:r w:rsidRPr="00EA29FE">
        <w:rPr>
          <w:sz w:val="28"/>
          <w:szCs w:val="28"/>
        </w:rPr>
        <w:lastRenderedPageBreak/>
        <w:t>осуществляющим индивидуальный (персонифицированный) учет в системе государственного пенсионного страхования.</w:t>
      </w:r>
    </w:p>
    <w:p w:rsidR="00EA29FE" w:rsidRPr="00EA29FE" w:rsidRDefault="00EA29FE" w:rsidP="00EA29FE">
      <w:pPr>
        <w:ind w:firstLine="709"/>
        <w:jc w:val="both"/>
        <w:rPr>
          <w:sz w:val="28"/>
          <w:szCs w:val="28"/>
        </w:rPr>
      </w:pPr>
      <w:r w:rsidRPr="00EA29FE">
        <w:rPr>
          <w:sz w:val="28"/>
          <w:szCs w:val="28"/>
        </w:rPr>
        <w:t>Налогоплательщик (за исключением адвокатов, учредивших адвокатские кабинеты) производит уплату платежей по единому социальному налогу ежемесячно, но не позднее 5 (пяти) календарных дней со дня, установленного для сдачи отчета в налоговые органы.</w:t>
      </w:r>
    </w:p>
    <w:p w:rsidR="00EA29FE" w:rsidRPr="00EA29FE" w:rsidRDefault="00EA29FE" w:rsidP="00EA29FE">
      <w:pPr>
        <w:ind w:firstLine="709"/>
        <w:jc w:val="both"/>
        <w:rPr>
          <w:sz w:val="28"/>
          <w:szCs w:val="28"/>
        </w:rPr>
      </w:pPr>
      <w:r w:rsidRPr="00EA29FE">
        <w:rPr>
          <w:sz w:val="28"/>
          <w:szCs w:val="28"/>
        </w:rPr>
        <w:t xml:space="preserve">Адвокаты, учредившие адвокатские кабинеты, производят уплату единого социального налога ежемесячно, в течение первых 5 (пяти) календарных дней месяца, следующего за месяцем, за который должна быть произведена оплата налога. </w:t>
      </w:r>
    </w:p>
    <w:p w:rsidR="00CE680E" w:rsidRPr="00A93947" w:rsidRDefault="00CE680E" w:rsidP="00112B64">
      <w:pPr>
        <w:ind w:firstLine="709"/>
        <w:jc w:val="both"/>
        <w:rPr>
          <w:sz w:val="28"/>
          <w:szCs w:val="28"/>
        </w:rPr>
      </w:pPr>
    </w:p>
    <w:p w:rsidR="001B326E" w:rsidRPr="00A93947" w:rsidRDefault="00CE680E" w:rsidP="00112B64">
      <w:pPr>
        <w:ind w:firstLine="709"/>
        <w:jc w:val="both"/>
        <w:rPr>
          <w:sz w:val="28"/>
          <w:szCs w:val="28"/>
        </w:rPr>
      </w:pPr>
      <w:r w:rsidRPr="00A93947">
        <w:rPr>
          <w:b/>
          <w:sz w:val="28"/>
          <w:szCs w:val="28"/>
        </w:rPr>
        <w:t>Статья 5.</w:t>
      </w:r>
      <w:r w:rsidRPr="00A93947">
        <w:rPr>
          <w:sz w:val="28"/>
          <w:szCs w:val="28"/>
        </w:rPr>
        <w:t xml:space="preserve"> Порядок исчисления и уплаты обязательного страхового </w:t>
      </w:r>
    </w:p>
    <w:p w:rsidR="00CE680E" w:rsidRPr="00A93947" w:rsidRDefault="001B326E" w:rsidP="00112B64">
      <w:pPr>
        <w:ind w:firstLine="709"/>
        <w:jc w:val="both"/>
        <w:rPr>
          <w:sz w:val="28"/>
          <w:szCs w:val="28"/>
        </w:rPr>
      </w:pPr>
      <w:r w:rsidRPr="00A93947">
        <w:rPr>
          <w:sz w:val="28"/>
          <w:szCs w:val="28"/>
        </w:rPr>
        <w:t xml:space="preserve">                  </w:t>
      </w:r>
      <w:r w:rsidR="00CE680E" w:rsidRPr="00A93947">
        <w:rPr>
          <w:sz w:val="28"/>
          <w:szCs w:val="28"/>
        </w:rPr>
        <w:t>взноса налогоплательщиком</w:t>
      </w:r>
    </w:p>
    <w:p w:rsidR="00CE680E" w:rsidRDefault="00CE680E" w:rsidP="00112B64">
      <w:pPr>
        <w:ind w:firstLine="709"/>
        <w:jc w:val="both"/>
        <w:rPr>
          <w:sz w:val="28"/>
          <w:szCs w:val="28"/>
        </w:rPr>
      </w:pPr>
    </w:p>
    <w:p w:rsidR="00DD31DB" w:rsidRDefault="00DD31DB" w:rsidP="00DD31DB">
      <w:pPr>
        <w:jc w:val="both"/>
        <w:rPr>
          <w:b/>
          <w:i/>
        </w:rPr>
      </w:pPr>
      <w:r w:rsidRPr="00765274">
        <w:rPr>
          <w:b/>
          <w:i/>
        </w:rPr>
        <w:t xml:space="preserve">-- </w:t>
      </w:r>
      <w:r>
        <w:rPr>
          <w:b/>
          <w:i/>
        </w:rPr>
        <w:t>П</w:t>
      </w:r>
      <w:r w:rsidRPr="00765274">
        <w:rPr>
          <w:b/>
          <w:i/>
        </w:rPr>
        <w:t xml:space="preserve">ункт </w:t>
      </w:r>
      <w:r>
        <w:rPr>
          <w:b/>
          <w:i/>
        </w:rPr>
        <w:t>2</w:t>
      </w:r>
      <w:r w:rsidRPr="00765274">
        <w:rPr>
          <w:b/>
          <w:i/>
        </w:rPr>
        <w:t xml:space="preserve"> статьи </w:t>
      </w:r>
      <w:r>
        <w:rPr>
          <w:b/>
          <w:i/>
        </w:rPr>
        <w:t>5</w:t>
      </w:r>
      <w:r w:rsidRPr="00765274">
        <w:rPr>
          <w:b/>
          <w:i/>
        </w:rPr>
        <w:t xml:space="preserve"> </w:t>
      </w:r>
      <w:r>
        <w:rPr>
          <w:b/>
          <w:i/>
        </w:rPr>
        <w:t xml:space="preserve">в </w:t>
      </w:r>
      <w:r w:rsidRPr="00765274">
        <w:rPr>
          <w:b/>
          <w:i/>
          <w:color w:val="70AD47" w:themeColor="accent6"/>
        </w:rPr>
        <w:t>новой</w:t>
      </w:r>
      <w:r>
        <w:rPr>
          <w:b/>
          <w:i/>
        </w:rPr>
        <w:t xml:space="preserve"> редакции</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DD31DB" w:rsidRDefault="00DD31DB" w:rsidP="00DD31DB">
      <w:pPr>
        <w:jc w:val="both"/>
        <w:rPr>
          <w:b/>
          <w:i/>
        </w:rPr>
      </w:pPr>
      <w:r w:rsidRPr="00765274">
        <w:rPr>
          <w:b/>
          <w:i/>
        </w:rPr>
        <w:t xml:space="preserve">-- </w:t>
      </w:r>
      <w:r>
        <w:rPr>
          <w:b/>
          <w:i/>
        </w:rPr>
        <w:t>Часть первая п</w:t>
      </w:r>
      <w:r w:rsidRPr="00765274">
        <w:rPr>
          <w:b/>
          <w:i/>
        </w:rPr>
        <w:t>ункт</w:t>
      </w:r>
      <w:r>
        <w:rPr>
          <w:b/>
          <w:i/>
        </w:rPr>
        <w:t>а</w:t>
      </w:r>
      <w:r w:rsidRPr="00765274">
        <w:rPr>
          <w:b/>
          <w:i/>
        </w:rPr>
        <w:t xml:space="preserve"> </w:t>
      </w:r>
      <w:r>
        <w:rPr>
          <w:b/>
          <w:i/>
        </w:rPr>
        <w:t>3</w:t>
      </w:r>
      <w:r w:rsidRPr="00765274">
        <w:rPr>
          <w:b/>
          <w:i/>
        </w:rPr>
        <w:t xml:space="preserve"> статьи </w:t>
      </w:r>
      <w:r>
        <w:rPr>
          <w:b/>
          <w:i/>
        </w:rPr>
        <w:t>5</w:t>
      </w:r>
      <w:r w:rsidRPr="00765274">
        <w:rPr>
          <w:b/>
          <w:i/>
        </w:rPr>
        <w:t xml:space="preserve"> </w:t>
      </w:r>
      <w:r>
        <w:rPr>
          <w:b/>
          <w:i/>
        </w:rPr>
        <w:t>с изменением</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DD31DB" w:rsidRDefault="00DD31DB" w:rsidP="00DD31DB">
      <w:pPr>
        <w:jc w:val="both"/>
        <w:rPr>
          <w:b/>
          <w:i/>
        </w:rPr>
      </w:pPr>
      <w:r w:rsidRPr="00765274">
        <w:rPr>
          <w:b/>
          <w:i/>
        </w:rPr>
        <w:t xml:space="preserve">-- </w:t>
      </w:r>
      <w:r>
        <w:rPr>
          <w:b/>
          <w:i/>
        </w:rPr>
        <w:t>Часть вторая п</w:t>
      </w:r>
      <w:r w:rsidRPr="00765274">
        <w:rPr>
          <w:b/>
          <w:i/>
        </w:rPr>
        <w:t>ункт</w:t>
      </w:r>
      <w:r>
        <w:rPr>
          <w:b/>
          <w:i/>
        </w:rPr>
        <w:t>а</w:t>
      </w:r>
      <w:r w:rsidRPr="00765274">
        <w:rPr>
          <w:b/>
          <w:i/>
        </w:rPr>
        <w:t xml:space="preserve"> </w:t>
      </w:r>
      <w:r>
        <w:rPr>
          <w:b/>
          <w:i/>
        </w:rPr>
        <w:t>4</w:t>
      </w:r>
      <w:r w:rsidRPr="00765274">
        <w:rPr>
          <w:b/>
          <w:i/>
        </w:rPr>
        <w:t xml:space="preserve"> статьи </w:t>
      </w:r>
      <w:r>
        <w:rPr>
          <w:b/>
          <w:i/>
        </w:rPr>
        <w:t>5</w:t>
      </w:r>
      <w:r w:rsidRPr="00765274">
        <w:rPr>
          <w:b/>
          <w:i/>
        </w:rPr>
        <w:t xml:space="preserve"> </w:t>
      </w:r>
      <w:r>
        <w:rPr>
          <w:b/>
          <w:i/>
        </w:rPr>
        <w:t>с дополнением</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DD31DB" w:rsidRDefault="00DD31DB" w:rsidP="00DD31DB">
      <w:pPr>
        <w:jc w:val="both"/>
        <w:rPr>
          <w:b/>
          <w:i/>
        </w:rPr>
      </w:pPr>
      <w:r w:rsidRPr="00765274">
        <w:rPr>
          <w:b/>
          <w:i/>
        </w:rPr>
        <w:t xml:space="preserve">-- </w:t>
      </w:r>
      <w:r>
        <w:rPr>
          <w:b/>
          <w:i/>
        </w:rPr>
        <w:t>П</w:t>
      </w:r>
      <w:r w:rsidRPr="00765274">
        <w:rPr>
          <w:b/>
          <w:i/>
        </w:rPr>
        <w:t xml:space="preserve">ункт </w:t>
      </w:r>
      <w:r>
        <w:rPr>
          <w:b/>
          <w:i/>
        </w:rPr>
        <w:t>5</w:t>
      </w:r>
      <w:r w:rsidRPr="00765274">
        <w:rPr>
          <w:b/>
          <w:i/>
        </w:rPr>
        <w:t xml:space="preserve"> статьи </w:t>
      </w:r>
      <w:r>
        <w:rPr>
          <w:b/>
          <w:i/>
        </w:rPr>
        <w:t>5</w:t>
      </w:r>
      <w:r w:rsidRPr="00765274">
        <w:rPr>
          <w:b/>
          <w:i/>
        </w:rPr>
        <w:t xml:space="preserve"> </w:t>
      </w:r>
      <w:r>
        <w:rPr>
          <w:b/>
          <w:i/>
        </w:rPr>
        <w:t>с изменением</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DD31DB" w:rsidRPr="00A93947" w:rsidRDefault="00DD31DB" w:rsidP="00112B64">
      <w:pPr>
        <w:ind w:firstLine="709"/>
        <w:jc w:val="both"/>
        <w:rPr>
          <w:sz w:val="28"/>
          <w:szCs w:val="28"/>
        </w:rPr>
      </w:pPr>
    </w:p>
    <w:p w:rsidR="00221D52" w:rsidRPr="00A93947" w:rsidRDefault="00221D52" w:rsidP="00112B64">
      <w:pPr>
        <w:pStyle w:val="a3"/>
        <w:ind w:firstLine="709"/>
        <w:jc w:val="both"/>
        <w:rPr>
          <w:rFonts w:ascii="Times New Roman" w:hAnsi="Times New Roman"/>
          <w:sz w:val="28"/>
          <w:szCs w:val="28"/>
          <w:shd w:val="clear" w:color="auto" w:fill="FFFFFF"/>
        </w:rPr>
      </w:pPr>
      <w:r w:rsidRPr="00A93947">
        <w:rPr>
          <w:rFonts w:ascii="Times New Roman" w:hAnsi="Times New Roman"/>
          <w:sz w:val="28"/>
          <w:szCs w:val="28"/>
        </w:rPr>
        <w:t xml:space="preserve">1. </w:t>
      </w:r>
      <w:r w:rsidRPr="00A93947">
        <w:rPr>
          <w:rFonts w:ascii="Times New Roman" w:hAnsi="Times New Roman"/>
          <w:bCs/>
          <w:sz w:val="28"/>
          <w:szCs w:val="28"/>
        </w:rPr>
        <w:t>Объектом налогообложения</w:t>
      </w:r>
      <w:r w:rsidRPr="00A93947">
        <w:rPr>
          <w:rFonts w:ascii="Times New Roman" w:hAnsi="Times New Roman"/>
          <w:sz w:val="28"/>
          <w:szCs w:val="28"/>
        </w:rPr>
        <w:t xml:space="preserve"> (налогооблагаемой базой) обязательным страховым взносом </w:t>
      </w:r>
      <w:r w:rsidRPr="00A93947">
        <w:rPr>
          <w:rFonts w:ascii="Times New Roman" w:hAnsi="Times New Roman"/>
          <w:bCs/>
          <w:sz w:val="28"/>
          <w:szCs w:val="28"/>
        </w:rPr>
        <w:t xml:space="preserve">признается </w:t>
      </w:r>
      <w:r w:rsidRPr="00A93947">
        <w:rPr>
          <w:rFonts w:ascii="Times New Roman" w:hAnsi="Times New Roman"/>
          <w:sz w:val="28"/>
          <w:szCs w:val="28"/>
        </w:rPr>
        <w:t xml:space="preserve">доход, начисленный в пользу каждого члена Палаты адвокатов Приднестровской Молдавской </w:t>
      </w:r>
      <w:r w:rsidRPr="00C4471D">
        <w:rPr>
          <w:rFonts w:ascii="Times New Roman" w:hAnsi="Times New Roman"/>
          <w:sz w:val="28"/>
          <w:szCs w:val="28"/>
        </w:rPr>
        <w:t>Республики</w:t>
      </w:r>
      <w:r w:rsidR="00100AD1" w:rsidRPr="00C4471D">
        <w:rPr>
          <w:rFonts w:ascii="Times New Roman" w:hAnsi="Times New Roman"/>
          <w:sz w:val="28"/>
          <w:szCs w:val="28"/>
        </w:rPr>
        <w:t>, адвокатского образования</w:t>
      </w:r>
      <w:r w:rsidRPr="00C4471D">
        <w:rPr>
          <w:rFonts w:ascii="Times New Roman" w:hAnsi="Times New Roman"/>
          <w:sz w:val="28"/>
          <w:szCs w:val="28"/>
        </w:rPr>
        <w:t xml:space="preserve"> в связи с осуществлением </w:t>
      </w:r>
      <w:r w:rsidR="003744EF" w:rsidRPr="00C4471D">
        <w:rPr>
          <w:rFonts w:ascii="Times New Roman" w:hAnsi="Times New Roman"/>
          <w:sz w:val="28"/>
          <w:szCs w:val="28"/>
        </w:rPr>
        <w:t xml:space="preserve">ими </w:t>
      </w:r>
      <w:r w:rsidRPr="00C4471D">
        <w:rPr>
          <w:rFonts w:ascii="Times New Roman" w:hAnsi="Times New Roman"/>
          <w:sz w:val="28"/>
          <w:szCs w:val="28"/>
        </w:rPr>
        <w:t xml:space="preserve">профессиональной </w:t>
      </w:r>
      <w:r w:rsidRPr="00A93947">
        <w:rPr>
          <w:rFonts w:ascii="Times New Roman" w:hAnsi="Times New Roman"/>
          <w:sz w:val="28"/>
          <w:szCs w:val="28"/>
        </w:rPr>
        <w:t>деятельности</w:t>
      </w:r>
      <w:r w:rsidRPr="0095333D">
        <w:rPr>
          <w:rFonts w:ascii="Times New Roman" w:hAnsi="Times New Roman"/>
          <w:sz w:val="28"/>
          <w:szCs w:val="28"/>
        </w:rPr>
        <w:t>,</w:t>
      </w:r>
      <w:r w:rsidRPr="00A93947">
        <w:rPr>
          <w:rFonts w:ascii="Times New Roman" w:hAnsi="Times New Roman"/>
          <w:sz w:val="28"/>
          <w:szCs w:val="28"/>
        </w:rPr>
        <w:t xml:space="preserve"> но не менее 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t>сотых</w:t>
      </w:r>
      <w:r w:rsidRPr="00A93947">
        <w:rPr>
          <w:rFonts w:ascii="Times New Roman" w:hAnsi="Times New Roman"/>
          <w:sz w:val="28"/>
          <w:szCs w:val="28"/>
        </w:rPr>
        <w:t xml:space="preserve">) </w:t>
      </w:r>
      <w:r w:rsidRPr="00A93947">
        <w:rPr>
          <w:rFonts w:ascii="Times New Roman" w:hAnsi="Times New Roman"/>
          <w:sz w:val="28"/>
          <w:szCs w:val="28"/>
          <w:shd w:val="clear" w:color="auto" w:fill="FFFFFF"/>
        </w:rPr>
        <w:t xml:space="preserve">МРОТ в базовом значении </w:t>
      </w:r>
      <w:r w:rsidRPr="00A93947">
        <w:rPr>
          <w:rFonts w:ascii="Times New Roman" w:hAnsi="Times New Roman"/>
          <w:sz w:val="28"/>
          <w:szCs w:val="28"/>
        </w:rPr>
        <w:t>без учета понижающих (повышающих) коэффициентов, устанавливаемых для исчисления заработной платы.</w:t>
      </w:r>
    </w:p>
    <w:p w:rsidR="00DD31DB" w:rsidRPr="00DD31DB" w:rsidRDefault="00DD31DB" w:rsidP="00DD31DB">
      <w:pPr>
        <w:ind w:firstLine="709"/>
        <w:jc w:val="both"/>
        <w:rPr>
          <w:sz w:val="28"/>
          <w:szCs w:val="28"/>
        </w:rPr>
      </w:pPr>
      <w:r w:rsidRPr="00DD31DB">
        <w:rPr>
          <w:sz w:val="28"/>
          <w:szCs w:val="28"/>
        </w:rPr>
        <w:t>2. Палата адвокатов Приднестровской Молдавской Республики, адвокатское образование (за исключением адвокатских кабинетов) начисляют и уплачивают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процентов от налогооблагаемой базы за каждого члена Палаты адвокатов Приднестровской Молдавской Республики, адвокатского образования (за исключением адвокатских кабинетов) ежемесячно независимо от факта получения дохода членом Палаты адвокатов Приднестровской Молдавской Республики, адвокатского образования не позднее 5 (пяти) календарных дней со дня, установленного для сдачи отчета в налоговые органы.</w:t>
      </w:r>
    </w:p>
    <w:p w:rsidR="00DD31DB" w:rsidRPr="00DD31DB" w:rsidRDefault="00DD31DB" w:rsidP="00DD31DB">
      <w:pPr>
        <w:ind w:firstLine="709"/>
        <w:jc w:val="both"/>
        <w:rPr>
          <w:sz w:val="28"/>
          <w:szCs w:val="28"/>
        </w:rPr>
      </w:pPr>
      <w:r w:rsidRPr="00DD31DB">
        <w:rPr>
          <w:sz w:val="28"/>
          <w:szCs w:val="28"/>
        </w:rPr>
        <w:t>Адвокаты, учредившие адвокатские кабинеты, производят уплату обязательных страховых взносов в Единый государственный фонд социального страхования Приднестровской Молдавской Республики в размере 3 процентов от налогооблагаемой базы ежемесячно независимо от факта получения дохода в течение первых 5 (пяти) календарных дней месяца, следующего за месяцем, за который должна быть произведена оплата налога.</w:t>
      </w:r>
    </w:p>
    <w:p w:rsidR="00CE680E" w:rsidRPr="00A93947" w:rsidRDefault="00221D52" w:rsidP="00112B64">
      <w:pPr>
        <w:ind w:firstLine="709"/>
        <w:jc w:val="both"/>
        <w:rPr>
          <w:sz w:val="28"/>
          <w:szCs w:val="28"/>
        </w:rPr>
      </w:pPr>
      <w:r w:rsidRPr="00BC1FE6">
        <w:rPr>
          <w:sz w:val="28"/>
          <w:szCs w:val="28"/>
        </w:rPr>
        <w:t xml:space="preserve">3. </w:t>
      </w:r>
      <w:r w:rsidR="00BC1FE6" w:rsidRPr="00BC1FE6">
        <w:rPr>
          <w:sz w:val="28"/>
          <w:szCs w:val="28"/>
          <w:shd w:val="clear" w:color="auto" w:fill="FFFFFF"/>
        </w:rPr>
        <w:t>Палата адвокатов Приднестровской Молдавской Республики, адвокатское образование освобождаются</w:t>
      </w:r>
      <w:r w:rsidRPr="00BC1FE6">
        <w:rPr>
          <w:sz w:val="28"/>
          <w:szCs w:val="28"/>
        </w:rPr>
        <w:t xml:space="preserve"> от уплаты обязательного</w:t>
      </w:r>
      <w:r w:rsidRPr="00A93947">
        <w:rPr>
          <w:sz w:val="28"/>
          <w:szCs w:val="28"/>
        </w:rPr>
        <w:t xml:space="preserve"> страхового </w:t>
      </w:r>
      <w:r w:rsidRPr="00A93947">
        <w:rPr>
          <w:sz w:val="28"/>
          <w:szCs w:val="28"/>
        </w:rPr>
        <w:lastRenderedPageBreak/>
        <w:t>взноса в части выплат и иных вознаграждений, начисляемых по всем основаниям в пользу членов Палаты адвокатов Приднестровской Молдавской Республики</w:t>
      </w:r>
      <w:r w:rsidR="00100AD1">
        <w:rPr>
          <w:sz w:val="28"/>
          <w:szCs w:val="28"/>
        </w:rPr>
        <w:t xml:space="preserve">, </w:t>
      </w:r>
      <w:r w:rsidR="00100AD1" w:rsidRPr="00100AD1">
        <w:rPr>
          <w:sz w:val="28"/>
          <w:szCs w:val="28"/>
        </w:rPr>
        <w:t>адвокатского образования</w:t>
      </w:r>
      <w:r w:rsidRPr="00A93947">
        <w:rPr>
          <w:sz w:val="28"/>
          <w:szCs w:val="28"/>
        </w:rPr>
        <w:t xml:space="preserve"> в связи с осуществлением ими профессиональной деятельности, являющихся:</w:t>
      </w:r>
    </w:p>
    <w:p w:rsidR="00CE680E" w:rsidRPr="00A93947" w:rsidRDefault="00CE680E"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а) инвалидами </w:t>
      </w:r>
      <w:r w:rsidRPr="00A93947">
        <w:rPr>
          <w:rFonts w:ascii="Times New Roman" w:hAnsi="Times New Roman"/>
          <w:sz w:val="28"/>
          <w:szCs w:val="28"/>
          <w:lang w:val="en-US"/>
        </w:rPr>
        <w:t>I</w:t>
      </w:r>
      <w:r w:rsidRPr="00A93947">
        <w:rPr>
          <w:rFonts w:ascii="Times New Roman" w:hAnsi="Times New Roman"/>
          <w:sz w:val="28"/>
          <w:szCs w:val="28"/>
        </w:rPr>
        <w:t xml:space="preserve">, </w:t>
      </w:r>
      <w:r w:rsidRPr="00A93947">
        <w:rPr>
          <w:rFonts w:ascii="Times New Roman" w:hAnsi="Times New Roman"/>
          <w:sz w:val="28"/>
          <w:szCs w:val="28"/>
          <w:lang w:val="en-US"/>
        </w:rPr>
        <w:t>II</w:t>
      </w:r>
      <w:r w:rsidRPr="00A93947">
        <w:rPr>
          <w:rFonts w:ascii="Times New Roman" w:hAnsi="Times New Roman"/>
          <w:sz w:val="28"/>
          <w:szCs w:val="28"/>
        </w:rPr>
        <w:t xml:space="preserve"> или </w:t>
      </w:r>
      <w:r w:rsidRPr="00A93947">
        <w:rPr>
          <w:rFonts w:ascii="Times New Roman" w:hAnsi="Times New Roman"/>
          <w:sz w:val="28"/>
          <w:szCs w:val="28"/>
          <w:lang w:val="en-US"/>
        </w:rPr>
        <w:t>III</w:t>
      </w:r>
      <w:r w:rsidRPr="00A93947">
        <w:rPr>
          <w:rFonts w:ascii="Times New Roman" w:hAnsi="Times New Roman"/>
          <w:sz w:val="28"/>
          <w:szCs w:val="28"/>
        </w:rPr>
        <w:t xml:space="preserve"> группы;</w:t>
      </w:r>
    </w:p>
    <w:p w:rsidR="00CE680E" w:rsidRPr="00A93947" w:rsidRDefault="00CE680E" w:rsidP="00112B64">
      <w:pPr>
        <w:autoSpaceDE w:val="0"/>
        <w:autoSpaceDN w:val="0"/>
        <w:adjustRightInd w:val="0"/>
        <w:ind w:firstLine="709"/>
        <w:jc w:val="both"/>
        <w:rPr>
          <w:sz w:val="28"/>
          <w:szCs w:val="28"/>
        </w:rPr>
      </w:pPr>
      <w:r w:rsidRPr="00A93947">
        <w:rPr>
          <w:sz w:val="28"/>
          <w:szCs w:val="28"/>
        </w:rPr>
        <w:t xml:space="preserve">б) одинокими родителями (разведенный родитель, не вступивший </w:t>
      </w:r>
      <w:r w:rsidRPr="00A93947">
        <w:rPr>
          <w:sz w:val="28"/>
          <w:szCs w:val="28"/>
        </w:rPr>
        <w:br/>
        <w:t xml:space="preserve">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лицами, их заменяющими (усыновитель, опекун, попечитель), воспитывающими ребенка-инвалида в возрасте до </w:t>
      </w:r>
      <w:r w:rsidR="001B326E" w:rsidRPr="00A93947">
        <w:rPr>
          <w:sz w:val="28"/>
          <w:szCs w:val="28"/>
        </w:rPr>
        <w:br/>
      </w:r>
      <w:r w:rsidRPr="00A93947">
        <w:rPr>
          <w:sz w:val="28"/>
          <w:szCs w:val="28"/>
        </w:rPr>
        <w:t>18 (восемнадцати) лет и (или) имеющими на своем иждивении инвалида с детства;</w:t>
      </w:r>
    </w:p>
    <w:p w:rsidR="00CE680E" w:rsidRPr="00A93947" w:rsidRDefault="00CE680E"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в) одним из родителей, воспитывающих ребенка-инвалида в возрасте </w:t>
      </w:r>
      <w:r w:rsidRPr="00A93947">
        <w:rPr>
          <w:rFonts w:ascii="Times New Roman" w:hAnsi="Times New Roman"/>
          <w:sz w:val="28"/>
          <w:szCs w:val="28"/>
        </w:rPr>
        <w:br/>
        <w:t>до 18 (восемнадцати) лет, требующего постоянного ухода, и (или) имеющих на своем иждивении инвалида с детства;</w:t>
      </w:r>
    </w:p>
    <w:p w:rsidR="00CE680E" w:rsidRPr="00A93947" w:rsidRDefault="00CE680E" w:rsidP="00112B64">
      <w:pPr>
        <w:shd w:val="clear" w:color="auto" w:fill="FFFFFF"/>
        <w:tabs>
          <w:tab w:val="left" w:pos="691"/>
        </w:tabs>
        <w:ind w:firstLine="709"/>
        <w:jc w:val="both"/>
        <w:rPr>
          <w:sz w:val="28"/>
          <w:szCs w:val="28"/>
        </w:rPr>
      </w:pPr>
      <w:r w:rsidRPr="00A93947">
        <w:rPr>
          <w:bCs/>
          <w:sz w:val="28"/>
          <w:szCs w:val="28"/>
        </w:rPr>
        <w:t>г) членами многодетных семей;</w:t>
      </w:r>
    </w:p>
    <w:p w:rsidR="00CE680E" w:rsidRPr="00A93947" w:rsidRDefault="00CE680E" w:rsidP="00112B64">
      <w:pPr>
        <w:shd w:val="clear" w:color="auto" w:fill="FFFFFF"/>
        <w:tabs>
          <w:tab w:val="left" w:pos="874"/>
        </w:tabs>
        <w:ind w:firstLine="709"/>
        <w:jc w:val="both"/>
        <w:rPr>
          <w:sz w:val="28"/>
          <w:szCs w:val="28"/>
        </w:rPr>
      </w:pPr>
      <w:r w:rsidRPr="00A93947">
        <w:rPr>
          <w:bCs/>
          <w:sz w:val="28"/>
          <w:szCs w:val="28"/>
        </w:rPr>
        <w:t>д) супругами, не вступившими в повторный брак, и родителями умерших вследствие ранения, контузии, увечья или заболевания, связанного с участием в боевых действиях, участников боевых действий по защите Приднестровской Молдавской Республики;</w:t>
      </w:r>
    </w:p>
    <w:p w:rsidR="00CE680E" w:rsidRPr="00A93947" w:rsidRDefault="00CE680E" w:rsidP="00112B64">
      <w:pPr>
        <w:ind w:firstLine="709"/>
        <w:jc w:val="both"/>
        <w:rPr>
          <w:bCs/>
          <w:sz w:val="28"/>
          <w:szCs w:val="28"/>
        </w:rPr>
      </w:pPr>
      <w:r w:rsidRPr="00A93947">
        <w:rPr>
          <w:rStyle w:val="margin"/>
          <w:spacing w:val="-4"/>
          <w:sz w:val="28"/>
          <w:szCs w:val="28"/>
        </w:rPr>
        <w:t xml:space="preserve">е) </w:t>
      </w:r>
      <w:r w:rsidRPr="00A93947">
        <w:rPr>
          <w:spacing w:val="-4"/>
          <w:sz w:val="28"/>
          <w:szCs w:val="28"/>
        </w:rPr>
        <w:t xml:space="preserve">участниками боевых действий в период Великой Отечественной войны; инвалидами Великой Отечественной войны; участниками боевых действий </w:t>
      </w:r>
      <w:r w:rsidRPr="00A93947">
        <w:rPr>
          <w:spacing w:val="-4"/>
          <w:sz w:val="28"/>
          <w:szCs w:val="28"/>
        </w:rPr>
        <w:br/>
        <w:t xml:space="preserve">по защите Приднестровской Молдавской Республики; участниками боевых действий в локальных войнах и вооруженных конфликтах на территории других государств, определенными </w:t>
      </w:r>
      <w:r w:rsidR="003744EF">
        <w:rPr>
          <w:spacing w:val="-4"/>
          <w:sz w:val="28"/>
          <w:szCs w:val="28"/>
        </w:rPr>
        <w:t xml:space="preserve">действующим </w:t>
      </w:r>
      <w:r w:rsidRPr="00A93947">
        <w:rPr>
          <w:spacing w:val="-4"/>
          <w:sz w:val="28"/>
          <w:szCs w:val="28"/>
        </w:rPr>
        <w:t>законодательством Приднестровской Молдавской Республики</w:t>
      </w:r>
      <w:r w:rsidRPr="00A93947">
        <w:rPr>
          <w:bCs/>
          <w:sz w:val="28"/>
          <w:szCs w:val="28"/>
        </w:rPr>
        <w:t>;</w:t>
      </w:r>
    </w:p>
    <w:p w:rsidR="00CE680E" w:rsidRPr="00A93947" w:rsidRDefault="00CE680E" w:rsidP="00112B64">
      <w:pPr>
        <w:autoSpaceDE w:val="0"/>
        <w:autoSpaceDN w:val="0"/>
        <w:adjustRightInd w:val="0"/>
        <w:ind w:firstLine="709"/>
        <w:jc w:val="both"/>
        <w:rPr>
          <w:sz w:val="28"/>
          <w:szCs w:val="28"/>
        </w:rPr>
      </w:pPr>
      <w:r w:rsidRPr="00A93947">
        <w:rPr>
          <w:sz w:val="28"/>
          <w:szCs w:val="28"/>
        </w:rPr>
        <w:t>ж) супругами, не вступившими в повторный брак, и родителями участников боевых действий по защите Приднестровской Молдавской Республики, погибших (умерших, без вести пропавших) при исполнении воинского и служебного долга.</w:t>
      </w:r>
    </w:p>
    <w:p w:rsidR="00CE680E" w:rsidRPr="00A93947" w:rsidRDefault="00CE680E" w:rsidP="00112B64">
      <w:pPr>
        <w:autoSpaceDE w:val="0"/>
        <w:autoSpaceDN w:val="0"/>
        <w:adjustRightInd w:val="0"/>
        <w:ind w:firstLine="709"/>
        <w:jc w:val="both"/>
        <w:rPr>
          <w:sz w:val="28"/>
          <w:szCs w:val="28"/>
        </w:rPr>
      </w:pPr>
      <w:r w:rsidRPr="00A93947">
        <w:rPr>
          <w:sz w:val="28"/>
          <w:szCs w:val="28"/>
        </w:rPr>
        <w:t>Налоговая льгота, предусмотренная подпунктом б</w:t>
      </w:r>
      <w:r w:rsidR="003744EF">
        <w:rPr>
          <w:sz w:val="28"/>
          <w:szCs w:val="28"/>
        </w:rPr>
        <w:t>)</w:t>
      </w:r>
      <w:r w:rsidRPr="00A93947">
        <w:rPr>
          <w:sz w:val="28"/>
          <w:szCs w:val="28"/>
        </w:rPr>
        <w:t xml:space="preserve"> части первой настоящего пункта, в отношении лиц, заменяющих одиноких родителей (усыновитель, опекун, попечитель), предоставляется при условии, что лицо, заменяющее одинокого родителя, является одиноким (не состоит </w:t>
      </w:r>
      <w:r w:rsidRPr="00A93947">
        <w:rPr>
          <w:sz w:val="28"/>
          <w:szCs w:val="28"/>
        </w:rPr>
        <w:br/>
        <w:t>в зарегистрированном браке).</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4. В случае отсутствия доходов от профессиональной деятельности адвокатов в связи с:</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lastRenderedPageBreak/>
        <w:t xml:space="preserve">Для осуществления пересчета налогооблагаемой базы в соответствии </w:t>
      </w:r>
      <w:r w:rsidRPr="00A93947">
        <w:rPr>
          <w:rFonts w:ascii="Times New Roman" w:hAnsi="Times New Roman"/>
          <w:sz w:val="28"/>
          <w:szCs w:val="28"/>
        </w:rPr>
        <w:br/>
        <w:t>с настоящим пунктом члены Палаты адвокатов Приднестровской Молдавской Республики</w:t>
      </w:r>
      <w:r w:rsidR="00100AD1">
        <w:rPr>
          <w:rFonts w:ascii="Times New Roman" w:hAnsi="Times New Roman"/>
          <w:sz w:val="28"/>
          <w:szCs w:val="28"/>
        </w:rPr>
        <w:t>,</w:t>
      </w:r>
      <w:r w:rsidR="00100AD1" w:rsidRPr="00100AD1">
        <w:rPr>
          <w:rFonts w:ascii="Times New Roman" w:hAnsi="Times New Roman"/>
          <w:sz w:val="28"/>
          <w:szCs w:val="28"/>
        </w:rPr>
        <w:t xml:space="preserve"> адвокатского образования</w:t>
      </w:r>
      <w:r w:rsidRPr="00A93947">
        <w:rPr>
          <w:rFonts w:ascii="Times New Roman" w:hAnsi="Times New Roman"/>
          <w:sz w:val="28"/>
          <w:szCs w:val="28"/>
        </w:rPr>
        <w:t xml:space="preserve"> представляют в Палату адвокатов Приднестровской Молдавской Республики</w:t>
      </w:r>
      <w:r w:rsidR="00BC1FE6" w:rsidRPr="00BC1FE6">
        <w:rPr>
          <w:rFonts w:ascii="Times New Roman" w:hAnsi="Times New Roman"/>
          <w:sz w:val="28"/>
          <w:szCs w:val="28"/>
        </w:rPr>
        <w:t xml:space="preserve">, </w:t>
      </w:r>
      <w:r w:rsidR="00BC1FE6" w:rsidRPr="00BC1FE6">
        <w:rPr>
          <w:rFonts w:ascii="Times New Roman" w:hAnsi="Times New Roman"/>
          <w:sz w:val="28"/>
          <w:szCs w:val="28"/>
          <w:shd w:val="clear" w:color="auto" w:fill="FFFFFF"/>
        </w:rPr>
        <w:t>адвокатское образование</w:t>
      </w:r>
      <w:r w:rsidRPr="00A93947">
        <w:rPr>
          <w:rFonts w:ascii="Times New Roman" w:hAnsi="Times New Roman"/>
          <w:sz w:val="28"/>
          <w:szCs w:val="28"/>
        </w:rPr>
        <w:t xml:space="preserve"> соответствующие подтверждающие документы.</w:t>
      </w:r>
    </w:p>
    <w:p w:rsidR="00CE680E" w:rsidRPr="00A93947" w:rsidRDefault="00221D52" w:rsidP="0011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A93947">
        <w:rPr>
          <w:sz w:val="28"/>
          <w:szCs w:val="28"/>
        </w:rPr>
        <w:t xml:space="preserve">5. </w:t>
      </w:r>
      <w:r w:rsidR="00BC1FE6" w:rsidRPr="00BC1FE6">
        <w:rPr>
          <w:sz w:val="28"/>
          <w:szCs w:val="28"/>
        </w:rPr>
        <w:t>Палата адвокатов Приднестровской Молдавской Республики, адвокатское образование обязаны</w:t>
      </w:r>
      <w:r w:rsidRPr="00A93947">
        <w:rPr>
          <w:sz w:val="28"/>
          <w:szCs w:val="28"/>
        </w:rPr>
        <w:t xml:space="preserve"> вести учет сумм начисленных выплат и иных вознаграждений, сумм обязательного страхового взноса по каждому члену Палаты адвокатов Приднестровской Молдавской Республики,</w:t>
      </w:r>
      <w:r w:rsidR="00C4471D">
        <w:rPr>
          <w:sz w:val="28"/>
          <w:szCs w:val="28"/>
        </w:rPr>
        <w:t xml:space="preserve"> </w:t>
      </w:r>
      <w:r w:rsidR="00C4471D" w:rsidRPr="00C4471D">
        <w:rPr>
          <w:sz w:val="28"/>
          <w:szCs w:val="28"/>
        </w:rPr>
        <w:t>адвокатского образования,</w:t>
      </w:r>
      <w:r w:rsidRPr="00A93947">
        <w:rPr>
          <w:sz w:val="28"/>
          <w:szCs w:val="28"/>
        </w:rPr>
        <w:t xml:space="preserve"> в пользу котор</w:t>
      </w:r>
      <w:r w:rsidR="003744EF">
        <w:rPr>
          <w:sz w:val="28"/>
          <w:szCs w:val="28"/>
        </w:rPr>
        <w:t>ого</w:t>
      </w:r>
      <w:r w:rsidRPr="00A93947">
        <w:rPr>
          <w:sz w:val="28"/>
          <w:szCs w:val="28"/>
        </w:rPr>
        <w:t xml:space="preserve">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r w:rsidR="00CE680E" w:rsidRPr="00A93947">
        <w:rPr>
          <w:sz w:val="28"/>
          <w:szCs w:val="28"/>
        </w:rPr>
        <w:t>.</w:t>
      </w:r>
    </w:p>
    <w:p w:rsidR="00CE680E" w:rsidRPr="00A93947" w:rsidRDefault="00CE680E" w:rsidP="00112B64">
      <w:pPr>
        <w:ind w:firstLine="709"/>
        <w:jc w:val="both"/>
        <w:rPr>
          <w:sz w:val="28"/>
          <w:szCs w:val="28"/>
        </w:rPr>
      </w:pPr>
    </w:p>
    <w:p w:rsidR="00A05BEE" w:rsidRPr="00A93947" w:rsidRDefault="00C241B8" w:rsidP="00112B64">
      <w:pPr>
        <w:ind w:firstLine="709"/>
        <w:jc w:val="both"/>
        <w:rPr>
          <w:sz w:val="28"/>
          <w:szCs w:val="28"/>
        </w:rPr>
      </w:pPr>
      <w:r w:rsidRPr="00A93947">
        <w:rPr>
          <w:b/>
          <w:sz w:val="28"/>
          <w:szCs w:val="28"/>
        </w:rPr>
        <w:t>Статья 6.</w:t>
      </w:r>
      <w:r w:rsidRPr="00A93947">
        <w:rPr>
          <w:sz w:val="28"/>
          <w:szCs w:val="28"/>
        </w:rPr>
        <w:t xml:space="preserve"> Порядок исчисления и уплаты подоходного налога </w:t>
      </w:r>
    </w:p>
    <w:p w:rsidR="00C241B8" w:rsidRPr="00A93947" w:rsidRDefault="00A05BEE" w:rsidP="00112B64">
      <w:pPr>
        <w:ind w:firstLine="709"/>
        <w:jc w:val="both"/>
        <w:rPr>
          <w:sz w:val="28"/>
          <w:szCs w:val="28"/>
        </w:rPr>
      </w:pPr>
      <w:r w:rsidRPr="00A93947">
        <w:rPr>
          <w:sz w:val="28"/>
          <w:szCs w:val="28"/>
        </w:rPr>
        <w:t xml:space="preserve">                  </w:t>
      </w:r>
      <w:r w:rsidR="00C241B8" w:rsidRPr="00A93947">
        <w:rPr>
          <w:sz w:val="28"/>
          <w:szCs w:val="28"/>
        </w:rPr>
        <w:t>с физических лиц налогоплательщиком</w:t>
      </w:r>
    </w:p>
    <w:p w:rsidR="00A05BEE" w:rsidRDefault="00A05BEE" w:rsidP="00112B64">
      <w:pPr>
        <w:ind w:firstLine="709"/>
        <w:jc w:val="both"/>
        <w:rPr>
          <w:sz w:val="28"/>
          <w:szCs w:val="28"/>
        </w:rPr>
      </w:pPr>
    </w:p>
    <w:p w:rsidR="00BA13B5" w:rsidRDefault="00BA13B5" w:rsidP="00BA13B5">
      <w:pPr>
        <w:rPr>
          <w:b/>
          <w:i/>
        </w:rPr>
      </w:pPr>
      <w:r w:rsidRPr="006E510A">
        <w:rPr>
          <w:b/>
          <w:i/>
        </w:rPr>
        <w:t xml:space="preserve">-- </w:t>
      </w:r>
      <w:r>
        <w:rPr>
          <w:b/>
          <w:i/>
        </w:rPr>
        <w:t xml:space="preserve">Статья </w:t>
      </w:r>
      <w:r>
        <w:rPr>
          <w:b/>
          <w:i/>
        </w:rPr>
        <w:t>6</w:t>
      </w:r>
      <w:r>
        <w:rPr>
          <w:b/>
          <w:i/>
        </w:rPr>
        <w:t xml:space="preserve"> с изменением</w:t>
      </w:r>
      <w:r w:rsidRPr="006E510A">
        <w:rPr>
          <w:b/>
          <w:i/>
        </w:rPr>
        <w:t xml:space="preserve"> (Закон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1C64B4" w:rsidRDefault="001C64B4" w:rsidP="001C64B4">
      <w:pPr>
        <w:jc w:val="both"/>
        <w:rPr>
          <w:b/>
          <w:i/>
        </w:rPr>
      </w:pPr>
      <w:r w:rsidRPr="00765274">
        <w:rPr>
          <w:b/>
          <w:i/>
        </w:rPr>
        <w:t xml:space="preserve">-- </w:t>
      </w:r>
      <w:r>
        <w:rPr>
          <w:b/>
          <w:i/>
        </w:rPr>
        <w:t>П</w:t>
      </w:r>
      <w:r w:rsidRPr="00765274">
        <w:rPr>
          <w:b/>
          <w:i/>
        </w:rPr>
        <w:t xml:space="preserve">ункт </w:t>
      </w:r>
      <w:r>
        <w:rPr>
          <w:b/>
          <w:i/>
        </w:rPr>
        <w:t>1</w:t>
      </w:r>
      <w:r w:rsidRPr="00765274">
        <w:rPr>
          <w:b/>
          <w:i/>
        </w:rPr>
        <w:t xml:space="preserve"> статьи </w:t>
      </w:r>
      <w:r>
        <w:rPr>
          <w:b/>
          <w:i/>
        </w:rPr>
        <w:t>6</w:t>
      </w:r>
      <w:r w:rsidRPr="00765274">
        <w:rPr>
          <w:b/>
          <w:i/>
        </w:rPr>
        <w:t xml:space="preserve"> </w:t>
      </w:r>
      <w:r>
        <w:rPr>
          <w:b/>
          <w:i/>
        </w:rPr>
        <w:t>с дополнением</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1C64B4" w:rsidRDefault="001C64B4" w:rsidP="001C64B4">
      <w:pPr>
        <w:jc w:val="both"/>
        <w:rPr>
          <w:b/>
          <w:i/>
        </w:rPr>
      </w:pPr>
      <w:r w:rsidRPr="00765274">
        <w:rPr>
          <w:b/>
          <w:i/>
        </w:rPr>
        <w:t xml:space="preserve">-- </w:t>
      </w:r>
      <w:r>
        <w:rPr>
          <w:b/>
          <w:i/>
        </w:rPr>
        <w:t>П</w:t>
      </w:r>
      <w:r w:rsidRPr="00765274">
        <w:rPr>
          <w:b/>
          <w:i/>
        </w:rPr>
        <w:t xml:space="preserve">ункт </w:t>
      </w:r>
      <w:r>
        <w:rPr>
          <w:b/>
          <w:i/>
        </w:rPr>
        <w:t>2</w:t>
      </w:r>
      <w:r w:rsidRPr="00765274">
        <w:rPr>
          <w:b/>
          <w:i/>
        </w:rPr>
        <w:t xml:space="preserve"> статьи </w:t>
      </w:r>
      <w:r>
        <w:rPr>
          <w:b/>
          <w:i/>
        </w:rPr>
        <w:t>6</w:t>
      </w:r>
      <w:r w:rsidRPr="00765274">
        <w:rPr>
          <w:b/>
          <w:i/>
        </w:rPr>
        <w:t xml:space="preserve"> </w:t>
      </w:r>
      <w:r>
        <w:rPr>
          <w:b/>
          <w:i/>
        </w:rPr>
        <w:t>с дополнением</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1C64B4" w:rsidRDefault="001C64B4" w:rsidP="001C64B4">
      <w:pPr>
        <w:jc w:val="both"/>
        <w:rPr>
          <w:b/>
          <w:i/>
        </w:rPr>
      </w:pPr>
      <w:r w:rsidRPr="00765274">
        <w:rPr>
          <w:b/>
          <w:i/>
        </w:rPr>
        <w:t xml:space="preserve">-- </w:t>
      </w:r>
      <w:r>
        <w:rPr>
          <w:b/>
          <w:i/>
        </w:rPr>
        <w:t>П</w:t>
      </w:r>
      <w:r w:rsidRPr="00765274">
        <w:rPr>
          <w:b/>
          <w:i/>
        </w:rPr>
        <w:t xml:space="preserve">ункт </w:t>
      </w:r>
      <w:r>
        <w:rPr>
          <w:b/>
          <w:i/>
        </w:rPr>
        <w:t>4</w:t>
      </w:r>
      <w:r w:rsidRPr="00765274">
        <w:rPr>
          <w:b/>
          <w:i/>
        </w:rPr>
        <w:t xml:space="preserve"> статьи </w:t>
      </w:r>
      <w:r>
        <w:rPr>
          <w:b/>
          <w:i/>
        </w:rPr>
        <w:t>6</w:t>
      </w:r>
      <w:r w:rsidRPr="00765274">
        <w:rPr>
          <w:b/>
          <w:i/>
        </w:rPr>
        <w:t xml:space="preserve"> </w:t>
      </w:r>
      <w:r>
        <w:rPr>
          <w:b/>
          <w:i/>
        </w:rPr>
        <w:t>с дополнением</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1C64B4" w:rsidRDefault="001C64B4" w:rsidP="001C64B4">
      <w:pPr>
        <w:jc w:val="both"/>
        <w:rPr>
          <w:b/>
          <w:i/>
        </w:rPr>
      </w:pPr>
      <w:r w:rsidRPr="00765274">
        <w:rPr>
          <w:b/>
          <w:i/>
        </w:rPr>
        <w:t xml:space="preserve">-- </w:t>
      </w:r>
      <w:r>
        <w:rPr>
          <w:b/>
          <w:i/>
        </w:rPr>
        <w:t>П</w:t>
      </w:r>
      <w:r w:rsidRPr="00765274">
        <w:rPr>
          <w:b/>
          <w:i/>
        </w:rPr>
        <w:t xml:space="preserve">ункт </w:t>
      </w:r>
      <w:r>
        <w:rPr>
          <w:b/>
          <w:i/>
        </w:rPr>
        <w:t>5</w:t>
      </w:r>
      <w:r w:rsidRPr="00765274">
        <w:rPr>
          <w:b/>
          <w:i/>
        </w:rPr>
        <w:t xml:space="preserve"> статьи </w:t>
      </w:r>
      <w:r>
        <w:rPr>
          <w:b/>
          <w:i/>
        </w:rPr>
        <w:t>6</w:t>
      </w:r>
      <w:r w:rsidRPr="00765274">
        <w:rPr>
          <w:b/>
          <w:i/>
        </w:rPr>
        <w:t xml:space="preserve"> </w:t>
      </w:r>
      <w:r>
        <w:rPr>
          <w:b/>
          <w:i/>
        </w:rPr>
        <w:t xml:space="preserve">в </w:t>
      </w:r>
      <w:r w:rsidRPr="001C64B4">
        <w:rPr>
          <w:b/>
          <w:i/>
          <w:color w:val="70AD47" w:themeColor="accent6"/>
        </w:rPr>
        <w:t>новой</w:t>
      </w:r>
      <w:r>
        <w:rPr>
          <w:b/>
          <w:i/>
        </w:rPr>
        <w:t xml:space="preserve"> редакции</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1C64B4" w:rsidRPr="00A93947" w:rsidRDefault="001C64B4" w:rsidP="00112B64">
      <w:pPr>
        <w:ind w:firstLine="709"/>
        <w:jc w:val="both"/>
        <w:rPr>
          <w:sz w:val="28"/>
          <w:szCs w:val="28"/>
        </w:rPr>
      </w:pPr>
    </w:p>
    <w:p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1. Объектом налогообложения подоходным налогом с физических лиц признается доход, выплаченный Палатой адвокатов Приднестровской Молдавской Республики</w:t>
      </w:r>
      <w:r w:rsidR="001C64B4">
        <w:rPr>
          <w:rFonts w:ascii="Times New Roman" w:hAnsi="Times New Roman"/>
          <w:sz w:val="28"/>
          <w:szCs w:val="28"/>
        </w:rPr>
        <w:t>,</w:t>
      </w:r>
      <w:r w:rsidR="001C64B4" w:rsidRPr="001C64B4">
        <w:rPr>
          <w:rFonts w:ascii="Times New Roman" w:hAnsi="Times New Roman"/>
          <w:sz w:val="28"/>
          <w:szCs w:val="28"/>
        </w:rPr>
        <w:t xml:space="preserve"> </w:t>
      </w:r>
      <w:r w:rsidR="001C64B4" w:rsidRPr="001C64B4">
        <w:rPr>
          <w:rFonts w:ascii="Times New Roman" w:hAnsi="Times New Roman"/>
          <w:sz w:val="28"/>
          <w:szCs w:val="28"/>
          <w:shd w:val="clear" w:color="auto" w:fill="FFFFFF"/>
        </w:rPr>
        <w:t>адвокатским образованием</w:t>
      </w:r>
      <w:r w:rsidRPr="00A93947">
        <w:rPr>
          <w:rFonts w:ascii="Times New Roman" w:hAnsi="Times New Roman"/>
          <w:sz w:val="28"/>
          <w:szCs w:val="28"/>
        </w:rPr>
        <w:t xml:space="preserve"> членам Палаты адвокатов Приднестровской Молдавской Республики</w:t>
      </w:r>
      <w:r w:rsidR="00C4471D">
        <w:rPr>
          <w:rFonts w:ascii="Times New Roman" w:hAnsi="Times New Roman"/>
          <w:sz w:val="28"/>
          <w:szCs w:val="28"/>
        </w:rPr>
        <w:t>,</w:t>
      </w:r>
      <w:r w:rsidR="00C4471D" w:rsidRPr="00C4471D">
        <w:rPr>
          <w:rFonts w:ascii="Times New Roman" w:hAnsi="Times New Roman"/>
          <w:sz w:val="28"/>
          <w:szCs w:val="28"/>
        </w:rPr>
        <w:t xml:space="preserve"> адвокатского образования</w:t>
      </w:r>
      <w:r w:rsidRPr="00A93947">
        <w:rPr>
          <w:rFonts w:ascii="Times New Roman" w:hAnsi="Times New Roman"/>
          <w:sz w:val="28"/>
          <w:szCs w:val="28"/>
        </w:rPr>
        <w:t xml:space="preserve"> в связи с осуществлением </w:t>
      </w:r>
      <w:r w:rsidR="003744EF">
        <w:rPr>
          <w:rFonts w:ascii="Times New Roman" w:hAnsi="Times New Roman"/>
          <w:sz w:val="28"/>
          <w:szCs w:val="28"/>
        </w:rPr>
        <w:t xml:space="preserve">ими </w:t>
      </w:r>
      <w:r w:rsidRPr="00A93947">
        <w:rPr>
          <w:rFonts w:ascii="Times New Roman" w:hAnsi="Times New Roman"/>
          <w:sz w:val="28"/>
          <w:szCs w:val="28"/>
        </w:rPr>
        <w:t>профессиональной деятельности.</w:t>
      </w:r>
    </w:p>
    <w:p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Иные доходы членов Палаты адвокатов Приднестровской Молдавской Республики</w:t>
      </w:r>
      <w:r w:rsidR="00C22101">
        <w:rPr>
          <w:rFonts w:ascii="Times New Roman" w:hAnsi="Times New Roman"/>
          <w:sz w:val="28"/>
          <w:szCs w:val="28"/>
        </w:rPr>
        <w:t>,</w:t>
      </w:r>
      <w:r w:rsidR="00C22101" w:rsidRPr="00C22101">
        <w:rPr>
          <w:rFonts w:ascii="Times New Roman" w:hAnsi="Times New Roman"/>
          <w:sz w:val="28"/>
          <w:szCs w:val="28"/>
        </w:rPr>
        <w:t xml:space="preserve"> адвокатского образования</w:t>
      </w:r>
      <w:r w:rsidRPr="00A93947">
        <w:rPr>
          <w:rFonts w:ascii="Times New Roman" w:hAnsi="Times New Roman"/>
          <w:sz w:val="28"/>
          <w:szCs w:val="28"/>
        </w:rPr>
        <w:t>, не оговоренные в части первой настоящего пункта, подлежат налогообложению подоходным налогом с физических лиц в соответствии с общим режимом налогообложения.</w:t>
      </w:r>
    </w:p>
    <w:p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В отношении полученных членами Палаты адвокатов Приднестровской Молдавской Республики</w:t>
      </w:r>
      <w:r w:rsidR="00C4471D">
        <w:rPr>
          <w:rFonts w:ascii="Times New Roman" w:hAnsi="Times New Roman"/>
          <w:sz w:val="28"/>
          <w:szCs w:val="28"/>
        </w:rPr>
        <w:t>,</w:t>
      </w:r>
      <w:r w:rsidR="00C4471D" w:rsidRPr="00C4471D">
        <w:rPr>
          <w:rFonts w:ascii="Times New Roman" w:hAnsi="Times New Roman"/>
          <w:sz w:val="28"/>
          <w:szCs w:val="28"/>
        </w:rPr>
        <w:t xml:space="preserve"> адвокатского образования</w:t>
      </w:r>
      <w:r w:rsidRPr="00A93947">
        <w:rPr>
          <w:rFonts w:ascii="Times New Roman" w:hAnsi="Times New Roman"/>
          <w:sz w:val="28"/>
          <w:szCs w:val="28"/>
        </w:rPr>
        <w:t xml:space="preserve"> доходов, не связанных с осуществлением </w:t>
      </w:r>
      <w:r w:rsidR="003744EF">
        <w:rPr>
          <w:rFonts w:ascii="Times New Roman" w:hAnsi="Times New Roman"/>
          <w:sz w:val="28"/>
          <w:szCs w:val="28"/>
        </w:rPr>
        <w:t xml:space="preserve">ими </w:t>
      </w:r>
      <w:r w:rsidRPr="00A93947">
        <w:rPr>
          <w:rFonts w:ascii="Times New Roman" w:hAnsi="Times New Roman"/>
          <w:sz w:val="28"/>
          <w:szCs w:val="28"/>
        </w:rPr>
        <w:t xml:space="preserve">профессиональной деятельности, налогообложение производится в порядке, предусмотренном </w:t>
      </w:r>
      <w:r w:rsidR="003744EF">
        <w:rPr>
          <w:rFonts w:ascii="Times New Roman" w:hAnsi="Times New Roman"/>
          <w:sz w:val="28"/>
          <w:szCs w:val="28"/>
        </w:rPr>
        <w:t xml:space="preserve">действующим </w:t>
      </w:r>
      <w:r w:rsidRPr="00A93947">
        <w:rPr>
          <w:rFonts w:ascii="Times New Roman" w:hAnsi="Times New Roman"/>
          <w:sz w:val="28"/>
          <w:szCs w:val="28"/>
        </w:rPr>
        <w:t>законодательством Приднестровской Молдавской Республики.</w:t>
      </w:r>
    </w:p>
    <w:p w:rsidR="00C241B8" w:rsidRPr="00A93947" w:rsidRDefault="00C241B8" w:rsidP="00112B64">
      <w:pPr>
        <w:pStyle w:val="a3"/>
        <w:ind w:firstLine="709"/>
        <w:jc w:val="both"/>
        <w:rPr>
          <w:rFonts w:ascii="Times New Roman" w:hAnsi="Times New Roman"/>
          <w:sz w:val="28"/>
          <w:szCs w:val="28"/>
          <w:shd w:val="clear" w:color="auto" w:fill="FFFFFF"/>
        </w:rPr>
      </w:pPr>
      <w:r w:rsidRPr="00A93947">
        <w:rPr>
          <w:rFonts w:ascii="Times New Roman" w:hAnsi="Times New Roman"/>
          <w:sz w:val="28"/>
          <w:szCs w:val="28"/>
        </w:rPr>
        <w:t xml:space="preserve">2. </w:t>
      </w:r>
      <w:r w:rsidRPr="00A93947">
        <w:rPr>
          <w:rFonts w:ascii="Times New Roman" w:hAnsi="Times New Roman"/>
          <w:bCs/>
          <w:sz w:val="28"/>
          <w:szCs w:val="28"/>
        </w:rPr>
        <w:t>Налогооблагаемая база по подоходному налогу с физических лиц в отношении доходов, выплаченных Палатой адвокатов Приднестровской Молдавской Республики</w:t>
      </w:r>
      <w:r w:rsidR="001C64B4">
        <w:rPr>
          <w:rFonts w:ascii="Times New Roman" w:hAnsi="Times New Roman"/>
          <w:bCs/>
          <w:sz w:val="28"/>
          <w:szCs w:val="28"/>
        </w:rPr>
        <w:t>,</w:t>
      </w:r>
      <w:r w:rsidR="001C64B4" w:rsidRPr="001C64B4">
        <w:rPr>
          <w:rFonts w:ascii="Times New Roman" w:hAnsi="Times New Roman"/>
          <w:bCs/>
          <w:sz w:val="28"/>
          <w:szCs w:val="28"/>
        </w:rPr>
        <w:t xml:space="preserve"> </w:t>
      </w:r>
      <w:r w:rsidR="001C64B4" w:rsidRPr="001C64B4">
        <w:rPr>
          <w:rFonts w:ascii="Times New Roman" w:hAnsi="Times New Roman"/>
          <w:sz w:val="28"/>
          <w:szCs w:val="28"/>
          <w:shd w:val="clear" w:color="auto" w:fill="FFFFFF"/>
        </w:rPr>
        <w:t>адвокатским образованием</w:t>
      </w:r>
      <w:r w:rsidRPr="00A93947">
        <w:rPr>
          <w:rFonts w:ascii="Times New Roman" w:hAnsi="Times New Roman"/>
          <w:bCs/>
          <w:sz w:val="28"/>
          <w:szCs w:val="28"/>
        </w:rPr>
        <w:t xml:space="preserve"> членам Палаты адвокатов Приднестровской Молдавской Республики</w:t>
      </w:r>
      <w:r w:rsidR="00C4471D">
        <w:rPr>
          <w:rFonts w:ascii="Times New Roman" w:hAnsi="Times New Roman"/>
          <w:bCs/>
          <w:sz w:val="28"/>
          <w:szCs w:val="28"/>
        </w:rPr>
        <w:t>,</w:t>
      </w:r>
      <w:r w:rsidR="00C4471D" w:rsidRPr="00C4471D">
        <w:rPr>
          <w:rFonts w:ascii="Times New Roman" w:hAnsi="Times New Roman"/>
          <w:bCs/>
          <w:sz w:val="28"/>
          <w:szCs w:val="28"/>
        </w:rPr>
        <w:t xml:space="preserve"> </w:t>
      </w:r>
      <w:r w:rsidR="00C4471D" w:rsidRPr="00C4471D">
        <w:rPr>
          <w:rFonts w:ascii="Times New Roman" w:hAnsi="Times New Roman"/>
          <w:sz w:val="28"/>
          <w:szCs w:val="28"/>
        </w:rPr>
        <w:t>адвокатского образования</w:t>
      </w:r>
      <w:r w:rsidRPr="00A93947">
        <w:rPr>
          <w:rFonts w:ascii="Times New Roman" w:hAnsi="Times New Roman"/>
          <w:bCs/>
          <w:sz w:val="28"/>
          <w:szCs w:val="28"/>
        </w:rPr>
        <w:t xml:space="preserve"> в связи с осуществлением </w:t>
      </w:r>
      <w:r w:rsidR="003744EF">
        <w:rPr>
          <w:rFonts w:ascii="Times New Roman" w:hAnsi="Times New Roman"/>
          <w:bCs/>
          <w:sz w:val="28"/>
          <w:szCs w:val="28"/>
        </w:rPr>
        <w:t xml:space="preserve">ими </w:t>
      </w:r>
      <w:r w:rsidRPr="00A93947">
        <w:rPr>
          <w:rFonts w:ascii="Times New Roman" w:hAnsi="Times New Roman"/>
          <w:bCs/>
          <w:sz w:val="28"/>
          <w:szCs w:val="28"/>
        </w:rPr>
        <w:t xml:space="preserve">профессиональной деятельности, определяется в размере </w:t>
      </w:r>
      <w:r w:rsidRPr="00A93947">
        <w:rPr>
          <w:rFonts w:ascii="Times New Roman" w:hAnsi="Times New Roman"/>
          <w:sz w:val="28"/>
          <w:szCs w:val="28"/>
        </w:rPr>
        <w:t>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t>со</w:t>
      </w:r>
      <w:r w:rsidRPr="00A93947">
        <w:rPr>
          <w:rFonts w:ascii="Times New Roman" w:hAnsi="Times New Roman"/>
          <w:sz w:val="28"/>
          <w:szCs w:val="28"/>
          <w:shd w:val="clear" w:color="auto" w:fill="FFFFFF"/>
        </w:rPr>
        <w:t>тых</w:t>
      </w:r>
      <w:r w:rsidRPr="00A93947">
        <w:rPr>
          <w:rFonts w:ascii="Times New Roman" w:hAnsi="Times New Roman"/>
          <w:sz w:val="28"/>
          <w:szCs w:val="28"/>
        </w:rPr>
        <w:t xml:space="preserve">) </w:t>
      </w:r>
      <w:r w:rsidRPr="00A93947">
        <w:rPr>
          <w:rFonts w:ascii="Times New Roman" w:hAnsi="Times New Roman"/>
          <w:bCs/>
          <w:sz w:val="28"/>
          <w:szCs w:val="28"/>
        </w:rPr>
        <w:t xml:space="preserve">МРОТ в </w:t>
      </w:r>
      <w:r w:rsidRPr="00A93947">
        <w:rPr>
          <w:rFonts w:ascii="Times New Roman" w:hAnsi="Times New Roman"/>
          <w:bCs/>
          <w:sz w:val="28"/>
          <w:szCs w:val="28"/>
        </w:rPr>
        <w:lastRenderedPageBreak/>
        <w:t>базовом значении без учета понижающих (повышающих) коэффициентов, устанавливаемых для исчисления заработной платы по каждому члену Палаты адвокатов Приднестровской Молдавской Республики</w:t>
      </w:r>
      <w:r w:rsidR="00C4471D">
        <w:rPr>
          <w:rFonts w:ascii="Times New Roman" w:hAnsi="Times New Roman"/>
          <w:bCs/>
          <w:sz w:val="28"/>
          <w:szCs w:val="28"/>
        </w:rPr>
        <w:t xml:space="preserve">, </w:t>
      </w:r>
      <w:r w:rsidR="00C4471D" w:rsidRPr="00C4471D">
        <w:rPr>
          <w:rFonts w:ascii="Times New Roman" w:hAnsi="Times New Roman"/>
          <w:sz w:val="28"/>
          <w:szCs w:val="28"/>
        </w:rPr>
        <w:t>адвокатского образования</w:t>
      </w:r>
      <w:r w:rsidRPr="00A93947">
        <w:rPr>
          <w:rFonts w:ascii="Times New Roman" w:hAnsi="Times New Roman"/>
          <w:bCs/>
          <w:sz w:val="28"/>
          <w:szCs w:val="28"/>
        </w:rPr>
        <w:t>, независимо от размера полученного дохода.</w:t>
      </w:r>
    </w:p>
    <w:p w:rsidR="00C241B8" w:rsidRPr="00A93947" w:rsidRDefault="00C241B8" w:rsidP="00112B64">
      <w:pPr>
        <w:ind w:firstLine="709"/>
        <w:jc w:val="both"/>
        <w:rPr>
          <w:sz w:val="28"/>
          <w:szCs w:val="28"/>
        </w:rPr>
      </w:pPr>
      <w:r w:rsidRPr="00A93947">
        <w:rPr>
          <w:sz w:val="28"/>
          <w:szCs w:val="28"/>
        </w:rPr>
        <w:t>3. Налоговая ставка устанавливается в размере 15 процентов от налогооблагаемой базы.</w:t>
      </w:r>
    </w:p>
    <w:p w:rsidR="00C241B8" w:rsidRPr="00A93947" w:rsidRDefault="00C241B8" w:rsidP="00112B64">
      <w:pPr>
        <w:ind w:firstLine="709"/>
        <w:jc w:val="both"/>
        <w:rPr>
          <w:sz w:val="28"/>
          <w:szCs w:val="28"/>
        </w:rPr>
      </w:pPr>
      <w:r w:rsidRPr="00A93947">
        <w:rPr>
          <w:sz w:val="28"/>
          <w:szCs w:val="28"/>
        </w:rPr>
        <w:t>4. В случае применения Палатой адвокатов Приднестровской Молдавской Республики</w:t>
      </w:r>
      <w:r w:rsidR="001C64B4">
        <w:rPr>
          <w:sz w:val="28"/>
          <w:szCs w:val="28"/>
        </w:rPr>
        <w:t xml:space="preserve">, </w:t>
      </w:r>
      <w:r w:rsidR="001C64B4" w:rsidRPr="001C64B4">
        <w:rPr>
          <w:sz w:val="28"/>
          <w:szCs w:val="28"/>
          <w:shd w:val="clear" w:color="auto" w:fill="FFFFFF"/>
        </w:rPr>
        <w:t>адвокатским образованием</w:t>
      </w:r>
      <w:r w:rsidRPr="00A93947">
        <w:rPr>
          <w:sz w:val="28"/>
          <w:szCs w:val="28"/>
        </w:rPr>
        <w:t xml:space="preserve"> упрощенной </w:t>
      </w:r>
      <w:r w:rsidRPr="00A93947">
        <w:rPr>
          <w:bCs/>
          <w:sz w:val="28"/>
          <w:szCs w:val="28"/>
        </w:rPr>
        <w:t xml:space="preserve">системы </w:t>
      </w:r>
      <w:r w:rsidR="0007762A" w:rsidRPr="0007762A">
        <w:rPr>
          <w:bCs/>
          <w:sz w:val="28"/>
          <w:szCs w:val="28"/>
        </w:rPr>
        <w:t>налогообложения Палаты адвокатов и адвокатских образований</w:t>
      </w:r>
      <w:r w:rsidRPr="00A93947">
        <w:rPr>
          <w:sz w:val="28"/>
          <w:szCs w:val="28"/>
        </w:rPr>
        <w:t xml:space="preserve"> налоговые льготы, вычеты и иные финансовые освобождения в части уплаты подоходного налога с физических лиц с доходов членов Палаты адвокатов Приднестровской Молдавской Республики</w:t>
      </w:r>
      <w:r w:rsidR="00C4471D">
        <w:rPr>
          <w:sz w:val="28"/>
          <w:szCs w:val="28"/>
        </w:rPr>
        <w:t xml:space="preserve">, </w:t>
      </w:r>
      <w:r w:rsidR="00C4471D" w:rsidRPr="00C4471D">
        <w:rPr>
          <w:sz w:val="28"/>
          <w:szCs w:val="28"/>
        </w:rPr>
        <w:t>адвокатского образования</w:t>
      </w:r>
      <w:r w:rsidRPr="00A93947">
        <w:rPr>
          <w:sz w:val="28"/>
          <w:szCs w:val="28"/>
        </w:rPr>
        <w:t xml:space="preserve"> не предоставляются.</w:t>
      </w:r>
    </w:p>
    <w:p w:rsidR="0034743C" w:rsidRPr="0034743C" w:rsidRDefault="0034743C" w:rsidP="0034743C">
      <w:pPr>
        <w:ind w:firstLine="709"/>
        <w:jc w:val="both"/>
        <w:rPr>
          <w:sz w:val="28"/>
          <w:szCs w:val="28"/>
        </w:rPr>
      </w:pPr>
      <w:r w:rsidRPr="0034743C">
        <w:rPr>
          <w:sz w:val="28"/>
          <w:szCs w:val="28"/>
        </w:rPr>
        <w:t xml:space="preserve">5. Палата адвокатов Приднестровской Молдавской Республики, адвокатское образование, применяющие упрощенную систему </w:t>
      </w:r>
      <w:r w:rsidR="0007762A" w:rsidRPr="0007762A">
        <w:rPr>
          <w:sz w:val="28"/>
          <w:szCs w:val="28"/>
        </w:rPr>
        <w:t>налогообложения Палаты адвокатов и адвокатских образований</w:t>
      </w:r>
      <w:r w:rsidRPr="0034743C">
        <w:rPr>
          <w:sz w:val="28"/>
          <w:szCs w:val="28"/>
        </w:rPr>
        <w:t>, обязаны ежемесячно исчислять и перечислять в республиканский бюджет сумму подоходного налога с физических лиц, исчисленного в соответствии с настоящей статьей, независимо от факта получения доходов членами Палаты адвокатов Приднестровской Молдавской Республики, адвокатского образования.</w:t>
      </w:r>
    </w:p>
    <w:p w:rsidR="0034743C" w:rsidRPr="0034743C" w:rsidRDefault="0034743C" w:rsidP="0034743C">
      <w:pPr>
        <w:ind w:firstLine="709"/>
        <w:jc w:val="both"/>
        <w:rPr>
          <w:sz w:val="28"/>
          <w:szCs w:val="28"/>
        </w:rPr>
      </w:pPr>
      <w:r w:rsidRPr="0034743C">
        <w:rPr>
          <w:sz w:val="28"/>
          <w:szCs w:val="28"/>
        </w:rPr>
        <w:t>В случае отсутствия доходов от профессиональной деятельности адвокатов в связи с:</w:t>
      </w:r>
    </w:p>
    <w:p w:rsidR="0034743C" w:rsidRPr="0034743C" w:rsidRDefault="0034743C" w:rsidP="0034743C">
      <w:pPr>
        <w:ind w:firstLine="709"/>
        <w:jc w:val="both"/>
        <w:rPr>
          <w:sz w:val="28"/>
          <w:szCs w:val="28"/>
        </w:rPr>
      </w:pPr>
      <w:r w:rsidRPr="0034743C">
        <w:rPr>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rsidR="0034743C" w:rsidRPr="0034743C" w:rsidRDefault="0034743C" w:rsidP="0034743C">
      <w:pPr>
        <w:ind w:firstLine="709"/>
        <w:jc w:val="both"/>
        <w:rPr>
          <w:sz w:val="28"/>
          <w:szCs w:val="28"/>
        </w:rPr>
      </w:pPr>
      <w:r w:rsidRPr="0034743C">
        <w:rPr>
          <w:sz w:val="28"/>
          <w:szCs w:val="28"/>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rsidR="0034743C" w:rsidRPr="0034743C" w:rsidRDefault="0034743C" w:rsidP="0034743C">
      <w:pPr>
        <w:ind w:firstLine="709"/>
        <w:jc w:val="both"/>
        <w:rPr>
          <w:sz w:val="28"/>
          <w:szCs w:val="28"/>
        </w:rPr>
      </w:pPr>
      <w:r w:rsidRPr="0034743C">
        <w:rPr>
          <w:sz w:val="28"/>
          <w:szCs w:val="28"/>
        </w:rPr>
        <w:t>Для осуществления пересчета налогооблагаемой базы в соответствии с частью второй настоящего пункта члены Палаты адвокатов Приднестровской Молдавской Республики, адвокатского образования представляют в Палату адвокатов Приднестровской Молдавской Республики, адвокатское образование соответствующие подтверждающие документы.</w:t>
      </w:r>
    </w:p>
    <w:p w:rsidR="0034743C" w:rsidRPr="0034743C" w:rsidRDefault="0034743C" w:rsidP="0034743C">
      <w:pPr>
        <w:ind w:firstLine="709"/>
        <w:jc w:val="both"/>
        <w:rPr>
          <w:sz w:val="28"/>
          <w:szCs w:val="28"/>
        </w:rPr>
      </w:pPr>
      <w:r w:rsidRPr="0034743C">
        <w:rPr>
          <w:sz w:val="28"/>
          <w:szCs w:val="28"/>
        </w:rPr>
        <w:t xml:space="preserve">Палата адвокатов Приднестровской Молдавской Республики, адвокатское образование (за исключением адвокатских кабинетов), применяющие упрощенную систему </w:t>
      </w:r>
      <w:r w:rsidR="0007762A" w:rsidRPr="0007762A">
        <w:rPr>
          <w:sz w:val="28"/>
          <w:szCs w:val="28"/>
        </w:rPr>
        <w:t>налогообложения Палаты адвокатов и адвокатских образований</w:t>
      </w:r>
      <w:r w:rsidRPr="0034743C">
        <w:rPr>
          <w:sz w:val="28"/>
          <w:szCs w:val="28"/>
        </w:rPr>
        <w:t>, обязаны перечислять сумму исчисленного подоходного налога с физических лиц ежемесячно, но не позднее 5 (пяти) календарных дней со дня, установленного для сдачи отчета в налоговые органы.</w:t>
      </w:r>
    </w:p>
    <w:p w:rsidR="0034743C" w:rsidRPr="0034743C" w:rsidRDefault="0034743C" w:rsidP="0034743C">
      <w:pPr>
        <w:ind w:firstLine="709"/>
        <w:jc w:val="both"/>
        <w:rPr>
          <w:sz w:val="28"/>
          <w:szCs w:val="28"/>
        </w:rPr>
      </w:pPr>
      <w:r w:rsidRPr="0034743C">
        <w:rPr>
          <w:sz w:val="28"/>
          <w:szCs w:val="28"/>
        </w:rPr>
        <w:t xml:space="preserve">Адвокаты, учредившие адвокатские кабинеты, производят уплату подоходного налога с физических лиц ежемесячно в течение первых 5 (пяти) </w:t>
      </w:r>
      <w:r w:rsidRPr="0034743C">
        <w:rPr>
          <w:sz w:val="28"/>
          <w:szCs w:val="28"/>
        </w:rPr>
        <w:lastRenderedPageBreak/>
        <w:t>календарных дней месяца, следующего за месяцем, за который должна быть произведена оплата налога.</w:t>
      </w:r>
    </w:p>
    <w:p w:rsidR="00CE680E" w:rsidRPr="00A93947" w:rsidRDefault="00CE680E" w:rsidP="00112B64">
      <w:pPr>
        <w:ind w:firstLine="709"/>
        <w:jc w:val="both"/>
        <w:rPr>
          <w:sz w:val="28"/>
          <w:szCs w:val="28"/>
        </w:rPr>
      </w:pPr>
    </w:p>
    <w:p w:rsidR="00C241B8" w:rsidRPr="00A93947" w:rsidRDefault="00C241B8" w:rsidP="00112B64">
      <w:pPr>
        <w:ind w:firstLine="709"/>
        <w:jc w:val="both"/>
        <w:rPr>
          <w:sz w:val="28"/>
          <w:szCs w:val="28"/>
        </w:rPr>
      </w:pPr>
      <w:r w:rsidRPr="00A93947">
        <w:rPr>
          <w:b/>
          <w:sz w:val="28"/>
          <w:szCs w:val="28"/>
        </w:rPr>
        <w:t>Статья 7.</w:t>
      </w:r>
      <w:r w:rsidRPr="00A93947">
        <w:rPr>
          <w:sz w:val="28"/>
          <w:szCs w:val="28"/>
        </w:rPr>
        <w:t xml:space="preserve"> Ответственность за нарушение налогового законодательства</w:t>
      </w:r>
    </w:p>
    <w:p w:rsidR="004E54A4" w:rsidRDefault="004E54A4" w:rsidP="00112B64">
      <w:pPr>
        <w:ind w:firstLine="709"/>
        <w:jc w:val="both"/>
        <w:rPr>
          <w:sz w:val="28"/>
          <w:szCs w:val="28"/>
        </w:rPr>
      </w:pPr>
    </w:p>
    <w:p w:rsidR="002416D3" w:rsidRDefault="002416D3" w:rsidP="002416D3">
      <w:pPr>
        <w:jc w:val="both"/>
        <w:rPr>
          <w:b/>
          <w:i/>
        </w:rPr>
      </w:pPr>
      <w:r w:rsidRPr="002416D3">
        <w:rPr>
          <w:b/>
          <w:i/>
          <w:color w:val="70AD47" w:themeColor="accent6"/>
        </w:rPr>
        <w:t>-- Статья 7 в новой редакции</w:t>
      </w:r>
      <w:r w:rsidRPr="00765274">
        <w:rPr>
          <w:b/>
          <w:i/>
        </w:rPr>
        <w:t xml:space="preserve"> (Закон № 238-</w:t>
      </w:r>
      <w:r w:rsidRPr="006E510A">
        <w:rPr>
          <w:b/>
          <w:i/>
        </w:rPr>
        <w:t>ЗИ</w:t>
      </w:r>
      <w:r>
        <w:rPr>
          <w:b/>
          <w:i/>
        </w:rPr>
        <w:t>Д</w:t>
      </w:r>
      <w:r w:rsidRPr="006E510A">
        <w:rPr>
          <w:b/>
          <w:i/>
        </w:rPr>
        <w:t>-</w:t>
      </w:r>
      <w:r w:rsidRPr="006E510A">
        <w:rPr>
          <w:b/>
          <w:i/>
          <w:lang w:val="en-US"/>
        </w:rPr>
        <w:t>VII</w:t>
      </w:r>
      <w:r w:rsidRPr="006E510A">
        <w:rPr>
          <w:b/>
          <w:i/>
        </w:rPr>
        <w:t xml:space="preserve"> от </w:t>
      </w:r>
      <w:r>
        <w:rPr>
          <w:b/>
          <w:i/>
        </w:rPr>
        <w:t>08</w:t>
      </w:r>
      <w:r w:rsidRPr="006E510A">
        <w:rPr>
          <w:b/>
          <w:i/>
        </w:rPr>
        <w:t>.1</w:t>
      </w:r>
      <w:r>
        <w:rPr>
          <w:b/>
          <w:i/>
        </w:rPr>
        <w:t>0</w:t>
      </w:r>
      <w:r w:rsidRPr="006E510A">
        <w:rPr>
          <w:b/>
          <w:i/>
        </w:rPr>
        <w:t>.2</w:t>
      </w:r>
      <w:r>
        <w:rPr>
          <w:b/>
          <w:i/>
        </w:rPr>
        <w:t>4</w:t>
      </w:r>
      <w:r w:rsidRPr="006E510A">
        <w:rPr>
          <w:b/>
          <w:i/>
        </w:rPr>
        <w:t>г.);</w:t>
      </w:r>
    </w:p>
    <w:p w:rsidR="00BA13B5" w:rsidRDefault="00BA13B5" w:rsidP="00BA13B5">
      <w:pPr>
        <w:rPr>
          <w:b/>
          <w:i/>
        </w:rPr>
      </w:pPr>
      <w:r w:rsidRPr="006E510A">
        <w:rPr>
          <w:b/>
          <w:i/>
        </w:rPr>
        <w:t xml:space="preserve">-- </w:t>
      </w:r>
      <w:r>
        <w:rPr>
          <w:b/>
          <w:i/>
        </w:rPr>
        <w:t xml:space="preserve">Статья </w:t>
      </w:r>
      <w:r>
        <w:rPr>
          <w:b/>
          <w:i/>
        </w:rPr>
        <w:t>7</w:t>
      </w:r>
      <w:r>
        <w:rPr>
          <w:b/>
          <w:i/>
        </w:rPr>
        <w:t xml:space="preserve"> с изменением</w:t>
      </w:r>
      <w:r w:rsidRPr="006E510A">
        <w:rPr>
          <w:b/>
          <w:i/>
        </w:rPr>
        <w:t xml:space="preserve"> (Закон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2416D3" w:rsidRPr="00A93947" w:rsidRDefault="002416D3" w:rsidP="00112B64">
      <w:pPr>
        <w:ind w:firstLine="709"/>
        <w:jc w:val="both"/>
        <w:rPr>
          <w:sz w:val="28"/>
          <w:szCs w:val="28"/>
        </w:rPr>
      </w:pPr>
    </w:p>
    <w:p w:rsidR="002416D3" w:rsidRPr="002416D3" w:rsidRDefault="002416D3" w:rsidP="002416D3">
      <w:pPr>
        <w:ind w:firstLine="709"/>
        <w:jc w:val="both"/>
        <w:rPr>
          <w:sz w:val="28"/>
          <w:szCs w:val="28"/>
        </w:rPr>
      </w:pPr>
      <w:r w:rsidRPr="002416D3">
        <w:rPr>
          <w:sz w:val="28"/>
          <w:szCs w:val="28"/>
        </w:rPr>
        <w:t xml:space="preserve">Палата адвокатов Приднестровской Молдавской Республики, адвокатское образование, применяющие упрощенную </w:t>
      </w:r>
      <w:r w:rsidRPr="002416D3">
        <w:rPr>
          <w:bCs/>
          <w:sz w:val="28"/>
          <w:szCs w:val="28"/>
        </w:rPr>
        <w:t xml:space="preserve">систему </w:t>
      </w:r>
      <w:r w:rsidR="0007762A" w:rsidRPr="0007762A">
        <w:rPr>
          <w:bCs/>
          <w:sz w:val="28"/>
          <w:szCs w:val="28"/>
        </w:rPr>
        <w:t>налогообложения Палаты адвокатов и адвокатских образований</w:t>
      </w:r>
      <w:r w:rsidRPr="002416D3">
        <w:rPr>
          <w:sz w:val="28"/>
          <w:szCs w:val="28"/>
        </w:rPr>
        <w:t>, и их должностные лица за нарушение норм настоящего Закона несут ответственность, предусмотренную законодательством Приднестровской Молдавской Республики.</w:t>
      </w:r>
    </w:p>
    <w:p w:rsidR="00CE680E" w:rsidRDefault="00CE680E" w:rsidP="00112B64">
      <w:pPr>
        <w:ind w:firstLine="709"/>
        <w:jc w:val="both"/>
        <w:rPr>
          <w:sz w:val="28"/>
          <w:szCs w:val="28"/>
        </w:rPr>
      </w:pPr>
    </w:p>
    <w:p w:rsidR="002416D3" w:rsidRPr="002416D3" w:rsidRDefault="002416D3" w:rsidP="002416D3">
      <w:pPr>
        <w:ind w:firstLine="709"/>
        <w:jc w:val="both"/>
        <w:rPr>
          <w:bCs/>
          <w:sz w:val="28"/>
          <w:szCs w:val="28"/>
        </w:rPr>
      </w:pPr>
      <w:r w:rsidRPr="002416D3">
        <w:rPr>
          <w:b/>
          <w:bCs/>
          <w:sz w:val="28"/>
          <w:szCs w:val="28"/>
        </w:rPr>
        <w:t>Статья 7-1.</w:t>
      </w:r>
      <w:r w:rsidRPr="002416D3">
        <w:rPr>
          <w:bCs/>
          <w:sz w:val="28"/>
          <w:szCs w:val="28"/>
        </w:rPr>
        <w:t xml:space="preserve"> Переходные положения</w:t>
      </w:r>
    </w:p>
    <w:p w:rsidR="002416D3" w:rsidRDefault="002416D3" w:rsidP="002416D3">
      <w:pPr>
        <w:ind w:firstLine="709"/>
        <w:jc w:val="both"/>
        <w:rPr>
          <w:bCs/>
          <w:sz w:val="28"/>
          <w:szCs w:val="28"/>
        </w:rPr>
      </w:pPr>
    </w:p>
    <w:p w:rsidR="002416D3" w:rsidRPr="002416D3" w:rsidRDefault="002416D3" w:rsidP="002416D3">
      <w:pPr>
        <w:jc w:val="both"/>
        <w:rPr>
          <w:b/>
          <w:i/>
        </w:rPr>
      </w:pPr>
      <w:r w:rsidRPr="002416D3">
        <w:rPr>
          <w:b/>
          <w:i/>
        </w:rPr>
        <w:t xml:space="preserve">-- </w:t>
      </w:r>
      <w:r>
        <w:rPr>
          <w:b/>
          <w:i/>
        </w:rPr>
        <w:t>Закон дополнен с</w:t>
      </w:r>
      <w:r w:rsidRPr="002416D3">
        <w:rPr>
          <w:b/>
          <w:i/>
        </w:rPr>
        <w:t>тать</w:t>
      </w:r>
      <w:r>
        <w:rPr>
          <w:b/>
          <w:i/>
        </w:rPr>
        <w:t>ей</w:t>
      </w:r>
      <w:r w:rsidRPr="002416D3">
        <w:rPr>
          <w:b/>
          <w:i/>
        </w:rPr>
        <w:t xml:space="preserve"> 7</w:t>
      </w:r>
      <w:r>
        <w:rPr>
          <w:b/>
          <w:i/>
        </w:rPr>
        <w:t xml:space="preserve">-1 </w:t>
      </w:r>
      <w:r w:rsidRPr="002416D3">
        <w:rPr>
          <w:b/>
          <w:i/>
        </w:rPr>
        <w:t>(Закон № 238-ЗИД-</w:t>
      </w:r>
      <w:r w:rsidRPr="002416D3">
        <w:rPr>
          <w:b/>
          <w:i/>
          <w:lang w:val="en-US"/>
        </w:rPr>
        <w:t>VII</w:t>
      </w:r>
      <w:r w:rsidRPr="002416D3">
        <w:rPr>
          <w:b/>
          <w:i/>
        </w:rPr>
        <w:t xml:space="preserve"> от 08.10.24г.);</w:t>
      </w:r>
    </w:p>
    <w:p w:rsidR="00BA13B5" w:rsidRDefault="00BA13B5" w:rsidP="00BA13B5">
      <w:pPr>
        <w:rPr>
          <w:b/>
          <w:i/>
        </w:rPr>
      </w:pPr>
      <w:r w:rsidRPr="006E510A">
        <w:rPr>
          <w:b/>
          <w:i/>
        </w:rPr>
        <w:t xml:space="preserve">-- </w:t>
      </w:r>
      <w:r>
        <w:rPr>
          <w:b/>
          <w:i/>
        </w:rPr>
        <w:t xml:space="preserve">Статья </w:t>
      </w:r>
      <w:r>
        <w:rPr>
          <w:b/>
          <w:i/>
        </w:rPr>
        <w:t>7-</w:t>
      </w:r>
      <w:r>
        <w:rPr>
          <w:b/>
          <w:i/>
        </w:rPr>
        <w:t>1 с изменением</w:t>
      </w:r>
      <w:r w:rsidRPr="006E510A">
        <w:rPr>
          <w:b/>
          <w:i/>
        </w:rPr>
        <w:t xml:space="preserve"> (Закон № </w:t>
      </w:r>
      <w:r>
        <w:rPr>
          <w:b/>
          <w:i/>
        </w:rPr>
        <w:t>281</w:t>
      </w:r>
      <w:r w:rsidRPr="006E510A">
        <w:rPr>
          <w:b/>
          <w:i/>
        </w:rPr>
        <w:t>-ЗИ</w:t>
      </w:r>
      <w:r>
        <w:rPr>
          <w:b/>
          <w:i/>
        </w:rPr>
        <w:t>Д</w:t>
      </w:r>
      <w:r w:rsidRPr="006E510A">
        <w:rPr>
          <w:b/>
          <w:i/>
        </w:rPr>
        <w:t>-</w:t>
      </w:r>
      <w:r w:rsidRPr="006E510A">
        <w:rPr>
          <w:b/>
          <w:i/>
          <w:lang w:val="en-US"/>
        </w:rPr>
        <w:t>VII</w:t>
      </w:r>
      <w:r w:rsidRPr="006E510A">
        <w:rPr>
          <w:b/>
          <w:i/>
        </w:rPr>
        <w:t xml:space="preserve"> от </w:t>
      </w:r>
      <w:r>
        <w:rPr>
          <w:b/>
          <w:i/>
        </w:rPr>
        <w:t>28</w:t>
      </w:r>
      <w:r w:rsidRPr="006E510A">
        <w:rPr>
          <w:b/>
          <w:i/>
        </w:rPr>
        <w:t>.1</w:t>
      </w:r>
      <w:r>
        <w:rPr>
          <w:b/>
          <w:i/>
        </w:rPr>
        <w:t>1</w:t>
      </w:r>
      <w:r w:rsidRPr="006E510A">
        <w:rPr>
          <w:b/>
          <w:i/>
        </w:rPr>
        <w:t>.2</w:t>
      </w:r>
      <w:r>
        <w:rPr>
          <w:b/>
          <w:i/>
        </w:rPr>
        <w:t>4</w:t>
      </w:r>
      <w:r w:rsidRPr="006E510A">
        <w:rPr>
          <w:b/>
          <w:i/>
        </w:rPr>
        <w:t>г.);</w:t>
      </w:r>
    </w:p>
    <w:p w:rsidR="002416D3" w:rsidRPr="002416D3" w:rsidRDefault="002416D3" w:rsidP="002416D3">
      <w:pPr>
        <w:ind w:firstLine="709"/>
        <w:jc w:val="both"/>
        <w:rPr>
          <w:bCs/>
          <w:sz w:val="28"/>
          <w:szCs w:val="28"/>
        </w:rPr>
      </w:pPr>
    </w:p>
    <w:p w:rsidR="002416D3" w:rsidRPr="002416D3" w:rsidRDefault="002416D3" w:rsidP="002416D3">
      <w:pPr>
        <w:ind w:firstLine="709"/>
        <w:jc w:val="both"/>
        <w:rPr>
          <w:bCs/>
          <w:sz w:val="28"/>
          <w:szCs w:val="28"/>
        </w:rPr>
      </w:pPr>
      <w:r w:rsidRPr="002416D3">
        <w:rPr>
          <w:bCs/>
          <w:sz w:val="28"/>
          <w:szCs w:val="28"/>
        </w:rPr>
        <w:t xml:space="preserve">В течение 2024 года адвокатские образования в случае принятия решения о переходе на упрощенную систему </w:t>
      </w:r>
      <w:r w:rsidR="0007762A" w:rsidRPr="0007762A">
        <w:rPr>
          <w:bCs/>
          <w:sz w:val="28"/>
          <w:szCs w:val="28"/>
        </w:rPr>
        <w:t>налогообложения Палаты адвокатов и адвокатских образований</w:t>
      </w:r>
      <w:r w:rsidRPr="002416D3">
        <w:rPr>
          <w:bCs/>
          <w:sz w:val="28"/>
          <w:szCs w:val="28"/>
        </w:rPr>
        <w:t xml:space="preserve"> вправе подать в налоговый орган по месту своего нахождения заявление о переходе на упрощенную систему </w:t>
      </w:r>
      <w:r w:rsidR="0007762A" w:rsidRPr="0007762A">
        <w:rPr>
          <w:bCs/>
          <w:sz w:val="28"/>
          <w:szCs w:val="28"/>
        </w:rPr>
        <w:t>налогообложения Палаты адвокатов и адвокатских образований</w:t>
      </w:r>
      <w:r w:rsidRPr="002416D3">
        <w:rPr>
          <w:bCs/>
          <w:sz w:val="28"/>
          <w:szCs w:val="28"/>
        </w:rPr>
        <w:t xml:space="preserve"> с 1 числа месяца, в котором зарегистрировано (образовано) соответствующее адвокатское образование, независимо от течения срока финансового года.</w:t>
      </w:r>
    </w:p>
    <w:p w:rsidR="002416D3" w:rsidRPr="002416D3" w:rsidRDefault="002416D3" w:rsidP="002416D3">
      <w:pPr>
        <w:ind w:firstLine="709"/>
        <w:jc w:val="both"/>
        <w:rPr>
          <w:bCs/>
          <w:sz w:val="28"/>
          <w:szCs w:val="28"/>
        </w:rPr>
      </w:pPr>
      <w:r w:rsidRPr="002416D3">
        <w:rPr>
          <w:bCs/>
          <w:sz w:val="28"/>
          <w:szCs w:val="28"/>
        </w:rPr>
        <w:t xml:space="preserve">При этом исчисленные в соответствии с настоящим Законом налоги за все месяцы до даты подачи заявления подлежат уплате в срок не позднее </w:t>
      </w:r>
      <w:r w:rsidRPr="002416D3">
        <w:rPr>
          <w:bCs/>
          <w:sz w:val="28"/>
          <w:szCs w:val="28"/>
        </w:rPr>
        <w:br/>
        <w:t>30 (тридцатого) числа месяца, следующего за месяцем, в котором подано заявление».</w:t>
      </w:r>
    </w:p>
    <w:p w:rsidR="002416D3" w:rsidRPr="00A93947" w:rsidRDefault="002416D3" w:rsidP="00112B64">
      <w:pPr>
        <w:ind w:firstLine="709"/>
        <w:jc w:val="both"/>
        <w:rPr>
          <w:sz w:val="28"/>
          <w:szCs w:val="28"/>
        </w:rPr>
      </w:pPr>
    </w:p>
    <w:p w:rsidR="00CE680E" w:rsidRPr="00A93947" w:rsidRDefault="00CE680E" w:rsidP="00112B64">
      <w:pPr>
        <w:ind w:firstLine="709"/>
        <w:rPr>
          <w:sz w:val="28"/>
          <w:szCs w:val="28"/>
        </w:rPr>
      </w:pPr>
      <w:r w:rsidRPr="00A93947">
        <w:rPr>
          <w:b/>
          <w:sz w:val="28"/>
          <w:szCs w:val="28"/>
        </w:rPr>
        <w:t>Статья 8.</w:t>
      </w:r>
      <w:r w:rsidRPr="00A93947">
        <w:rPr>
          <w:sz w:val="28"/>
          <w:szCs w:val="28"/>
        </w:rPr>
        <w:t xml:space="preserve"> О вступлении в силу настоящего Закона</w:t>
      </w:r>
    </w:p>
    <w:p w:rsidR="00CE680E" w:rsidRPr="00A93947" w:rsidRDefault="00CE680E" w:rsidP="00112B64">
      <w:pPr>
        <w:ind w:firstLine="709"/>
        <w:rPr>
          <w:sz w:val="28"/>
          <w:szCs w:val="28"/>
        </w:rPr>
      </w:pPr>
    </w:p>
    <w:p w:rsidR="00CE680E" w:rsidRPr="00A93947" w:rsidRDefault="00CE680E" w:rsidP="00112B64">
      <w:pPr>
        <w:ind w:firstLine="709"/>
        <w:jc w:val="both"/>
        <w:rPr>
          <w:sz w:val="28"/>
          <w:szCs w:val="28"/>
        </w:rPr>
      </w:pPr>
      <w:r w:rsidRPr="00A93947">
        <w:rPr>
          <w:sz w:val="28"/>
          <w:szCs w:val="28"/>
        </w:rPr>
        <w:t>Настоящий Закон вступает в силу с 1 января 2024 года.</w:t>
      </w:r>
    </w:p>
    <w:sectPr w:rsidR="00CE680E" w:rsidRPr="00A93947" w:rsidSect="00FA0FD6">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CA5" w:rsidRDefault="00285CA5" w:rsidP="00442BB4">
      <w:r>
        <w:separator/>
      </w:r>
    </w:p>
  </w:endnote>
  <w:endnote w:type="continuationSeparator" w:id="0">
    <w:p w:rsidR="00285CA5" w:rsidRDefault="00285CA5" w:rsidP="0044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CA5" w:rsidRDefault="00285CA5" w:rsidP="00442BB4">
      <w:r>
        <w:separator/>
      </w:r>
    </w:p>
  </w:footnote>
  <w:footnote w:type="continuationSeparator" w:id="0">
    <w:p w:rsidR="00285CA5" w:rsidRDefault="00285CA5" w:rsidP="0044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60" w:rsidRDefault="00477BA3">
    <w:pPr>
      <w:pStyle w:val="a7"/>
      <w:jc w:val="center"/>
    </w:pPr>
    <w:r>
      <w:fldChar w:fldCharType="begin"/>
    </w:r>
    <w:r>
      <w:instrText>PAGE   \* MERGEFORMAT</w:instrText>
    </w:r>
    <w:r>
      <w:fldChar w:fldCharType="separate"/>
    </w:r>
    <w:r w:rsidR="0007762A">
      <w:rPr>
        <w:noProof/>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0E"/>
    <w:rsid w:val="00070BD8"/>
    <w:rsid w:val="0007762A"/>
    <w:rsid w:val="00100AD1"/>
    <w:rsid w:val="00112B64"/>
    <w:rsid w:val="001B326E"/>
    <w:rsid w:val="001C64B4"/>
    <w:rsid w:val="002068BE"/>
    <w:rsid w:val="0021256F"/>
    <w:rsid w:val="00221D52"/>
    <w:rsid w:val="002416D3"/>
    <w:rsid w:val="0025587C"/>
    <w:rsid w:val="00285CA5"/>
    <w:rsid w:val="003331ED"/>
    <w:rsid w:val="00340909"/>
    <w:rsid w:val="0034743C"/>
    <w:rsid w:val="003744EF"/>
    <w:rsid w:val="003F2C54"/>
    <w:rsid w:val="00442BB4"/>
    <w:rsid w:val="00477BA3"/>
    <w:rsid w:val="004E54A4"/>
    <w:rsid w:val="00542F72"/>
    <w:rsid w:val="00604AC5"/>
    <w:rsid w:val="00611914"/>
    <w:rsid w:val="006446A3"/>
    <w:rsid w:val="006E510A"/>
    <w:rsid w:val="007168B7"/>
    <w:rsid w:val="00723D45"/>
    <w:rsid w:val="00765274"/>
    <w:rsid w:val="00793C56"/>
    <w:rsid w:val="007C3DEA"/>
    <w:rsid w:val="00802A5B"/>
    <w:rsid w:val="00834B4A"/>
    <w:rsid w:val="00842999"/>
    <w:rsid w:val="008F1548"/>
    <w:rsid w:val="00925F41"/>
    <w:rsid w:val="0095333D"/>
    <w:rsid w:val="00A05BEE"/>
    <w:rsid w:val="00A603FF"/>
    <w:rsid w:val="00A613CC"/>
    <w:rsid w:val="00A93947"/>
    <w:rsid w:val="00B52A32"/>
    <w:rsid w:val="00BA13B5"/>
    <w:rsid w:val="00BC1FE6"/>
    <w:rsid w:val="00C22101"/>
    <w:rsid w:val="00C241B8"/>
    <w:rsid w:val="00C34136"/>
    <w:rsid w:val="00C4471D"/>
    <w:rsid w:val="00CE680E"/>
    <w:rsid w:val="00DD31DB"/>
    <w:rsid w:val="00DD3D25"/>
    <w:rsid w:val="00E376E7"/>
    <w:rsid w:val="00E65944"/>
    <w:rsid w:val="00E85FE0"/>
    <w:rsid w:val="00EA29FE"/>
    <w:rsid w:val="00F04059"/>
    <w:rsid w:val="00F831CA"/>
    <w:rsid w:val="00FA0FD6"/>
    <w:rsid w:val="00FD1C29"/>
    <w:rsid w:val="00FE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44AF"/>
  <w15:chartTrackingRefBased/>
  <w15:docId w15:val="{35E75030-3975-4838-818C-8757C08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CE680E"/>
    <w:rPr>
      <w:rFonts w:ascii="Courier New" w:hAnsi="Courier New"/>
      <w:sz w:val="20"/>
      <w:szCs w:val="20"/>
    </w:rPr>
  </w:style>
  <w:style w:type="character" w:customStyle="1" w:styleId="a4">
    <w:name w:val="Текст Знак"/>
    <w:aliases w:val=" Знак Знак Знак Знак,Знак Знак Знак Знак, Знак Знак Знак1, Знак3 Знак"/>
    <w:basedOn w:val="a0"/>
    <w:rsid w:val="00CE680E"/>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E680E"/>
    <w:rPr>
      <w:rFonts w:ascii="Courier New" w:eastAsia="Times New Roman" w:hAnsi="Courier New" w:cs="Times New Roman"/>
      <w:sz w:val="20"/>
      <w:szCs w:val="20"/>
      <w:lang w:eastAsia="ru-RU"/>
    </w:rPr>
  </w:style>
  <w:style w:type="character" w:customStyle="1" w:styleId="4">
    <w:name w:val="Основной текст (4)_"/>
    <w:link w:val="41"/>
    <w:locked/>
    <w:rsid w:val="00CE680E"/>
    <w:rPr>
      <w:sz w:val="26"/>
      <w:szCs w:val="26"/>
      <w:shd w:val="clear" w:color="auto" w:fill="FFFFFF"/>
    </w:rPr>
  </w:style>
  <w:style w:type="paragraph" w:customStyle="1" w:styleId="41">
    <w:name w:val="Основной текст (4)1"/>
    <w:basedOn w:val="a"/>
    <w:link w:val="4"/>
    <w:rsid w:val="00CE680E"/>
    <w:pPr>
      <w:shd w:val="clear" w:color="auto" w:fill="FFFFFF"/>
      <w:spacing w:before="720" w:after="360" w:line="240" w:lineRule="atLeast"/>
    </w:pPr>
    <w:rPr>
      <w:rFonts w:asciiTheme="minorHAnsi" w:eastAsiaTheme="minorHAnsi" w:hAnsiTheme="minorHAnsi" w:cstheme="minorBidi"/>
      <w:sz w:val="26"/>
      <w:szCs w:val="26"/>
      <w:lang w:eastAsia="en-US"/>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rsid w:val="00CE680E"/>
    <w:pPr>
      <w:spacing w:before="100" w:beforeAutospacing="1" w:after="100" w:afterAutospacing="1"/>
    </w:pPr>
  </w:style>
  <w:style w:type="character" w:customStyle="1" w:styleId="margin">
    <w:name w:val="margin"/>
    <w:rsid w:val="00CE680E"/>
  </w:style>
  <w:style w:type="character" w:customStyle="1" w:styleId="ilfuvd">
    <w:name w:val="ilfuvd"/>
    <w:rsid w:val="00CE680E"/>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CE680E"/>
    <w:rPr>
      <w:rFonts w:ascii="Times New Roman" w:eastAsia="Times New Roman" w:hAnsi="Times New Roman" w:cs="Times New Roman"/>
      <w:sz w:val="24"/>
      <w:szCs w:val="24"/>
      <w:lang w:eastAsia="ru-RU"/>
    </w:rPr>
  </w:style>
  <w:style w:type="paragraph" w:styleId="a7">
    <w:name w:val="header"/>
    <w:basedOn w:val="a"/>
    <w:link w:val="a8"/>
    <w:uiPriority w:val="99"/>
    <w:rsid w:val="00CE680E"/>
    <w:pPr>
      <w:tabs>
        <w:tab w:val="center" w:pos="4677"/>
        <w:tab w:val="right" w:pos="9355"/>
      </w:tabs>
    </w:pPr>
  </w:style>
  <w:style w:type="character" w:customStyle="1" w:styleId="a8">
    <w:name w:val="Верхний колонтитул Знак"/>
    <w:basedOn w:val="a0"/>
    <w:link w:val="a7"/>
    <w:uiPriority w:val="99"/>
    <w:rsid w:val="00CE68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42BB4"/>
    <w:pPr>
      <w:tabs>
        <w:tab w:val="center" w:pos="4677"/>
        <w:tab w:val="right" w:pos="9355"/>
      </w:tabs>
    </w:pPr>
  </w:style>
  <w:style w:type="character" w:customStyle="1" w:styleId="aa">
    <w:name w:val="Нижний колонтитул Знак"/>
    <w:basedOn w:val="a0"/>
    <w:link w:val="a9"/>
    <w:uiPriority w:val="99"/>
    <w:rsid w:val="00442BB4"/>
    <w:rPr>
      <w:rFonts w:ascii="Times New Roman" w:eastAsia="Times New Roman" w:hAnsi="Times New Roman" w:cs="Times New Roman"/>
      <w:sz w:val="24"/>
      <w:szCs w:val="24"/>
      <w:lang w:eastAsia="ru-RU"/>
    </w:rPr>
  </w:style>
  <w:style w:type="paragraph" w:styleId="ab">
    <w:name w:val="List Paragraph"/>
    <w:basedOn w:val="a"/>
    <w:uiPriority w:val="34"/>
    <w:qFormat/>
    <w:rsid w:val="00221D52"/>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
    <w:link w:val="ad"/>
    <w:uiPriority w:val="99"/>
    <w:semiHidden/>
    <w:unhideWhenUsed/>
    <w:rsid w:val="00A93947"/>
    <w:rPr>
      <w:rFonts w:ascii="Segoe UI" w:hAnsi="Segoe UI" w:cs="Segoe UI"/>
      <w:sz w:val="18"/>
      <w:szCs w:val="18"/>
    </w:rPr>
  </w:style>
  <w:style w:type="character" w:customStyle="1" w:styleId="ad">
    <w:name w:val="Текст выноски Знак"/>
    <w:basedOn w:val="a0"/>
    <w:link w:val="ac"/>
    <w:uiPriority w:val="99"/>
    <w:semiHidden/>
    <w:rsid w:val="00A939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3223</Words>
  <Characters>18376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51</cp:revision>
  <cp:lastPrinted>2023-07-12T09:48:00Z</cp:lastPrinted>
  <dcterms:created xsi:type="dcterms:W3CDTF">2023-07-12T09:35:00Z</dcterms:created>
  <dcterms:modified xsi:type="dcterms:W3CDTF">2024-11-28T12:00:00Z</dcterms:modified>
</cp:coreProperties>
</file>