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1A558D" w:rsidRPr="00BA672E" w:rsidTr="009D6184">
        <w:trPr>
          <w:trHeight w:val="259"/>
        </w:trPr>
        <w:tc>
          <w:tcPr>
            <w:tcW w:w="3969" w:type="dxa"/>
          </w:tcPr>
          <w:p w:rsidR="001A558D" w:rsidRPr="00BA672E" w:rsidRDefault="001A558D" w:rsidP="001A55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A558D" w:rsidRPr="00BA672E" w:rsidTr="009D6184">
        <w:tc>
          <w:tcPr>
            <w:tcW w:w="3969" w:type="dxa"/>
          </w:tcPr>
          <w:p w:rsidR="001A558D" w:rsidRPr="00BA672E" w:rsidRDefault="001A558D" w:rsidP="001A558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A558D" w:rsidRPr="00BA672E" w:rsidTr="009D6184">
        <w:tc>
          <w:tcPr>
            <w:tcW w:w="3969" w:type="dxa"/>
          </w:tcPr>
          <w:p w:rsidR="001A558D" w:rsidRPr="00BA672E" w:rsidRDefault="001A558D" w:rsidP="001A5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9175C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A558D" w:rsidRPr="00BA672E" w:rsidRDefault="001A558D" w:rsidP="001A558D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58D" w:rsidRPr="00BA672E" w:rsidRDefault="001A558D" w:rsidP="001A55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1A558D" w:rsidRPr="00BA672E" w:rsidRDefault="001A558D" w:rsidP="001A55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1A558D" w:rsidRPr="00BA672E" w:rsidRDefault="001A558D" w:rsidP="001A55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A558D" w:rsidRPr="00BA672E" w:rsidRDefault="001A558D" w:rsidP="001A55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A558D" w:rsidRPr="00BA672E" w:rsidRDefault="001A558D" w:rsidP="001A558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1A558D" w:rsidRPr="00BA672E" w:rsidRDefault="001A558D" w:rsidP="001A558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r w:rsidRPr="00BA67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A558D" w:rsidRPr="00BA672E" w:rsidRDefault="00FB34DE" w:rsidP="001A558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58752" o:connectortype="straight" strokeweight=".5pt"/>
        </w:pict>
      </w:r>
    </w:p>
    <w:p w:rsidR="001A558D" w:rsidRPr="00BA672E" w:rsidRDefault="001A558D" w:rsidP="001A558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A672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672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A558D" w:rsidRPr="00BA672E" w:rsidRDefault="001A558D" w:rsidP="001A55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72E">
        <w:rPr>
          <w:rFonts w:ascii="Times New Roman" w:hAnsi="Times New Roman" w:cs="Times New Roman"/>
          <w:b/>
          <w:bCs/>
          <w:sz w:val="24"/>
          <w:szCs w:val="24"/>
        </w:rPr>
        <w:t>об оставлении заявления без движения</w:t>
      </w:r>
    </w:p>
    <w:p w:rsidR="00A44664" w:rsidRPr="009A082C" w:rsidRDefault="00A44664" w:rsidP="00A446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44664" w:rsidRPr="009A082C" w:rsidTr="00CB4859">
        <w:trPr>
          <w:trHeight w:val="259"/>
        </w:trPr>
        <w:tc>
          <w:tcPr>
            <w:tcW w:w="4952" w:type="dxa"/>
            <w:gridSpan w:val="7"/>
          </w:tcPr>
          <w:p w:rsidR="00A44664" w:rsidRPr="009A082C" w:rsidRDefault="00A44664" w:rsidP="00CB48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821C6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821C6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июл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2021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CB48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821C6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499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A44664" w:rsidRPr="009A082C" w:rsidTr="00CB4859">
        <w:tc>
          <w:tcPr>
            <w:tcW w:w="1199" w:type="dxa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4664" w:rsidRPr="009A082C" w:rsidRDefault="00A44664" w:rsidP="00CB4859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664" w:rsidRPr="009A082C" w:rsidTr="00CB4859">
        <w:tc>
          <w:tcPr>
            <w:tcW w:w="1985" w:type="dxa"/>
            <w:gridSpan w:val="2"/>
          </w:tcPr>
          <w:p w:rsidR="00A44664" w:rsidRPr="009A082C" w:rsidRDefault="00A44664" w:rsidP="00CB48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44664" w:rsidRPr="009A082C" w:rsidRDefault="00A44664" w:rsidP="00CB485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44664" w:rsidRPr="009A082C" w:rsidRDefault="00A44664" w:rsidP="00CB485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664" w:rsidRPr="009A082C" w:rsidTr="00CB4859">
        <w:tc>
          <w:tcPr>
            <w:tcW w:w="1199" w:type="dxa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4664" w:rsidRPr="009A082C" w:rsidRDefault="00A44664" w:rsidP="00CB48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4664" w:rsidRDefault="00A44664" w:rsidP="00A4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630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1F6303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1F6303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F16">
        <w:rPr>
          <w:rFonts w:ascii="Times New Roman" w:hAnsi="Times New Roman" w:cs="Times New Roman"/>
          <w:sz w:val="24"/>
          <w:szCs w:val="24"/>
        </w:rPr>
        <w:t xml:space="preserve"> </w:t>
      </w:r>
      <w:r w:rsidR="00821C6D">
        <w:rPr>
          <w:rFonts w:ascii="Times New Roman" w:hAnsi="Times New Roman" w:cs="Times New Roman"/>
          <w:sz w:val="24"/>
          <w:szCs w:val="24"/>
        </w:rPr>
        <w:t xml:space="preserve">Прокурора г. </w:t>
      </w:r>
      <w:proofErr w:type="spellStart"/>
      <w:r w:rsidR="00821C6D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821C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21C6D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821C6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72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(г.</w:t>
      </w:r>
      <w:r w:rsidR="00E37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C6D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821C6D">
        <w:rPr>
          <w:rFonts w:ascii="Times New Roman" w:hAnsi="Times New Roman" w:cs="Times New Roman"/>
          <w:sz w:val="24"/>
          <w:szCs w:val="24"/>
        </w:rPr>
        <w:t>, ул. Фрунзе, д. 27</w:t>
      </w:r>
      <w:r>
        <w:rPr>
          <w:rFonts w:ascii="Times New Roman" w:hAnsi="Times New Roman" w:cs="Times New Roman"/>
          <w:sz w:val="24"/>
          <w:szCs w:val="24"/>
        </w:rPr>
        <w:t xml:space="preserve">) к </w:t>
      </w:r>
      <w:r w:rsidR="00821C6D">
        <w:rPr>
          <w:rFonts w:ascii="Times New Roman" w:hAnsi="Times New Roman" w:cs="Times New Roman"/>
          <w:sz w:val="24"/>
          <w:szCs w:val="24"/>
        </w:rPr>
        <w:t>индивидуальному предпринимателю –</w:t>
      </w:r>
      <w:r w:rsidR="00126DF1">
        <w:rPr>
          <w:rFonts w:ascii="Times New Roman" w:hAnsi="Times New Roman" w:cs="Times New Roman"/>
          <w:sz w:val="24"/>
          <w:szCs w:val="24"/>
        </w:rPr>
        <w:t xml:space="preserve"> конкурсному управляющему Осипову Сер</w:t>
      </w:r>
      <w:r w:rsidR="00821C6D">
        <w:rPr>
          <w:rFonts w:ascii="Times New Roman" w:hAnsi="Times New Roman" w:cs="Times New Roman"/>
          <w:sz w:val="24"/>
          <w:szCs w:val="24"/>
        </w:rPr>
        <w:t>г</w:t>
      </w:r>
      <w:r w:rsidR="00126DF1">
        <w:rPr>
          <w:rFonts w:ascii="Times New Roman" w:hAnsi="Times New Roman" w:cs="Times New Roman"/>
          <w:sz w:val="24"/>
          <w:szCs w:val="24"/>
        </w:rPr>
        <w:t>е</w:t>
      </w:r>
      <w:r w:rsidR="00821C6D">
        <w:rPr>
          <w:rFonts w:ascii="Times New Roman" w:hAnsi="Times New Roman" w:cs="Times New Roman"/>
          <w:sz w:val="24"/>
          <w:szCs w:val="24"/>
        </w:rPr>
        <w:t>ю Ивановичу (г. Тирасполь, ул. Комарова, д. 5, к. 126)</w:t>
      </w:r>
      <w:r w:rsidRPr="001F6303">
        <w:rPr>
          <w:rFonts w:ascii="Times New Roman" w:hAnsi="Times New Roman" w:cs="Times New Roman"/>
          <w:sz w:val="24"/>
          <w:szCs w:val="24"/>
        </w:rPr>
        <w:t xml:space="preserve"> </w:t>
      </w:r>
      <w:r w:rsidRPr="001F6303">
        <w:rPr>
          <w:rStyle w:val="FontStyle14"/>
          <w:sz w:val="24"/>
          <w:szCs w:val="24"/>
        </w:rPr>
        <w:t xml:space="preserve">о </w:t>
      </w:r>
      <w:r w:rsidR="00821C6D">
        <w:rPr>
          <w:rStyle w:val="FontStyle14"/>
          <w:sz w:val="24"/>
          <w:szCs w:val="24"/>
        </w:rPr>
        <w:t xml:space="preserve">привлечении к административной </w:t>
      </w:r>
      <w:r w:rsidR="008B5F89">
        <w:rPr>
          <w:rStyle w:val="FontStyle14"/>
          <w:sz w:val="24"/>
          <w:szCs w:val="24"/>
        </w:rPr>
        <w:t>ответственности за правонарушение, предусмотренное</w:t>
      </w:r>
      <w:r w:rsidR="00126DF1">
        <w:rPr>
          <w:rStyle w:val="FontStyle14"/>
          <w:sz w:val="24"/>
          <w:szCs w:val="24"/>
        </w:rPr>
        <w:t xml:space="preserve"> пунктом 3 статьи 14.25 </w:t>
      </w:r>
      <w:proofErr w:type="spellStart"/>
      <w:r w:rsidR="00126DF1">
        <w:rPr>
          <w:rStyle w:val="FontStyle14"/>
          <w:sz w:val="24"/>
          <w:szCs w:val="24"/>
        </w:rPr>
        <w:t>КоАП</w:t>
      </w:r>
      <w:proofErr w:type="spellEnd"/>
      <w:r w:rsidR="00126DF1">
        <w:rPr>
          <w:rStyle w:val="FontStyle14"/>
          <w:sz w:val="24"/>
          <w:szCs w:val="24"/>
        </w:rPr>
        <w:t xml:space="preserve"> ПМР</w:t>
      </w:r>
      <w:proofErr w:type="gramEnd"/>
      <w:r>
        <w:rPr>
          <w:rStyle w:val="FontStyle14"/>
          <w:sz w:val="24"/>
          <w:szCs w:val="24"/>
        </w:rPr>
        <w:t>,</w:t>
      </w:r>
      <w:r w:rsidRPr="001F6303">
        <w:rPr>
          <w:rStyle w:val="FontStyle14"/>
          <w:sz w:val="24"/>
          <w:szCs w:val="24"/>
        </w:rPr>
        <w:t xml:space="preserve"> и изучив приложенные к нему документы,</w:t>
      </w:r>
      <w:r w:rsidRPr="001F6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664" w:rsidRDefault="00A44664" w:rsidP="00A44664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4664" w:rsidRDefault="00A44664" w:rsidP="00A44664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44664" w:rsidRPr="00BA672E" w:rsidRDefault="00A44664" w:rsidP="00A44664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4664" w:rsidRPr="00BA672E" w:rsidRDefault="00126DF1" w:rsidP="00A44664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44664" w:rsidRPr="00BA672E">
        <w:rPr>
          <w:rStyle w:val="FontStyle14"/>
          <w:sz w:val="24"/>
          <w:szCs w:val="24"/>
        </w:rPr>
        <w:t xml:space="preserve"> (далее –</w:t>
      </w:r>
      <w:r w:rsidR="00A44664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заявитель</w:t>
      </w:r>
      <w:r w:rsidR="00A44664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Прокурор</w:t>
      </w:r>
      <w:r w:rsidR="00A44664" w:rsidRPr="00BA672E">
        <w:rPr>
          <w:rStyle w:val="FontStyle14"/>
          <w:sz w:val="24"/>
          <w:szCs w:val="24"/>
        </w:rPr>
        <w:t xml:space="preserve">) </w:t>
      </w:r>
      <w:r w:rsidR="00A44664" w:rsidRPr="00BA672E">
        <w:rPr>
          <w:rFonts w:ascii="Times New Roman" w:eastAsia="Times New Roman" w:hAnsi="Times New Roman" w:cs="Times New Roman"/>
          <w:sz w:val="24"/>
          <w:szCs w:val="24"/>
        </w:rPr>
        <w:t>обратил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A44664" w:rsidRPr="00BA672E">
        <w:rPr>
          <w:rFonts w:ascii="Times New Roman" w:eastAsia="Times New Roman" w:hAnsi="Times New Roman" w:cs="Times New Roman"/>
          <w:sz w:val="24"/>
          <w:szCs w:val="24"/>
        </w:rPr>
        <w:t xml:space="preserve"> в Арбитражный суд с заявлением </w:t>
      </w:r>
      <w:r w:rsidR="00A44664" w:rsidRPr="00BA672E">
        <w:rPr>
          <w:rStyle w:val="FontStyle14"/>
          <w:sz w:val="24"/>
          <w:szCs w:val="24"/>
        </w:rPr>
        <w:t>о</w:t>
      </w:r>
      <w:r w:rsidRPr="00126DF1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привлечении к а</w:t>
      </w:r>
      <w:r w:rsidR="008B5F89">
        <w:rPr>
          <w:rStyle w:val="FontStyle14"/>
          <w:sz w:val="24"/>
          <w:szCs w:val="24"/>
        </w:rPr>
        <w:t>дминистративной ответственности</w:t>
      </w:r>
      <w:r>
        <w:rPr>
          <w:rStyle w:val="FontStyle14"/>
          <w:sz w:val="24"/>
          <w:szCs w:val="24"/>
        </w:rPr>
        <w:t xml:space="preserve"> </w:t>
      </w:r>
      <w:r w:rsidR="008B5F89">
        <w:rPr>
          <w:rStyle w:val="FontStyle14"/>
          <w:sz w:val="24"/>
          <w:szCs w:val="24"/>
        </w:rPr>
        <w:t xml:space="preserve">за правонарушение, предусмотренное пунктом </w:t>
      </w:r>
      <w:r>
        <w:rPr>
          <w:rStyle w:val="FontStyle14"/>
          <w:sz w:val="24"/>
          <w:szCs w:val="24"/>
        </w:rPr>
        <w:t xml:space="preserve">3 статьи 14.25 </w:t>
      </w:r>
      <w:proofErr w:type="spellStart"/>
      <w:r>
        <w:rPr>
          <w:rStyle w:val="FontStyle14"/>
          <w:sz w:val="24"/>
          <w:szCs w:val="24"/>
        </w:rPr>
        <w:t>КоАП</w:t>
      </w:r>
      <w:proofErr w:type="spellEnd"/>
      <w:r>
        <w:rPr>
          <w:rStyle w:val="FontStyle14"/>
          <w:sz w:val="24"/>
          <w:szCs w:val="24"/>
        </w:rPr>
        <w:t xml:space="preserve"> ПМР.</w:t>
      </w:r>
    </w:p>
    <w:p w:rsidR="00D9574B" w:rsidRDefault="00D9574B" w:rsidP="00A44664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содержанию заявления о привлечении к административной ответственности установлены статьей 130-15 АПК ПМР. В силу подпункта а) части второй пункта 1 статьи 130-15 АПК ПМР в заявлении указывается дата и место  совершения действий, послуживших основанием для составления постановления прокурора о возбуждении производства по делу. В поданном в Арбитражный суд заявлении указанные сведения отсутствуют, что свидетельствует о несоблюдении заявителем приведенной нормы. </w:t>
      </w:r>
    </w:p>
    <w:p w:rsidR="00A44664" w:rsidRDefault="00D9574B" w:rsidP="00D9574B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силу части первой пункта 1 статьи 130-15 АПК ПМР заявление о привлечении к административной ответственности </w:t>
      </w:r>
      <w:r w:rsidR="00A44664" w:rsidRPr="00BA672E">
        <w:rPr>
          <w:rFonts w:ascii="Times New Roman" w:hAnsi="Times New Roman" w:cs="Times New Roman"/>
          <w:sz w:val="24"/>
          <w:szCs w:val="24"/>
        </w:rPr>
        <w:t xml:space="preserve">должно соответствовать  требованиям  </w:t>
      </w:r>
      <w:r w:rsidR="001666B9">
        <w:rPr>
          <w:rFonts w:ascii="Times New Roman" w:hAnsi="Times New Roman" w:cs="Times New Roman"/>
          <w:sz w:val="24"/>
          <w:szCs w:val="24"/>
        </w:rPr>
        <w:t xml:space="preserve">статей </w:t>
      </w:r>
      <w:r w:rsidR="00A44664" w:rsidRPr="00BA672E">
        <w:rPr>
          <w:rFonts w:ascii="Times New Roman" w:hAnsi="Times New Roman" w:cs="Times New Roman"/>
          <w:sz w:val="24"/>
          <w:szCs w:val="24"/>
        </w:rPr>
        <w:t xml:space="preserve"> 91 – 93 АПК ПМР</w:t>
      </w:r>
      <w:r w:rsidR="00A44664" w:rsidRPr="00BA672E">
        <w:rPr>
          <w:rStyle w:val="FontStyle14"/>
          <w:sz w:val="24"/>
          <w:szCs w:val="24"/>
        </w:rPr>
        <w:t xml:space="preserve">. </w:t>
      </w:r>
    </w:p>
    <w:p w:rsidR="00677AD4" w:rsidRPr="007F4E72" w:rsidRDefault="00677AD4" w:rsidP="007F4E72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E72">
        <w:rPr>
          <w:rFonts w:ascii="Times New Roman" w:hAnsi="Times New Roman" w:cs="Times New Roman"/>
          <w:sz w:val="24"/>
          <w:szCs w:val="24"/>
        </w:rPr>
        <w:t xml:space="preserve">В силу положений подпункта г) статьи 93 АПК ПМР к исковому заявлению прилагаются документы, подтверждающие обстоятельства, на которых основываются исковые требования. В силу пункта </w:t>
      </w:r>
      <w:r w:rsidRPr="007F4E72">
        <w:rPr>
          <w:rStyle w:val="FontStyle14"/>
          <w:sz w:val="24"/>
          <w:szCs w:val="24"/>
        </w:rPr>
        <w:t>2 статьи 52 АПК ПМР</w:t>
      </w:r>
      <w:r w:rsidRPr="007F4E72">
        <w:rPr>
          <w:rFonts w:ascii="Times New Roman" w:hAnsi="Times New Roman" w:cs="Times New Roman"/>
          <w:sz w:val="24"/>
          <w:szCs w:val="24"/>
        </w:rPr>
        <w:t xml:space="preserve"> письменные доказательства представляются в Арбитражный суд в подлиннике или надлежащим образом заверенной копии. </w:t>
      </w:r>
    </w:p>
    <w:p w:rsidR="00677AD4" w:rsidRDefault="00EF784C" w:rsidP="007F4E72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</w:t>
      </w:r>
      <w:r w:rsidR="00677AD4" w:rsidRPr="007F4E72">
        <w:rPr>
          <w:rFonts w:ascii="Times New Roman" w:hAnsi="Times New Roman" w:cs="Times New Roman"/>
          <w:sz w:val="24"/>
          <w:szCs w:val="24"/>
        </w:rPr>
        <w:t xml:space="preserve"> в Арбитражный суд в качестве</w:t>
      </w:r>
      <w:r w:rsidR="00677AD4">
        <w:rPr>
          <w:rFonts w:ascii="Times New Roman" w:hAnsi="Times New Roman" w:cs="Times New Roman"/>
          <w:sz w:val="24"/>
          <w:szCs w:val="24"/>
        </w:rPr>
        <w:t xml:space="preserve"> приложений к заявлению представил</w:t>
      </w:r>
      <w:r w:rsidR="004A4E75">
        <w:rPr>
          <w:rFonts w:ascii="Times New Roman" w:hAnsi="Times New Roman" w:cs="Times New Roman"/>
          <w:sz w:val="24"/>
          <w:szCs w:val="24"/>
        </w:rPr>
        <w:t xml:space="preserve"> акты приема-передачи документации и конкурсной массы ПСК «Первомайск» и ЗАО «</w:t>
      </w:r>
      <w:proofErr w:type="spellStart"/>
      <w:proofErr w:type="gramStart"/>
      <w:r w:rsidR="004A4E75">
        <w:rPr>
          <w:rFonts w:ascii="Times New Roman" w:hAnsi="Times New Roman" w:cs="Times New Roman"/>
          <w:sz w:val="24"/>
          <w:szCs w:val="24"/>
        </w:rPr>
        <w:t>Текстиль-</w:t>
      </w:r>
      <w:r w:rsidR="000A5F4D">
        <w:rPr>
          <w:rFonts w:ascii="Times New Roman" w:hAnsi="Times New Roman" w:cs="Times New Roman"/>
          <w:sz w:val="24"/>
          <w:szCs w:val="24"/>
        </w:rPr>
        <w:t>Групп</w:t>
      </w:r>
      <w:proofErr w:type="spellEnd"/>
      <w:proofErr w:type="gramEnd"/>
      <w:r w:rsidR="000A5F4D">
        <w:rPr>
          <w:rFonts w:ascii="Times New Roman" w:hAnsi="Times New Roman" w:cs="Times New Roman"/>
          <w:sz w:val="24"/>
          <w:szCs w:val="24"/>
        </w:rPr>
        <w:t>», отчет о проделанной раб</w:t>
      </w:r>
      <w:r w:rsidR="004A4E75">
        <w:rPr>
          <w:rFonts w:ascii="Times New Roman" w:hAnsi="Times New Roman" w:cs="Times New Roman"/>
          <w:sz w:val="24"/>
          <w:szCs w:val="24"/>
        </w:rPr>
        <w:t>оте конкурсного управляющего за период с 28 сентября 2017 года</w:t>
      </w:r>
      <w:r w:rsidR="006D5CDD">
        <w:rPr>
          <w:rFonts w:ascii="Times New Roman" w:hAnsi="Times New Roman" w:cs="Times New Roman"/>
          <w:sz w:val="24"/>
          <w:szCs w:val="24"/>
        </w:rPr>
        <w:t xml:space="preserve"> по 21 февраля 2018 года, отчет</w:t>
      </w:r>
      <w:r w:rsidR="004A4E75">
        <w:rPr>
          <w:rFonts w:ascii="Times New Roman" w:hAnsi="Times New Roman" w:cs="Times New Roman"/>
          <w:sz w:val="24"/>
          <w:szCs w:val="24"/>
        </w:rPr>
        <w:t xml:space="preserve"> конкурсного управляющего от  6 мая 2020 года,</w:t>
      </w:r>
      <w:r w:rsidR="00677AD4" w:rsidRPr="0044414F">
        <w:rPr>
          <w:rFonts w:ascii="Times New Roman" w:hAnsi="Times New Roman" w:cs="Times New Roman"/>
          <w:sz w:val="24"/>
          <w:szCs w:val="24"/>
        </w:rPr>
        <w:t xml:space="preserve"> </w:t>
      </w:r>
      <w:r w:rsidR="00677AD4">
        <w:rPr>
          <w:rFonts w:ascii="Times New Roman" w:hAnsi="Times New Roman" w:cs="Times New Roman"/>
          <w:sz w:val="24"/>
          <w:szCs w:val="24"/>
        </w:rPr>
        <w:t xml:space="preserve">не заверенные на каждой странице документа надлежащим образом. В </w:t>
      </w:r>
      <w:proofErr w:type="gramStart"/>
      <w:r w:rsidR="00677AD4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677AD4">
        <w:rPr>
          <w:rFonts w:ascii="Times New Roman" w:hAnsi="Times New Roman" w:cs="Times New Roman"/>
          <w:sz w:val="24"/>
          <w:szCs w:val="24"/>
        </w:rPr>
        <w:t xml:space="preserve"> с чем Арбитражный суд не может признать такие документы заверенными надлежа</w:t>
      </w:r>
      <w:r w:rsidR="007A0D5A">
        <w:rPr>
          <w:rFonts w:ascii="Times New Roman" w:hAnsi="Times New Roman" w:cs="Times New Roman"/>
          <w:sz w:val="24"/>
          <w:szCs w:val="24"/>
        </w:rPr>
        <w:t>щим образом и не может признать</w:t>
      </w:r>
      <w:r w:rsidR="00677AD4">
        <w:rPr>
          <w:rFonts w:ascii="Times New Roman" w:hAnsi="Times New Roman" w:cs="Times New Roman"/>
          <w:sz w:val="24"/>
          <w:szCs w:val="24"/>
        </w:rPr>
        <w:t xml:space="preserve"> их письменными  доказательствами. </w:t>
      </w:r>
    </w:p>
    <w:p w:rsidR="00335122" w:rsidRPr="00F169BB" w:rsidRDefault="00677AD4" w:rsidP="00F169BB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44414F">
        <w:rPr>
          <w:rFonts w:ascii="Times New Roman" w:hAnsi="Times New Roman" w:cs="Times New Roman"/>
          <w:sz w:val="24"/>
          <w:szCs w:val="24"/>
        </w:rPr>
        <w:t xml:space="preserve"> Арбитражный суд констатирует несоответствие поданного заявления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 подпункта </w:t>
      </w:r>
      <w:r w:rsidRPr="0044414F">
        <w:rPr>
          <w:rFonts w:ascii="Times New Roman" w:hAnsi="Times New Roman" w:cs="Times New Roman"/>
          <w:sz w:val="24"/>
          <w:szCs w:val="24"/>
        </w:rPr>
        <w:t xml:space="preserve">г) статьи 93 и пункта 2 статьи 52 АПК ПМР.  </w:t>
      </w:r>
    </w:p>
    <w:p w:rsidR="00A44664" w:rsidRDefault="00A44664" w:rsidP="00A44664">
      <w:pPr>
        <w:pStyle w:val="HTML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несоответствие </w:t>
      </w:r>
      <w:r w:rsidR="008B5F89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BA672E">
        <w:rPr>
          <w:rFonts w:ascii="Times New Roman" w:hAnsi="Times New Roman" w:cs="Times New Roman"/>
          <w:sz w:val="24"/>
          <w:szCs w:val="24"/>
        </w:rPr>
        <w:t xml:space="preserve">и документов, приложенных к нему требованиям АПК ПМР, что согласно </w:t>
      </w:r>
      <w:r w:rsidRPr="00BA672E">
        <w:rPr>
          <w:rFonts w:ascii="Times New Roman" w:hAnsi="Times New Roman" w:cs="Times New Roman"/>
          <w:color w:val="000000"/>
          <w:sz w:val="24"/>
          <w:szCs w:val="24"/>
        </w:rPr>
        <w:t xml:space="preserve">статье 96-1 данного Кодекса влечет оставление такового без движения, о чем извещается лицо, </w:t>
      </w:r>
      <w:r w:rsidRPr="00BA67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подавшее </w:t>
      </w:r>
      <w:r w:rsidR="008B5F89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Pr="00BA67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3347C">
        <w:rPr>
          <w:rFonts w:ascii="Times New Roman" w:hAnsi="Times New Roman" w:cs="Times New Roman"/>
          <w:color w:val="000000"/>
          <w:sz w:val="24"/>
          <w:szCs w:val="24"/>
        </w:rPr>
        <w:t xml:space="preserve"> и ему предоставляется разумный</w:t>
      </w:r>
      <w:r w:rsidRPr="00BA672E">
        <w:rPr>
          <w:rFonts w:ascii="Times New Roman" w:hAnsi="Times New Roman" w:cs="Times New Roman"/>
          <w:color w:val="000000"/>
          <w:sz w:val="24"/>
          <w:szCs w:val="24"/>
        </w:rPr>
        <w:t xml:space="preserve"> срок  для исправления допущенных недостатков.</w:t>
      </w:r>
    </w:p>
    <w:p w:rsidR="00D9574B" w:rsidRPr="0063063C" w:rsidRDefault="00D9574B" w:rsidP="00A44664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664" w:rsidRPr="00BA672E" w:rsidRDefault="00A44664" w:rsidP="00A4466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изложенного и руководствуясь статьями 96-1, 128 Арбитражного процессуального кодекса Приднестровской Молдавской Республики, Арбитражный суд </w:t>
      </w:r>
    </w:p>
    <w:p w:rsidR="001666B9" w:rsidRDefault="001666B9" w:rsidP="00A44664">
      <w:pPr>
        <w:spacing w:after="0" w:line="240" w:lineRule="auto"/>
        <w:ind w:left="-142"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66B9" w:rsidRDefault="001666B9" w:rsidP="00A44664">
      <w:pPr>
        <w:spacing w:after="0" w:line="240" w:lineRule="auto"/>
        <w:ind w:left="-142"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66B9" w:rsidRDefault="001666B9" w:rsidP="00A44664">
      <w:pPr>
        <w:spacing w:after="0" w:line="240" w:lineRule="auto"/>
        <w:ind w:left="-142"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66B9" w:rsidRDefault="001666B9" w:rsidP="00A44664">
      <w:pPr>
        <w:spacing w:after="0" w:line="240" w:lineRule="auto"/>
        <w:ind w:left="-142"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4664" w:rsidRDefault="00A44664" w:rsidP="00A44664">
      <w:pPr>
        <w:spacing w:after="0" w:line="240" w:lineRule="auto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3347C" w:rsidRPr="00BA672E" w:rsidRDefault="00B3347C" w:rsidP="00A44664">
      <w:pPr>
        <w:spacing w:after="0" w:line="240" w:lineRule="auto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4664" w:rsidRPr="00BA672E" w:rsidRDefault="00A44664" w:rsidP="00A44664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8B5F8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8B5F89">
        <w:rPr>
          <w:rFonts w:ascii="Times New Roman" w:hAnsi="Times New Roman" w:cs="Times New Roman"/>
          <w:sz w:val="24"/>
          <w:szCs w:val="24"/>
        </w:rPr>
        <w:t xml:space="preserve">Прокурора </w:t>
      </w:r>
      <w:proofErr w:type="gramStart"/>
      <w:r w:rsidR="008B5F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B5F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5F8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8B5F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B5F89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8B5F8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97FFB">
        <w:rPr>
          <w:rFonts w:ascii="Times New Roman" w:hAnsi="Times New Roman" w:cs="Times New Roman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A44664" w:rsidRPr="00BA672E" w:rsidRDefault="00A44664" w:rsidP="00A44664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2. 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8B5F89">
        <w:rPr>
          <w:rStyle w:val="FontStyle14"/>
          <w:sz w:val="24"/>
          <w:szCs w:val="24"/>
        </w:rPr>
        <w:t>заявителю</w:t>
      </w:r>
      <w:r>
        <w:rPr>
          <w:rStyle w:val="FontStyle14"/>
          <w:sz w:val="24"/>
          <w:szCs w:val="24"/>
        </w:rPr>
        <w:t xml:space="preserve"> </w:t>
      </w:r>
      <w:r w:rsidRPr="00BA672E">
        <w:rPr>
          <w:rStyle w:val="FontStyle14"/>
          <w:b/>
          <w:sz w:val="24"/>
          <w:szCs w:val="24"/>
        </w:rPr>
        <w:t>в срок до</w:t>
      </w:r>
      <w:r w:rsidR="009D6184">
        <w:rPr>
          <w:rStyle w:val="FontStyle14"/>
          <w:b/>
          <w:sz w:val="24"/>
          <w:szCs w:val="24"/>
        </w:rPr>
        <w:t xml:space="preserve"> </w:t>
      </w:r>
      <w:r w:rsidR="001666B9">
        <w:rPr>
          <w:rStyle w:val="FontStyle14"/>
          <w:b/>
          <w:sz w:val="24"/>
          <w:szCs w:val="24"/>
        </w:rPr>
        <w:t xml:space="preserve">23 </w:t>
      </w:r>
      <w:r w:rsidR="00197FFB">
        <w:rPr>
          <w:rStyle w:val="FontStyle14"/>
          <w:b/>
          <w:sz w:val="24"/>
          <w:szCs w:val="24"/>
        </w:rPr>
        <w:t>июля</w:t>
      </w:r>
      <w:r>
        <w:rPr>
          <w:rStyle w:val="FontStyle14"/>
          <w:b/>
          <w:sz w:val="24"/>
          <w:szCs w:val="24"/>
        </w:rPr>
        <w:t xml:space="preserve"> 2021</w:t>
      </w:r>
      <w:r w:rsidRPr="00BA672E">
        <w:rPr>
          <w:rStyle w:val="FontStyle14"/>
          <w:b/>
          <w:sz w:val="24"/>
          <w:szCs w:val="24"/>
        </w:rPr>
        <w:t xml:space="preserve"> года</w:t>
      </w:r>
      <w:r w:rsidRPr="00BA672E">
        <w:rPr>
          <w:rStyle w:val="FontStyle14"/>
          <w:sz w:val="24"/>
          <w:szCs w:val="24"/>
        </w:rPr>
        <w:t xml:space="preserve"> </w:t>
      </w:r>
      <w:r w:rsidRPr="00334B7F">
        <w:rPr>
          <w:rStyle w:val="FontStyle14"/>
          <w:b/>
          <w:sz w:val="24"/>
          <w:szCs w:val="24"/>
        </w:rPr>
        <w:t>в</w:t>
      </w:r>
      <w:r w:rsidRPr="00334B7F">
        <w:rPr>
          <w:rFonts w:ascii="Times New Roman" w:eastAsia="Times New Roman" w:hAnsi="Times New Roman" w:cs="Times New Roman"/>
          <w:b/>
          <w:sz w:val="24"/>
          <w:szCs w:val="24"/>
        </w:rPr>
        <w:t>клю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чительно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 устранить допущенные нарушения требований АПК ПМР, путем представления в канцелярию Арбитражного суда документов, подтверждающих устранение таких нарушений. </w:t>
      </w:r>
    </w:p>
    <w:p w:rsidR="00A44664" w:rsidRPr="00BA672E" w:rsidRDefault="00A44664" w:rsidP="00A44664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3.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 частью второй пункта 3 статьи 96-1 АПК ПМР в случае, если обстоятельства, послужившие основанием для оставления </w:t>
      </w:r>
      <w:r w:rsidR="008B5F8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 без движения, не будут устранены в срок, установленный в настоящем определении, Арбитражный суд возвращает заявление и прилагаемые к нему документы в порядке, предусмотренном статьей 97 АПК ПМР.</w:t>
      </w:r>
    </w:p>
    <w:p w:rsidR="00A44664" w:rsidRPr="00BA672E" w:rsidRDefault="00A44664" w:rsidP="00A4466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664" w:rsidRPr="00BA672E" w:rsidRDefault="00A44664" w:rsidP="00A4466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A44664" w:rsidRPr="00BA672E" w:rsidRDefault="00A44664" w:rsidP="00A446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664" w:rsidRPr="00BA672E" w:rsidRDefault="00A44664" w:rsidP="00A446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210193" w:rsidRDefault="00A44664" w:rsidP="001A558D">
      <w:pPr>
        <w:spacing w:after="0" w:line="240" w:lineRule="auto"/>
        <w:ind w:right="-2"/>
        <w:jc w:val="both"/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Pr="00BA672E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И. П. </w:t>
      </w:r>
      <w:proofErr w:type="spellStart"/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210193" w:rsidSect="001A558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A44664"/>
    <w:rsid w:val="000A5F4D"/>
    <w:rsid w:val="00126DF1"/>
    <w:rsid w:val="001549FE"/>
    <w:rsid w:val="001666B9"/>
    <w:rsid w:val="00197FFB"/>
    <w:rsid w:val="001A558D"/>
    <w:rsid w:val="001F481E"/>
    <w:rsid w:val="00210193"/>
    <w:rsid w:val="00335122"/>
    <w:rsid w:val="003727A2"/>
    <w:rsid w:val="004A4E75"/>
    <w:rsid w:val="004F1345"/>
    <w:rsid w:val="005F1C84"/>
    <w:rsid w:val="00626328"/>
    <w:rsid w:val="00677AD4"/>
    <w:rsid w:val="006D5CDD"/>
    <w:rsid w:val="007A0D5A"/>
    <w:rsid w:val="007A0F93"/>
    <w:rsid w:val="007D53D7"/>
    <w:rsid w:val="007F4E72"/>
    <w:rsid w:val="0082139D"/>
    <w:rsid w:val="00821C6D"/>
    <w:rsid w:val="008B5F89"/>
    <w:rsid w:val="00944F16"/>
    <w:rsid w:val="009733D6"/>
    <w:rsid w:val="009A2FC7"/>
    <w:rsid w:val="009D6184"/>
    <w:rsid w:val="00A44664"/>
    <w:rsid w:val="00B3347C"/>
    <w:rsid w:val="00CB4859"/>
    <w:rsid w:val="00D9574B"/>
    <w:rsid w:val="00E3721C"/>
    <w:rsid w:val="00EF784C"/>
    <w:rsid w:val="00F14249"/>
    <w:rsid w:val="00F169BB"/>
    <w:rsid w:val="00F42238"/>
    <w:rsid w:val="00F869D4"/>
    <w:rsid w:val="00FB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44664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A44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4664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A4466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A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99F31-6257-499A-8A57-67DC7BFA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2021-06-23T11:30:00Z</cp:lastPrinted>
  <dcterms:created xsi:type="dcterms:W3CDTF">2021-07-09T07:44:00Z</dcterms:created>
  <dcterms:modified xsi:type="dcterms:W3CDTF">2021-07-13T05:57:00Z</dcterms:modified>
</cp:coreProperties>
</file>