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B85687" w:rsidRPr="001F6303" w:rsidTr="00B85687">
        <w:trPr>
          <w:trHeight w:val="259"/>
        </w:trPr>
        <w:tc>
          <w:tcPr>
            <w:tcW w:w="3969" w:type="dxa"/>
            <w:hideMark/>
          </w:tcPr>
          <w:p w:rsidR="00B85687" w:rsidRPr="001F6303" w:rsidRDefault="00B85687" w:rsidP="00B856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30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F63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1F63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85687" w:rsidRPr="001F6303" w:rsidTr="00B85687">
        <w:tc>
          <w:tcPr>
            <w:tcW w:w="3969" w:type="dxa"/>
            <w:hideMark/>
          </w:tcPr>
          <w:p w:rsidR="00B85687" w:rsidRPr="001F6303" w:rsidRDefault="00B85687" w:rsidP="00B856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3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B85687" w:rsidRPr="001F6303" w:rsidTr="00B85687">
        <w:tc>
          <w:tcPr>
            <w:tcW w:w="3969" w:type="dxa"/>
            <w:hideMark/>
          </w:tcPr>
          <w:p w:rsidR="00B85687" w:rsidRPr="001F6303" w:rsidRDefault="00B85687" w:rsidP="00B85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63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1F630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F63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1F630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1F63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1F63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85687" w:rsidRPr="001F6303" w:rsidRDefault="00B85687" w:rsidP="00B8568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B85687" w:rsidRPr="001F6303" w:rsidTr="00B85687">
        <w:trPr>
          <w:trHeight w:val="342"/>
        </w:trPr>
        <w:tc>
          <w:tcPr>
            <w:tcW w:w="3888" w:type="dxa"/>
          </w:tcPr>
          <w:p w:rsidR="00B85687" w:rsidRPr="001F6303" w:rsidRDefault="00B85687" w:rsidP="00B856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85687" w:rsidRPr="001F6303" w:rsidRDefault="00B85687" w:rsidP="00B85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B85687" w:rsidRPr="001F6303" w:rsidRDefault="00B85687" w:rsidP="00B85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303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B85687" w:rsidRPr="001F6303" w:rsidRDefault="00B85687" w:rsidP="00B85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303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85687" w:rsidRPr="001F6303" w:rsidRDefault="00B85687" w:rsidP="00B8568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1F6303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1F6303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B85687" w:rsidRPr="001F6303" w:rsidRDefault="00B85687" w:rsidP="00B8568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6303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1F6303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1F630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1F6303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1F630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1F6303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1F630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6303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B85687" w:rsidRPr="001F6303" w:rsidRDefault="00F72DF2" w:rsidP="00B8568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F6303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1F6303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B85687" w:rsidRPr="001F6303" w:rsidRDefault="00B85687" w:rsidP="00B8568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303">
        <w:rPr>
          <w:rFonts w:ascii="Times New Roman" w:eastAsia="Times New Roman" w:hAnsi="Times New Roman" w:cs="Times New Roman"/>
          <w:b/>
          <w:sz w:val="24"/>
          <w:szCs w:val="24"/>
        </w:rPr>
        <w:t>О П Р Е Д Е Л Е Н И Е</w:t>
      </w:r>
    </w:p>
    <w:p w:rsidR="00B85687" w:rsidRPr="001F6303" w:rsidRDefault="00B85687" w:rsidP="00B85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630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1F63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B85687" w:rsidRPr="001F6303" w:rsidRDefault="00B85687" w:rsidP="00B85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63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B85687" w:rsidRPr="001F6303" w:rsidRDefault="00B85687" w:rsidP="00B8568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B85687" w:rsidRPr="001F6303" w:rsidTr="00B85687">
        <w:trPr>
          <w:trHeight w:val="259"/>
        </w:trPr>
        <w:tc>
          <w:tcPr>
            <w:tcW w:w="4956" w:type="dxa"/>
            <w:gridSpan w:val="7"/>
            <w:hideMark/>
          </w:tcPr>
          <w:p w:rsidR="00B85687" w:rsidRPr="001F6303" w:rsidRDefault="00B85687" w:rsidP="00B85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F630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85CDA" w:rsidRPr="001F630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«18</w:t>
            </w:r>
            <w:r w:rsidRPr="001F630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1F63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B85CDA" w:rsidRPr="001F630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мая</w:t>
            </w:r>
            <w:r w:rsidRPr="001F630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1F63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1F63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63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  года</w:t>
            </w:r>
          </w:p>
        </w:tc>
        <w:tc>
          <w:tcPr>
            <w:tcW w:w="4974" w:type="dxa"/>
            <w:gridSpan w:val="3"/>
            <w:hideMark/>
          </w:tcPr>
          <w:p w:rsidR="00B85687" w:rsidRPr="001F6303" w:rsidRDefault="00B85687" w:rsidP="00B85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1F63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1F63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B85CDA" w:rsidRPr="001F630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342</w:t>
            </w:r>
            <w:r w:rsidRPr="001F630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/21</w:t>
            </w:r>
            <w:r w:rsidRPr="001F630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B85687" w:rsidRPr="001F6303" w:rsidTr="00B85687">
        <w:tc>
          <w:tcPr>
            <w:tcW w:w="1200" w:type="dxa"/>
          </w:tcPr>
          <w:p w:rsidR="00B85687" w:rsidRPr="001F6303" w:rsidRDefault="00B85687" w:rsidP="00B85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85687" w:rsidRPr="001F6303" w:rsidRDefault="00B85687" w:rsidP="00B85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85687" w:rsidRPr="001F6303" w:rsidRDefault="00B85687" w:rsidP="00B85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B85687" w:rsidRPr="001F6303" w:rsidRDefault="00B85687" w:rsidP="00B85687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B85687" w:rsidRPr="001F6303" w:rsidRDefault="00B85687" w:rsidP="00B85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5687" w:rsidRPr="001F6303" w:rsidTr="00B85687">
        <w:tc>
          <w:tcPr>
            <w:tcW w:w="1987" w:type="dxa"/>
            <w:gridSpan w:val="2"/>
            <w:hideMark/>
          </w:tcPr>
          <w:p w:rsidR="00B85687" w:rsidRPr="001F6303" w:rsidRDefault="00B85687" w:rsidP="00B85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63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85687" w:rsidRPr="001F6303" w:rsidRDefault="00B85687" w:rsidP="00B85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85687" w:rsidRPr="001F6303" w:rsidRDefault="00B85687" w:rsidP="00B85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B85687" w:rsidRPr="001F6303" w:rsidRDefault="00B85687" w:rsidP="00B85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B85687" w:rsidRPr="001F6303" w:rsidRDefault="00B85687" w:rsidP="00B85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5687" w:rsidRPr="001F6303" w:rsidTr="00B85687">
        <w:trPr>
          <w:trHeight w:val="80"/>
        </w:trPr>
        <w:tc>
          <w:tcPr>
            <w:tcW w:w="1200" w:type="dxa"/>
          </w:tcPr>
          <w:p w:rsidR="00B85687" w:rsidRPr="001F6303" w:rsidRDefault="00B85687" w:rsidP="00B85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85687" w:rsidRPr="001F6303" w:rsidRDefault="00B85687" w:rsidP="00B85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85687" w:rsidRPr="001F6303" w:rsidRDefault="00B85687" w:rsidP="00B85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B85687" w:rsidRPr="001F6303" w:rsidRDefault="00B85687" w:rsidP="00B85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B85687" w:rsidRPr="001F6303" w:rsidRDefault="00B85687" w:rsidP="00B85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5687" w:rsidRPr="001F6303" w:rsidTr="00B85687">
        <w:tc>
          <w:tcPr>
            <w:tcW w:w="1200" w:type="dxa"/>
          </w:tcPr>
          <w:p w:rsidR="00B85687" w:rsidRPr="001F6303" w:rsidRDefault="00B85687" w:rsidP="00B85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85687" w:rsidRPr="001F6303" w:rsidRDefault="00B85687" w:rsidP="00B85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85687" w:rsidRPr="001F6303" w:rsidRDefault="00B85687" w:rsidP="00B85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B85687" w:rsidRPr="001F6303" w:rsidRDefault="00B85687" w:rsidP="00B85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B85687" w:rsidRPr="001F6303" w:rsidRDefault="00B85687" w:rsidP="00B856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819D7" w:rsidRPr="001F6303" w:rsidRDefault="00B85687" w:rsidP="00F9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303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1F6303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1F6303">
        <w:rPr>
          <w:rFonts w:ascii="Times New Roman" w:eastAsia="Times New Roman" w:hAnsi="Times New Roman" w:cs="Times New Roman"/>
          <w:sz w:val="24"/>
          <w:szCs w:val="24"/>
        </w:rPr>
        <w:t xml:space="preserve"> И. П., рассмотрев на предмет принятия к производству исковое заявление </w:t>
      </w:r>
      <w:r w:rsidR="00B85CDA" w:rsidRPr="001F6303">
        <w:rPr>
          <w:rFonts w:ascii="Times New Roman" w:hAnsi="Times New Roman" w:cs="Times New Roman"/>
          <w:sz w:val="24"/>
          <w:szCs w:val="24"/>
        </w:rPr>
        <w:t xml:space="preserve">открытого акционерного общества «Агентство по оздоровлению банковской системы» </w:t>
      </w:r>
      <w:r w:rsidR="001F630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85CDA" w:rsidRPr="001F6303">
        <w:rPr>
          <w:rFonts w:ascii="Times New Roman" w:hAnsi="Times New Roman" w:cs="Times New Roman"/>
          <w:sz w:val="24"/>
          <w:szCs w:val="24"/>
        </w:rPr>
        <w:t>(г. Тирасполь, ул. 25 Октября, 71)</w:t>
      </w:r>
      <w:r w:rsidRPr="001F6303">
        <w:rPr>
          <w:rFonts w:ascii="Times New Roman" w:hAnsi="Times New Roman" w:cs="Times New Roman"/>
          <w:sz w:val="24"/>
          <w:szCs w:val="24"/>
        </w:rPr>
        <w:t xml:space="preserve"> </w:t>
      </w:r>
      <w:r w:rsidRPr="001F6303">
        <w:rPr>
          <w:rStyle w:val="FontStyle14"/>
          <w:sz w:val="24"/>
          <w:szCs w:val="24"/>
        </w:rPr>
        <w:t xml:space="preserve">к </w:t>
      </w:r>
      <w:r w:rsidR="00B85CDA" w:rsidRPr="001F6303">
        <w:rPr>
          <w:rStyle w:val="FontStyle14"/>
          <w:sz w:val="24"/>
          <w:szCs w:val="24"/>
        </w:rPr>
        <w:t xml:space="preserve">Государственной администрации г. Бендеры </w:t>
      </w:r>
      <w:r w:rsidR="00780BB3">
        <w:rPr>
          <w:rStyle w:val="FontStyle14"/>
          <w:sz w:val="24"/>
          <w:szCs w:val="24"/>
        </w:rPr>
        <w:t xml:space="preserve">              </w:t>
      </w:r>
      <w:r w:rsidR="00B85CDA" w:rsidRPr="001F6303">
        <w:rPr>
          <w:rStyle w:val="FontStyle14"/>
          <w:sz w:val="24"/>
          <w:szCs w:val="24"/>
        </w:rPr>
        <w:t xml:space="preserve">(г. Бендеры, ул. Ленина, д. 17) </w:t>
      </w:r>
      <w:r w:rsidRPr="001F6303">
        <w:rPr>
          <w:rStyle w:val="FontStyle14"/>
          <w:sz w:val="24"/>
          <w:szCs w:val="24"/>
        </w:rPr>
        <w:t>о взыскании задолженности  и изучив приложенные к нему документы</w:t>
      </w:r>
      <w:r w:rsidRPr="001F6303">
        <w:rPr>
          <w:rStyle w:val="FontStyle14"/>
          <w:rFonts w:eastAsia="Times New Roman"/>
          <w:sz w:val="24"/>
          <w:szCs w:val="24"/>
        </w:rPr>
        <w:t>,</w:t>
      </w:r>
      <w:r w:rsidR="00F94EBC" w:rsidRPr="001F6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19D7" w:rsidRPr="001F6303" w:rsidRDefault="003819D7" w:rsidP="003819D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19D7" w:rsidRPr="001F6303" w:rsidRDefault="003819D7" w:rsidP="003819D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303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3819D7" w:rsidRPr="001F6303" w:rsidRDefault="003819D7" w:rsidP="00F9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19D7" w:rsidRPr="001F6303" w:rsidRDefault="00780BB3" w:rsidP="003819D7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19D7" w:rsidRPr="001F6303">
        <w:rPr>
          <w:rFonts w:ascii="Times New Roman" w:eastAsia="Times New Roman" w:hAnsi="Times New Roman" w:cs="Times New Roman"/>
          <w:sz w:val="24"/>
          <w:szCs w:val="24"/>
        </w:rPr>
        <w:t xml:space="preserve">ткрытое акционерное общество «Агентство по оздоровлению банковской системы» обратилось в Арбитражный суд с исковом заявлением к Государственной администрации г. Бендеры о взыскании задолженности. </w:t>
      </w:r>
      <w:r>
        <w:rPr>
          <w:rStyle w:val="FontStyle14"/>
          <w:sz w:val="24"/>
          <w:szCs w:val="24"/>
        </w:rPr>
        <w:t xml:space="preserve">Поданное </w:t>
      </w:r>
      <w:r w:rsidR="003819D7" w:rsidRPr="001F6303">
        <w:rPr>
          <w:rStyle w:val="FontStyle14"/>
          <w:sz w:val="24"/>
          <w:szCs w:val="24"/>
        </w:rPr>
        <w:t xml:space="preserve"> исково</w:t>
      </w:r>
      <w:r>
        <w:rPr>
          <w:rStyle w:val="FontStyle14"/>
          <w:sz w:val="24"/>
          <w:szCs w:val="24"/>
        </w:rPr>
        <w:t>е</w:t>
      </w:r>
      <w:r w:rsidR="003819D7" w:rsidRPr="001F6303">
        <w:rPr>
          <w:rStyle w:val="FontStyle14"/>
          <w:sz w:val="24"/>
          <w:szCs w:val="24"/>
        </w:rPr>
        <w:t xml:space="preserve"> заявлени</w:t>
      </w:r>
      <w:r>
        <w:rPr>
          <w:rStyle w:val="FontStyle14"/>
          <w:sz w:val="24"/>
          <w:szCs w:val="24"/>
        </w:rPr>
        <w:t>е</w:t>
      </w:r>
      <w:r w:rsidR="003819D7" w:rsidRPr="001F6303">
        <w:rPr>
          <w:rStyle w:val="FontStyle14"/>
          <w:sz w:val="24"/>
          <w:szCs w:val="24"/>
        </w:rPr>
        <w:t xml:space="preserve"> и документ</w:t>
      </w:r>
      <w:r>
        <w:rPr>
          <w:rStyle w:val="FontStyle14"/>
          <w:sz w:val="24"/>
          <w:szCs w:val="24"/>
        </w:rPr>
        <w:t>ы</w:t>
      </w:r>
      <w:r w:rsidR="003819D7" w:rsidRPr="001F6303">
        <w:rPr>
          <w:rStyle w:val="FontStyle14"/>
          <w:sz w:val="24"/>
          <w:szCs w:val="24"/>
        </w:rPr>
        <w:t>, приложенны</w:t>
      </w:r>
      <w:r>
        <w:rPr>
          <w:rStyle w:val="FontStyle14"/>
          <w:sz w:val="24"/>
          <w:szCs w:val="24"/>
        </w:rPr>
        <w:t>е</w:t>
      </w:r>
      <w:r w:rsidR="003819D7" w:rsidRPr="001F6303">
        <w:rPr>
          <w:rStyle w:val="FontStyle14"/>
          <w:sz w:val="24"/>
          <w:szCs w:val="24"/>
        </w:rPr>
        <w:t xml:space="preserve"> к таковому</w:t>
      </w:r>
      <w:r w:rsidR="00D86A46">
        <w:rPr>
          <w:rStyle w:val="FontStyle14"/>
          <w:sz w:val="24"/>
          <w:szCs w:val="24"/>
        </w:rPr>
        <w:t xml:space="preserve">, </w:t>
      </w:r>
      <w:r>
        <w:rPr>
          <w:rStyle w:val="FontStyle14"/>
          <w:sz w:val="24"/>
          <w:szCs w:val="24"/>
        </w:rPr>
        <w:t xml:space="preserve">соответствуют </w:t>
      </w:r>
      <w:r w:rsidR="003819D7" w:rsidRPr="001F6303">
        <w:rPr>
          <w:rStyle w:val="FontStyle14"/>
          <w:sz w:val="24"/>
          <w:szCs w:val="24"/>
        </w:rPr>
        <w:t xml:space="preserve">требованиям статей 91-93 АПК ПМР, что является  </w:t>
      </w:r>
      <w:r>
        <w:rPr>
          <w:rStyle w:val="FontStyle14"/>
          <w:sz w:val="24"/>
          <w:szCs w:val="24"/>
        </w:rPr>
        <w:t xml:space="preserve">достаточным </w:t>
      </w:r>
      <w:r w:rsidR="003819D7" w:rsidRPr="001F6303">
        <w:rPr>
          <w:rStyle w:val="FontStyle14"/>
          <w:sz w:val="24"/>
          <w:szCs w:val="24"/>
        </w:rPr>
        <w:t xml:space="preserve">основанием для принятия искового заявления к производству Арбитражного суда и возбуждения производства по делу. </w:t>
      </w:r>
    </w:p>
    <w:p w:rsidR="00780BB3" w:rsidRDefault="00780BB3" w:rsidP="00780BB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того, и</w:t>
      </w:r>
      <w:r w:rsidR="003819D7" w:rsidRPr="001F6303">
        <w:rPr>
          <w:rFonts w:ascii="Times New Roman" w:eastAsia="Times New Roman" w:hAnsi="Times New Roman" w:cs="Times New Roman"/>
          <w:sz w:val="24"/>
          <w:szCs w:val="24"/>
        </w:rPr>
        <w:t xml:space="preserve">зучив заявление и </w:t>
      </w:r>
      <w:r w:rsidR="006F1C71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="006F1C71" w:rsidRPr="001F6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19D7" w:rsidRPr="001F6303"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</w:rPr>
        <w:t>иложенные к таковому</w:t>
      </w:r>
      <w:r w:rsidR="006F1C7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6303">
        <w:rPr>
          <w:rFonts w:ascii="Times New Roman" w:eastAsia="Times New Roman" w:hAnsi="Times New Roman" w:cs="Times New Roman"/>
          <w:sz w:val="24"/>
          <w:szCs w:val="24"/>
        </w:rPr>
        <w:t xml:space="preserve">в силу </w:t>
      </w:r>
      <w:r w:rsidR="001F6303" w:rsidRPr="001F6303">
        <w:rPr>
          <w:rFonts w:ascii="Times New Roman" w:eastAsia="Times New Roman" w:hAnsi="Times New Roman" w:cs="Times New Roman"/>
          <w:sz w:val="24"/>
          <w:szCs w:val="24"/>
        </w:rPr>
        <w:t xml:space="preserve">статей 6 и 15 Конституционного </w:t>
      </w:r>
      <w:r w:rsidR="00D33D76">
        <w:rPr>
          <w:rFonts w:ascii="Times New Roman" w:eastAsia="Times New Roman" w:hAnsi="Times New Roman" w:cs="Times New Roman"/>
          <w:sz w:val="24"/>
          <w:szCs w:val="24"/>
        </w:rPr>
        <w:t>з</w:t>
      </w:r>
      <w:r w:rsidR="001F6303" w:rsidRPr="001F6303">
        <w:rPr>
          <w:rFonts w:ascii="Times New Roman" w:eastAsia="Times New Roman" w:hAnsi="Times New Roman" w:cs="Times New Roman"/>
          <w:sz w:val="24"/>
          <w:szCs w:val="24"/>
        </w:rPr>
        <w:t>акона ПМР «О Правительстве Приднестровской Молдавской Республики» Арбитражный суд приходит к выво</w:t>
      </w:r>
      <w:r>
        <w:rPr>
          <w:rFonts w:ascii="Times New Roman" w:eastAsia="Times New Roman" w:hAnsi="Times New Roman" w:cs="Times New Roman"/>
          <w:sz w:val="24"/>
          <w:szCs w:val="24"/>
        </w:rPr>
        <w:t>ду о необходимости привлечения П</w:t>
      </w:r>
      <w:r w:rsidR="006F1C71">
        <w:rPr>
          <w:rFonts w:ascii="Times New Roman" w:eastAsia="Times New Roman" w:hAnsi="Times New Roman" w:cs="Times New Roman"/>
          <w:sz w:val="24"/>
          <w:szCs w:val="24"/>
        </w:rPr>
        <w:t>равительства ПМР</w:t>
      </w:r>
      <w:r w:rsidR="001F6303" w:rsidRPr="001F6303">
        <w:rPr>
          <w:rFonts w:ascii="Times New Roman" w:eastAsia="Times New Roman" w:hAnsi="Times New Roman" w:cs="Times New Roman"/>
          <w:sz w:val="24"/>
          <w:szCs w:val="24"/>
        </w:rPr>
        <w:t xml:space="preserve"> в качестве третьего лица, не заявляющего самостоятельных требований на предмет спора, на стороне ответчика в порядке статьи 31 АПК ПМР.</w:t>
      </w:r>
    </w:p>
    <w:p w:rsidR="003819D7" w:rsidRPr="00780BB3" w:rsidRDefault="001F6303" w:rsidP="00780BB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303">
        <w:rPr>
          <w:rStyle w:val="FontStyle14"/>
          <w:sz w:val="24"/>
          <w:szCs w:val="24"/>
        </w:rPr>
        <w:t xml:space="preserve">На основании изложенного </w:t>
      </w:r>
      <w:r w:rsidR="003819D7" w:rsidRPr="001F6303">
        <w:rPr>
          <w:rStyle w:val="FontStyle14"/>
          <w:sz w:val="24"/>
          <w:szCs w:val="24"/>
        </w:rPr>
        <w:t xml:space="preserve">и </w:t>
      </w:r>
      <w:r w:rsidR="003819D7" w:rsidRPr="001F6303">
        <w:rPr>
          <w:rFonts w:ascii="Times New Roman" w:hAnsi="Times New Roman" w:cs="Times New Roman"/>
          <w:sz w:val="24"/>
          <w:szCs w:val="24"/>
        </w:rPr>
        <w:t>руководствуясь статьями 95,</w:t>
      </w:r>
      <w:r w:rsidRPr="001F6303">
        <w:rPr>
          <w:rFonts w:ascii="Times New Roman" w:hAnsi="Times New Roman" w:cs="Times New Roman"/>
          <w:sz w:val="24"/>
          <w:szCs w:val="24"/>
        </w:rPr>
        <w:t xml:space="preserve"> 101, 31,</w:t>
      </w:r>
      <w:r w:rsidR="003819D7" w:rsidRPr="001F6303">
        <w:rPr>
          <w:rFonts w:ascii="Times New Roman" w:hAnsi="Times New Roman" w:cs="Times New Roman"/>
          <w:sz w:val="24"/>
          <w:szCs w:val="24"/>
        </w:rPr>
        <w:t xml:space="preserve"> 102, 128,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F94EBC" w:rsidRPr="001F6303" w:rsidRDefault="00F94EBC" w:rsidP="001F6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EBC" w:rsidRPr="001F6303" w:rsidRDefault="00F94EBC" w:rsidP="00F94E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303">
        <w:rPr>
          <w:rFonts w:ascii="Times New Roman" w:hAnsi="Times New Roman" w:cs="Times New Roman"/>
          <w:b/>
          <w:sz w:val="24"/>
          <w:szCs w:val="24"/>
        </w:rPr>
        <w:t>О П Р Е Д Е Л И Л:</w:t>
      </w:r>
    </w:p>
    <w:p w:rsidR="00F94EBC" w:rsidRPr="001F6303" w:rsidRDefault="00F94EBC" w:rsidP="00F9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3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</w:p>
    <w:p w:rsidR="00F94EBC" w:rsidRPr="001F6303" w:rsidRDefault="00F94EBC" w:rsidP="00F94E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303">
        <w:rPr>
          <w:rFonts w:ascii="Times New Roman" w:hAnsi="Times New Roman" w:cs="Times New Roman"/>
          <w:sz w:val="24"/>
          <w:szCs w:val="24"/>
        </w:rPr>
        <w:t xml:space="preserve">1. Исковое заявление открытого акционерного общества «Агентство по оздоровлению банковской системы» о взыскании задолженности </w:t>
      </w:r>
      <w:r w:rsidRPr="001F63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принять к своему производству. </w:t>
      </w:r>
    </w:p>
    <w:p w:rsidR="001F6303" w:rsidRPr="001F6303" w:rsidRDefault="001F6303" w:rsidP="001F6303">
      <w:pPr>
        <w:tabs>
          <w:tab w:val="left" w:pos="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F6303">
        <w:rPr>
          <w:rStyle w:val="FontStyle14"/>
          <w:sz w:val="24"/>
          <w:szCs w:val="24"/>
        </w:rPr>
        <w:t>2. В целях всестороннего рассмотрения спора в порядке статьи 31 АПК ПМР привлечь к участию в деле в качестве третьего лица, не заявляющего самостоятельны</w:t>
      </w:r>
      <w:r w:rsidR="00780BB3">
        <w:rPr>
          <w:rStyle w:val="FontStyle14"/>
          <w:sz w:val="24"/>
          <w:szCs w:val="24"/>
        </w:rPr>
        <w:t>х</w:t>
      </w:r>
      <w:r w:rsidRPr="001F6303">
        <w:rPr>
          <w:rStyle w:val="FontStyle14"/>
          <w:sz w:val="24"/>
          <w:szCs w:val="24"/>
        </w:rPr>
        <w:t xml:space="preserve"> требовани</w:t>
      </w:r>
      <w:r w:rsidR="00780BB3">
        <w:rPr>
          <w:rStyle w:val="FontStyle14"/>
          <w:sz w:val="24"/>
          <w:szCs w:val="24"/>
        </w:rPr>
        <w:t>й</w:t>
      </w:r>
      <w:r w:rsidRPr="001F6303">
        <w:rPr>
          <w:rStyle w:val="FontStyle14"/>
          <w:sz w:val="24"/>
          <w:szCs w:val="24"/>
        </w:rPr>
        <w:t xml:space="preserve"> на предмет спора, на стороне ответчика </w:t>
      </w:r>
      <w:r w:rsidR="006F1C71">
        <w:rPr>
          <w:rStyle w:val="FontStyle14"/>
          <w:sz w:val="24"/>
          <w:szCs w:val="24"/>
        </w:rPr>
        <w:t xml:space="preserve">- </w:t>
      </w:r>
      <w:r w:rsidRPr="001F6303">
        <w:rPr>
          <w:rStyle w:val="FontStyle14"/>
          <w:sz w:val="24"/>
          <w:szCs w:val="24"/>
        </w:rPr>
        <w:t xml:space="preserve">Правительство Приднестровской Молдавской Республики (г. Тирасполь, ул. 25 октября д.45). </w:t>
      </w:r>
    </w:p>
    <w:p w:rsidR="00F94EBC" w:rsidRPr="001F6303" w:rsidRDefault="001F6303" w:rsidP="00F94E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303">
        <w:rPr>
          <w:rStyle w:val="FontStyle14"/>
          <w:sz w:val="24"/>
          <w:szCs w:val="24"/>
        </w:rPr>
        <w:lastRenderedPageBreak/>
        <w:t xml:space="preserve">3. </w:t>
      </w:r>
      <w:r w:rsidR="00F94EBC" w:rsidRPr="001F6303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№ 342/21-12 на </w:t>
      </w:r>
      <w:r w:rsidRPr="001F6303">
        <w:rPr>
          <w:rFonts w:ascii="Times New Roman" w:hAnsi="Times New Roman" w:cs="Times New Roman"/>
          <w:b/>
          <w:sz w:val="24"/>
          <w:szCs w:val="24"/>
        </w:rPr>
        <w:t xml:space="preserve">2 июня </w:t>
      </w:r>
      <w:r w:rsidR="00F94EBC" w:rsidRPr="001F6303">
        <w:rPr>
          <w:rFonts w:ascii="Times New Roman" w:hAnsi="Times New Roman" w:cs="Times New Roman"/>
          <w:b/>
          <w:sz w:val="24"/>
          <w:szCs w:val="24"/>
        </w:rPr>
        <w:t xml:space="preserve"> 2021 года</w:t>
      </w:r>
      <w:r w:rsidR="00F94EBC" w:rsidRPr="001F6303">
        <w:rPr>
          <w:rFonts w:ascii="Times New Roman" w:hAnsi="Times New Roman" w:cs="Times New Roman"/>
          <w:sz w:val="24"/>
          <w:szCs w:val="24"/>
        </w:rPr>
        <w:t xml:space="preserve"> </w:t>
      </w:r>
      <w:r w:rsidR="00F94EBC" w:rsidRPr="001F630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1F6303">
        <w:rPr>
          <w:rFonts w:ascii="Times New Roman" w:hAnsi="Times New Roman" w:cs="Times New Roman"/>
          <w:b/>
          <w:sz w:val="24"/>
          <w:szCs w:val="24"/>
        </w:rPr>
        <w:t xml:space="preserve">10-00 </w:t>
      </w:r>
      <w:r w:rsidR="00F94EBC" w:rsidRPr="001F6303">
        <w:rPr>
          <w:rFonts w:ascii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г. Тирасполь, ул. Ленина </w:t>
      </w:r>
      <w:r w:rsidR="00F94EBC" w:rsidRPr="001F6303">
        <w:rPr>
          <w:rFonts w:ascii="Times New Roman" w:hAnsi="Times New Roman" w:cs="Times New Roman"/>
          <w:bCs/>
          <w:iCs/>
          <w:sz w:val="24"/>
          <w:szCs w:val="24"/>
        </w:rPr>
        <w:t>1/2,</w:t>
      </w:r>
      <w:r w:rsidR="00F94EBC" w:rsidRPr="001F6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F94EBC" w:rsidRPr="001F6303">
        <w:rPr>
          <w:rFonts w:ascii="Times New Roman" w:hAnsi="Times New Roman" w:cs="Times New Roman"/>
          <w:sz w:val="24"/>
          <w:szCs w:val="24"/>
        </w:rPr>
        <w:t>кабинет 205.</w:t>
      </w:r>
    </w:p>
    <w:p w:rsidR="001F6303" w:rsidRPr="001F6303" w:rsidRDefault="001F6303" w:rsidP="001F63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303">
        <w:rPr>
          <w:rFonts w:ascii="Times New Roman" w:hAnsi="Times New Roman" w:cs="Times New Roman"/>
          <w:bCs/>
          <w:sz w:val="24"/>
          <w:szCs w:val="24"/>
        </w:rPr>
        <w:t xml:space="preserve">4. Лицам, участвующим в деле, обеспечить явку своих представителей в судебное заседание; представителям иметь документы, удостоверяющие личность, </w:t>
      </w:r>
      <w:r w:rsidRPr="001F6303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1F6303" w:rsidRPr="001F6303" w:rsidRDefault="001F6303" w:rsidP="001F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303">
        <w:rPr>
          <w:rFonts w:ascii="Times New Roman" w:hAnsi="Times New Roman" w:cs="Times New Roman"/>
          <w:sz w:val="24"/>
          <w:szCs w:val="24"/>
        </w:rPr>
        <w:t xml:space="preserve">5. </w:t>
      </w:r>
      <w:r w:rsidRPr="001F6303">
        <w:rPr>
          <w:rFonts w:ascii="Times New Roman" w:hAnsi="Times New Roman" w:cs="Times New Roman"/>
          <w:b/>
          <w:sz w:val="24"/>
          <w:szCs w:val="24"/>
        </w:rPr>
        <w:t>ОАО «Агентство по оздоровлению банковской системы»:</w:t>
      </w:r>
    </w:p>
    <w:p w:rsidR="001F6303" w:rsidRPr="001F6303" w:rsidRDefault="001F6303" w:rsidP="001F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303">
        <w:rPr>
          <w:rFonts w:ascii="Times New Roman" w:hAnsi="Times New Roman" w:cs="Times New Roman"/>
          <w:sz w:val="24"/>
          <w:szCs w:val="24"/>
        </w:rPr>
        <w:t>- в срок до 26 мая 2021  года направить копию искового заявления и приложений к таковому третьему лицу,</w:t>
      </w:r>
    </w:p>
    <w:p w:rsidR="001F6303" w:rsidRPr="001F6303" w:rsidRDefault="001F6303" w:rsidP="001F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303">
        <w:rPr>
          <w:rFonts w:ascii="Times New Roman" w:hAnsi="Times New Roman" w:cs="Times New Roman"/>
          <w:sz w:val="24"/>
          <w:szCs w:val="24"/>
        </w:rPr>
        <w:t>- представить в судебное заседание для обозрения оригиналы документов, приложенных к исковому заявлению в копиях.</w:t>
      </w:r>
    </w:p>
    <w:p w:rsidR="001F6303" w:rsidRPr="001F6303" w:rsidRDefault="001F6303" w:rsidP="001F6303">
      <w:pPr>
        <w:spacing w:after="0" w:line="240" w:lineRule="auto"/>
        <w:ind w:firstLine="720"/>
        <w:jc w:val="both"/>
        <w:rPr>
          <w:rStyle w:val="FontStyle14"/>
          <w:bCs/>
          <w:sz w:val="24"/>
          <w:szCs w:val="24"/>
        </w:rPr>
      </w:pPr>
      <w:r w:rsidRPr="001F6303">
        <w:rPr>
          <w:rFonts w:ascii="Times New Roman" w:hAnsi="Times New Roman" w:cs="Times New Roman"/>
          <w:sz w:val="24"/>
          <w:szCs w:val="24"/>
        </w:rPr>
        <w:t>6.</w:t>
      </w:r>
      <w:r w:rsidRPr="001F63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6303">
        <w:rPr>
          <w:rFonts w:ascii="Times New Roman" w:hAnsi="Times New Roman" w:cs="Times New Roman"/>
          <w:sz w:val="24"/>
          <w:szCs w:val="24"/>
        </w:rPr>
        <w:t xml:space="preserve">Предложить </w:t>
      </w:r>
      <w:r w:rsidRPr="001F6303">
        <w:rPr>
          <w:rStyle w:val="FontStyle14"/>
          <w:b/>
          <w:sz w:val="24"/>
          <w:szCs w:val="24"/>
        </w:rPr>
        <w:t xml:space="preserve">Государственной администрации г. Бендеры и Правительству ПМР  </w:t>
      </w:r>
      <w:r w:rsidRPr="001F6303">
        <w:rPr>
          <w:rFonts w:ascii="Times New Roman" w:hAnsi="Times New Roman" w:cs="Times New Roman"/>
          <w:sz w:val="24"/>
          <w:szCs w:val="24"/>
        </w:rPr>
        <w:t xml:space="preserve">направить в Арбитражный суд и истцу </w:t>
      </w:r>
      <w:r w:rsidRPr="001F6303">
        <w:rPr>
          <w:rStyle w:val="FontStyle14"/>
          <w:sz w:val="24"/>
          <w:szCs w:val="24"/>
        </w:rPr>
        <w:t xml:space="preserve">отзыв на исковое заявление и доказательства, подтверждающие изложенные в нем возражения, при их наличии. </w:t>
      </w:r>
    </w:p>
    <w:p w:rsidR="001F6303" w:rsidRPr="001F6303" w:rsidRDefault="001F6303" w:rsidP="001F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303">
        <w:rPr>
          <w:rFonts w:ascii="Times New Roman" w:hAnsi="Times New Roman" w:cs="Times New Roman"/>
          <w:sz w:val="24"/>
          <w:szCs w:val="24"/>
        </w:rPr>
        <w:t>7. Разъяснить лицам, участвующим в деле, что в соответствии с пунктом 5                     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 начавшемся процессе.</w:t>
      </w:r>
    </w:p>
    <w:p w:rsidR="001F6303" w:rsidRPr="001F6303" w:rsidRDefault="001F6303" w:rsidP="001F6303">
      <w:pPr>
        <w:pStyle w:val="Style6"/>
        <w:widowControl/>
        <w:tabs>
          <w:tab w:val="left" w:pos="710"/>
        </w:tabs>
        <w:spacing w:line="240" w:lineRule="auto"/>
        <w:ind w:firstLine="709"/>
        <w:jc w:val="both"/>
      </w:pPr>
      <w:r w:rsidRPr="001F6303">
        <w:t xml:space="preserve">Информацию о движении настоящего дела можно узнать на сайте                       </w:t>
      </w:r>
      <w:hyperlink r:id="rId5" w:history="1">
        <w:r w:rsidRPr="001F6303">
          <w:rPr>
            <w:rStyle w:val="a3"/>
          </w:rPr>
          <w:t>http://arbitr.gospmr.org/</w:t>
        </w:r>
      </w:hyperlink>
      <w:r w:rsidRPr="001F6303">
        <w:t>, а также по телефонам: (533) 7-70-47, 7-42-07.</w:t>
      </w:r>
    </w:p>
    <w:p w:rsidR="001F6303" w:rsidRPr="001F6303" w:rsidRDefault="001F6303" w:rsidP="001F6303">
      <w:pPr>
        <w:pStyle w:val="Style3"/>
        <w:widowControl/>
        <w:tabs>
          <w:tab w:val="left" w:pos="715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</w:p>
    <w:p w:rsidR="001F6303" w:rsidRPr="001F6303" w:rsidRDefault="001F6303" w:rsidP="001F6303">
      <w:pPr>
        <w:pStyle w:val="Style3"/>
        <w:widowControl/>
        <w:tabs>
          <w:tab w:val="left" w:pos="715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1F6303">
        <w:rPr>
          <w:rStyle w:val="FontStyle14"/>
          <w:sz w:val="24"/>
          <w:szCs w:val="24"/>
        </w:rPr>
        <w:t>Определение не обжалуется.</w:t>
      </w:r>
    </w:p>
    <w:p w:rsidR="001F6303" w:rsidRPr="001F6303" w:rsidRDefault="001F6303" w:rsidP="001F6303">
      <w:pPr>
        <w:pStyle w:val="Style3"/>
        <w:widowControl/>
        <w:tabs>
          <w:tab w:val="left" w:pos="715"/>
        </w:tabs>
        <w:spacing w:line="240" w:lineRule="auto"/>
        <w:ind w:right="-690" w:firstLine="0"/>
        <w:rPr>
          <w:rStyle w:val="FontStyle14"/>
          <w:sz w:val="24"/>
          <w:szCs w:val="24"/>
        </w:rPr>
      </w:pPr>
    </w:p>
    <w:p w:rsidR="001F6303" w:rsidRPr="001F6303" w:rsidRDefault="001F6303" w:rsidP="001F6303">
      <w:pPr>
        <w:pStyle w:val="Style3"/>
        <w:widowControl/>
        <w:tabs>
          <w:tab w:val="left" w:pos="715"/>
        </w:tabs>
        <w:spacing w:line="240" w:lineRule="auto"/>
        <w:ind w:right="-690" w:firstLine="0"/>
        <w:rPr>
          <w:rStyle w:val="FontStyle14"/>
          <w:sz w:val="24"/>
          <w:szCs w:val="24"/>
        </w:rPr>
      </w:pPr>
    </w:p>
    <w:p w:rsidR="001F6303" w:rsidRPr="001F6303" w:rsidRDefault="001F6303" w:rsidP="001F6303">
      <w:pPr>
        <w:pStyle w:val="Style3"/>
        <w:widowControl/>
        <w:tabs>
          <w:tab w:val="left" w:pos="715"/>
        </w:tabs>
        <w:spacing w:line="240" w:lineRule="auto"/>
        <w:ind w:right="-690" w:firstLine="0"/>
        <w:rPr>
          <w:rStyle w:val="FontStyle14"/>
          <w:b/>
          <w:sz w:val="24"/>
          <w:szCs w:val="24"/>
        </w:rPr>
      </w:pPr>
      <w:r w:rsidRPr="001F6303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1F6303" w:rsidRPr="001F6303" w:rsidRDefault="001F6303" w:rsidP="001F6303">
      <w:pPr>
        <w:pStyle w:val="Style3"/>
        <w:widowControl/>
        <w:tabs>
          <w:tab w:val="left" w:pos="715"/>
        </w:tabs>
        <w:spacing w:line="240" w:lineRule="auto"/>
        <w:ind w:right="-690" w:firstLine="0"/>
        <w:rPr>
          <w:b/>
        </w:rPr>
      </w:pPr>
      <w:r w:rsidRPr="001F6303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            И. П. </w:t>
      </w:r>
      <w:proofErr w:type="spellStart"/>
      <w:r w:rsidRPr="001F6303">
        <w:rPr>
          <w:rStyle w:val="FontStyle14"/>
          <w:b/>
          <w:sz w:val="24"/>
          <w:szCs w:val="24"/>
        </w:rPr>
        <w:t>Григорашенко</w:t>
      </w:r>
      <w:proofErr w:type="spellEnd"/>
      <w:r w:rsidRPr="001F6303">
        <w:rPr>
          <w:rStyle w:val="FontStyle14"/>
          <w:b/>
          <w:sz w:val="24"/>
          <w:szCs w:val="24"/>
        </w:rPr>
        <w:t xml:space="preserve"> </w:t>
      </w:r>
    </w:p>
    <w:p w:rsidR="001F6303" w:rsidRPr="001F6303" w:rsidRDefault="001F6303" w:rsidP="001F6303">
      <w:pPr>
        <w:rPr>
          <w:rFonts w:ascii="Times New Roman" w:hAnsi="Times New Roman" w:cs="Times New Roman"/>
          <w:sz w:val="24"/>
          <w:szCs w:val="24"/>
        </w:rPr>
      </w:pPr>
    </w:p>
    <w:p w:rsidR="001F6303" w:rsidRPr="001F6303" w:rsidRDefault="001F6303" w:rsidP="00F94E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6303" w:rsidRDefault="001F6303" w:rsidP="00F94E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6303" w:rsidRDefault="001F6303" w:rsidP="00F94E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F6303" w:rsidSect="0027016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characterSpacingControl w:val="doNotCompress"/>
  <w:compat>
    <w:useFELayout/>
  </w:compat>
  <w:rsids>
    <w:rsidRoot w:val="00B85687"/>
    <w:rsid w:val="001E1BEB"/>
    <w:rsid w:val="001F6303"/>
    <w:rsid w:val="00266F73"/>
    <w:rsid w:val="0027016C"/>
    <w:rsid w:val="003819D7"/>
    <w:rsid w:val="0055203A"/>
    <w:rsid w:val="005963F0"/>
    <w:rsid w:val="006F1C71"/>
    <w:rsid w:val="00740D04"/>
    <w:rsid w:val="00780BB3"/>
    <w:rsid w:val="00B85687"/>
    <w:rsid w:val="00B85CDA"/>
    <w:rsid w:val="00D33D76"/>
    <w:rsid w:val="00D86A46"/>
    <w:rsid w:val="00F72DF2"/>
    <w:rsid w:val="00F94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85687"/>
    <w:rPr>
      <w:color w:val="0000FF"/>
      <w:u w:val="single"/>
    </w:rPr>
  </w:style>
  <w:style w:type="paragraph" w:styleId="a4">
    <w:name w:val="No Spacing"/>
    <w:link w:val="a5"/>
    <w:uiPriority w:val="1"/>
    <w:qFormat/>
    <w:rsid w:val="00B85687"/>
    <w:pPr>
      <w:spacing w:after="0" w:line="240" w:lineRule="auto"/>
    </w:pPr>
  </w:style>
  <w:style w:type="character" w:customStyle="1" w:styleId="FontStyle14">
    <w:name w:val="Font Style14"/>
    <w:rsid w:val="00B85687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B856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85687"/>
    <w:rPr>
      <w:rFonts w:ascii="Courier New" w:eastAsia="Times New Roman" w:hAnsi="Courier New" w:cs="Courier New"/>
      <w:sz w:val="20"/>
      <w:szCs w:val="20"/>
    </w:rPr>
  </w:style>
  <w:style w:type="character" w:customStyle="1" w:styleId="snippetequal">
    <w:name w:val="snippet_equal"/>
    <w:basedOn w:val="a0"/>
    <w:rsid w:val="00B85687"/>
  </w:style>
  <w:style w:type="character" w:customStyle="1" w:styleId="a5">
    <w:name w:val="Без интервала Знак"/>
    <w:basedOn w:val="a0"/>
    <w:link w:val="a4"/>
    <w:uiPriority w:val="1"/>
    <w:rsid w:val="00B85687"/>
  </w:style>
  <w:style w:type="paragraph" w:customStyle="1" w:styleId="Style3">
    <w:name w:val="Style3"/>
    <w:basedOn w:val="a"/>
    <w:rsid w:val="001F6303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1F6303"/>
    <w:pPr>
      <w:widowControl w:val="0"/>
      <w:autoSpaceDE w:val="0"/>
      <w:autoSpaceDN w:val="0"/>
      <w:adjustRightInd w:val="0"/>
      <w:spacing w:after="0" w:line="281" w:lineRule="exact"/>
      <w:ind w:hanging="355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5</cp:revision>
  <cp:lastPrinted>2021-05-18T09:16:00Z</cp:lastPrinted>
  <dcterms:created xsi:type="dcterms:W3CDTF">2021-05-17T12:15:00Z</dcterms:created>
  <dcterms:modified xsi:type="dcterms:W3CDTF">2021-05-18T09:22:00Z</dcterms:modified>
</cp:coreProperties>
</file>