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6910B2" w:rsidRPr="00BA672E" w:rsidTr="006910B2">
        <w:trPr>
          <w:trHeight w:val="259"/>
        </w:trPr>
        <w:tc>
          <w:tcPr>
            <w:tcW w:w="3969" w:type="dxa"/>
          </w:tcPr>
          <w:p w:rsidR="006910B2" w:rsidRPr="00BA672E" w:rsidRDefault="006910B2" w:rsidP="006910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910B2" w:rsidRPr="00BA672E" w:rsidTr="006910B2">
        <w:tc>
          <w:tcPr>
            <w:tcW w:w="3969" w:type="dxa"/>
          </w:tcPr>
          <w:p w:rsidR="006910B2" w:rsidRPr="00BA672E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910B2" w:rsidRPr="00BA672E" w:rsidTr="006910B2">
        <w:tc>
          <w:tcPr>
            <w:tcW w:w="3969" w:type="dxa"/>
          </w:tcPr>
          <w:p w:rsidR="006910B2" w:rsidRPr="00BA672E" w:rsidRDefault="006910B2" w:rsidP="00691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910B2" w:rsidRPr="004141DD" w:rsidRDefault="006910B2" w:rsidP="006910B2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0B2" w:rsidRPr="004141DD" w:rsidRDefault="006910B2" w:rsidP="00691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6910B2" w:rsidRPr="004141DD" w:rsidRDefault="006910B2" w:rsidP="00691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6910B2" w:rsidRPr="004141DD" w:rsidRDefault="006910B2" w:rsidP="00691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910B2" w:rsidRPr="004141DD" w:rsidRDefault="006910B2" w:rsidP="00691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910B2" w:rsidRPr="004141DD" w:rsidRDefault="006910B2" w:rsidP="006910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910B2" w:rsidRPr="004141DD" w:rsidRDefault="006910B2" w:rsidP="006910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910B2" w:rsidRPr="004141DD" w:rsidRDefault="006910B2" w:rsidP="006910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910B2" w:rsidRPr="004141DD" w:rsidRDefault="006910B2" w:rsidP="006910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910B2" w:rsidRPr="004141DD" w:rsidRDefault="006910B2" w:rsidP="00691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отложении рассмотрения дела </w:t>
      </w:r>
    </w:p>
    <w:p w:rsidR="006910B2" w:rsidRDefault="006910B2" w:rsidP="006910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0516" w:rsidRPr="004141DD" w:rsidRDefault="00100516" w:rsidP="006910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910B2" w:rsidRPr="004141DD" w:rsidTr="006910B2">
        <w:trPr>
          <w:trHeight w:val="259"/>
        </w:trPr>
        <w:tc>
          <w:tcPr>
            <w:tcW w:w="4952" w:type="dxa"/>
            <w:gridSpan w:val="7"/>
          </w:tcPr>
          <w:p w:rsidR="006910B2" w:rsidRPr="004141DD" w:rsidRDefault="006910B2" w:rsidP="00691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23 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321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/21-12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№ 322/21-12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6910B2" w:rsidRPr="004141DD" w:rsidTr="006910B2">
        <w:tc>
          <w:tcPr>
            <w:tcW w:w="1199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910B2" w:rsidRPr="004141DD" w:rsidRDefault="006910B2" w:rsidP="006910B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0B2" w:rsidRPr="004141DD" w:rsidTr="006910B2">
        <w:tc>
          <w:tcPr>
            <w:tcW w:w="1985" w:type="dxa"/>
            <w:gridSpan w:val="2"/>
          </w:tcPr>
          <w:p w:rsidR="006910B2" w:rsidRPr="004141DD" w:rsidRDefault="006910B2" w:rsidP="00691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910B2" w:rsidRPr="004141DD" w:rsidRDefault="006910B2" w:rsidP="00691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0B2" w:rsidRPr="004141DD" w:rsidTr="006910B2">
        <w:tc>
          <w:tcPr>
            <w:tcW w:w="1199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0B2" w:rsidRPr="004141DD" w:rsidTr="006910B2">
        <w:tc>
          <w:tcPr>
            <w:tcW w:w="1199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910B2" w:rsidRPr="004141DD" w:rsidRDefault="006910B2" w:rsidP="00691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10B2" w:rsidRDefault="006910B2" w:rsidP="006910B2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рассматривая в открытом судебном заседании 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C37">
        <w:rPr>
          <w:rFonts w:ascii="Times New Roman" w:hAnsi="Times New Roman" w:cs="Times New Roman"/>
          <w:sz w:val="24"/>
          <w:szCs w:val="24"/>
        </w:rPr>
        <w:t xml:space="preserve">ул. Школьная, д.21) 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июня 2019 года № 3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>/ОФ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C7C37">
        <w:rPr>
          <w:rFonts w:ascii="Times New Roman" w:hAnsi="Times New Roman" w:cs="Times New Roman"/>
          <w:sz w:val="24"/>
          <w:szCs w:val="24"/>
        </w:rPr>
        <w:t xml:space="preserve">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марта 2019 года № 2</w:t>
      </w:r>
      <w:r w:rsidRPr="00FC7C37">
        <w:rPr>
          <w:rFonts w:ascii="Times New Roman" w:hAnsi="Times New Roman" w:cs="Times New Roman"/>
          <w:sz w:val="24"/>
          <w:szCs w:val="24"/>
        </w:rPr>
        <w:t>/ОФ</w:t>
      </w:r>
      <w:r>
        <w:rPr>
          <w:rFonts w:ascii="Times New Roman" w:hAnsi="Times New Roman" w:cs="Times New Roman"/>
          <w:sz w:val="24"/>
          <w:szCs w:val="24"/>
        </w:rPr>
        <w:t xml:space="preserve"> при участии представителей</w:t>
      </w:r>
      <w:r w:rsidRPr="00587F73">
        <w:rPr>
          <w:rStyle w:val="FontStyle14"/>
          <w:sz w:val="24"/>
          <w:szCs w:val="24"/>
        </w:rPr>
        <w:t>:</w:t>
      </w:r>
    </w:p>
    <w:p w:rsidR="006910B2" w:rsidRDefault="006910B2" w:rsidP="006910B2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26119">
        <w:rPr>
          <w:color w:val="000000" w:themeColor="text1"/>
          <w:sz w:val="24"/>
          <w:szCs w:val="24"/>
        </w:rPr>
        <w:t xml:space="preserve">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- Сорокиной Н.И. по доверенности от 9 февраля 2021 года, </w:t>
      </w:r>
    </w:p>
    <w:p w:rsidR="006910B2" w:rsidRDefault="006910B2" w:rsidP="006910B2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ООО «Океан Фиш»</w:t>
      </w:r>
      <w:r>
        <w:t xml:space="preserve"> </w:t>
      </w:r>
      <w:r>
        <w:rPr>
          <w:color w:val="000000" w:themeColor="text1"/>
        </w:rPr>
        <w:t>–</w:t>
      </w:r>
      <w:r w:rsidRPr="00ED11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Кириченко О.В. по доверенности от 12 апреля 2021 года, </w:t>
      </w:r>
    </w:p>
    <w:p w:rsidR="00057FB2" w:rsidRDefault="00057FB2" w:rsidP="006910B2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0B2" w:rsidRDefault="006910B2" w:rsidP="006910B2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57FB2" w:rsidRPr="00FC7C37" w:rsidRDefault="00057FB2" w:rsidP="006910B2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7FB2" w:rsidRDefault="006910B2" w:rsidP="00057FB2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исковые заявления </w:t>
      </w:r>
      <w:r w:rsidRPr="00FC7C37">
        <w:rPr>
          <w:rStyle w:val="FontStyle14"/>
          <w:color w:val="000000" w:themeColor="text1"/>
          <w:sz w:val="24"/>
          <w:szCs w:val="24"/>
        </w:rPr>
        <w:t>обществ</w:t>
      </w:r>
      <w:r>
        <w:rPr>
          <w:rStyle w:val="FontStyle14"/>
          <w:color w:val="000000" w:themeColor="text1"/>
          <w:sz w:val="24"/>
          <w:szCs w:val="24"/>
        </w:rPr>
        <w:t>а</w:t>
      </w:r>
      <w:r w:rsidRPr="00FC7C37">
        <w:rPr>
          <w:rStyle w:val="FontStyle14"/>
          <w:color w:val="000000" w:themeColor="text1"/>
          <w:sz w:val="24"/>
          <w:szCs w:val="24"/>
        </w:rPr>
        <w:t xml:space="preserve">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>
        <w:rPr>
          <w:rStyle w:val="FontStyle14"/>
          <w:color w:val="000000" w:themeColor="text1"/>
          <w:sz w:val="24"/>
          <w:szCs w:val="24"/>
        </w:rPr>
        <w:t xml:space="preserve">к обществу с ограниченной ответственностью «Океан Фиш» приняты к производству Арбитражного суда определениями от  21 мая 2021 года.  Определением Арбитражного суда от 9 июня 2021 года  данные требования объединены  в одно производство. </w:t>
      </w:r>
      <w:r w:rsidR="00057FB2">
        <w:rPr>
          <w:rStyle w:val="FontStyle14"/>
          <w:color w:val="000000" w:themeColor="text1"/>
          <w:sz w:val="24"/>
          <w:szCs w:val="24"/>
        </w:rPr>
        <w:t xml:space="preserve">Рассмотрение дела откладывалось. </w:t>
      </w:r>
    </w:p>
    <w:p w:rsidR="00057FB2" w:rsidRDefault="006910B2" w:rsidP="00057FB2">
      <w:pPr>
        <w:pStyle w:val="a3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судебного заседания 23 июня 2021 года представителем ответчика было указано о готовности переговоров со стороной истца и урегулирование спорных </w:t>
      </w:r>
      <w:r w:rsidR="00057FB2">
        <w:rPr>
          <w:rFonts w:ascii="Times New Roman" w:hAnsi="Times New Roman" w:cs="Times New Roman"/>
          <w:color w:val="000000"/>
          <w:sz w:val="24"/>
          <w:szCs w:val="24"/>
        </w:rPr>
        <w:t>ситуаций,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возвращение спорного имущества</w:t>
      </w:r>
      <w:r w:rsidR="00057FB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 внесудебном порядке. </w:t>
      </w:r>
      <w:r w:rsidR="00057FB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 истца не возражала против урегулирования спора во внесудебном порядке, при этом  указала о необходимости уточнения возможности урегулирования спора с доверителем. </w:t>
      </w:r>
    </w:p>
    <w:p w:rsidR="00057FB2" w:rsidRDefault="006910B2" w:rsidP="00057FB2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057FB2" w:rsidRDefault="006910B2" w:rsidP="00057FB2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 могут окончить дело мировым соглашением, а в соответствии с пунктом 1 статьи 110 </w:t>
      </w:r>
      <w:r>
        <w:rPr>
          <w:rFonts w:ascii="Times New Roman" w:hAnsi="Times New Roman" w:cs="Times New Roman"/>
          <w:sz w:val="24"/>
          <w:szCs w:val="24"/>
        </w:rPr>
        <w:t>данного Кодекса</w:t>
      </w:r>
      <w:r w:rsidRPr="00155B49">
        <w:rPr>
          <w:rFonts w:ascii="Times New Roman" w:hAnsi="Times New Roman" w:cs="Times New Roman"/>
          <w:sz w:val="24"/>
          <w:szCs w:val="24"/>
        </w:rPr>
        <w:t xml:space="preserve"> мировое соглашение может быть заключено на любой стадии арбитражного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B2" w:rsidRDefault="006910B2" w:rsidP="00057FB2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Ввиду изложенного Арбитражный суд в ходе судебного заседания предложил сторонам рассмотреть вопрос о возможности урегулирования спора путем заключения мирового соглашения. </w:t>
      </w:r>
      <w:r w:rsidRPr="00155B4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изложенным</w:t>
      </w:r>
      <w:r w:rsidR="00057FB2">
        <w:rPr>
          <w:rFonts w:ascii="Times New Roman" w:hAnsi="Times New Roman" w:cs="Times New Roman"/>
          <w:sz w:val="24"/>
          <w:szCs w:val="24"/>
        </w:rPr>
        <w:t>,</w:t>
      </w:r>
      <w:r w:rsidRPr="00155B49">
        <w:rPr>
          <w:rFonts w:ascii="Times New Roman" w:hAnsi="Times New Roman" w:cs="Times New Roman"/>
          <w:sz w:val="24"/>
          <w:szCs w:val="24"/>
        </w:rPr>
        <w:t xml:space="preserve"> для целей реализации распорядительного права, предоставленного сторонам АПК ПМР,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5B49">
        <w:rPr>
          <w:rFonts w:ascii="Times New Roman" w:hAnsi="Times New Roman" w:cs="Times New Roman"/>
          <w:sz w:val="24"/>
          <w:szCs w:val="24"/>
        </w:rPr>
        <w:t xml:space="preserve">рбитражный суд полагает возможным </w:t>
      </w:r>
      <w:r>
        <w:rPr>
          <w:rFonts w:ascii="Times New Roman" w:hAnsi="Times New Roman" w:cs="Times New Roman"/>
          <w:sz w:val="24"/>
          <w:szCs w:val="24"/>
        </w:rPr>
        <w:t xml:space="preserve">отложить </w:t>
      </w:r>
      <w:r w:rsidR="00057FB2">
        <w:rPr>
          <w:rFonts w:ascii="Times New Roman" w:hAnsi="Times New Roman" w:cs="Times New Roman"/>
          <w:sz w:val="24"/>
          <w:szCs w:val="24"/>
        </w:rPr>
        <w:t>рассмотрение дела</w:t>
      </w:r>
      <w:r w:rsidRPr="00155B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7FB2" w:rsidRPr="00057FB2" w:rsidRDefault="006910B2" w:rsidP="00100516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таких обстоятельствах,</w:t>
      </w:r>
      <w:r w:rsidR="00057FB2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109, 128 Арбитражного  процессуального кодекса Приднестровской Молдавской Республики, Арбитражный суд</w:t>
      </w:r>
    </w:p>
    <w:p w:rsidR="00100516" w:rsidRDefault="00100516" w:rsidP="00100516">
      <w:pPr>
        <w:spacing w:after="0" w:line="228" w:lineRule="auto"/>
        <w:ind w:right="-17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B2" w:rsidRDefault="006910B2" w:rsidP="00100516">
      <w:pPr>
        <w:spacing w:after="0" w:line="228" w:lineRule="auto"/>
        <w:ind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57FB2" w:rsidRDefault="00057FB2" w:rsidP="00100516">
      <w:pPr>
        <w:spacing w:after="0" w:line="228" w:lineRule="auto"/>
        <w:ind w:right="-17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0B2" w:rsidRPr="00057FB2" w:rsidRDefault="00057FB2" w:rsidP="00100516">
      <w:pPr>
        <w:spacing w:after="0" w:line="228" w:lineRule="auto"/>
        <w:ind w:right="-17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910B2" w:rsidRPr="00057FB2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>
        <w:rPr>
          <w:rFonts w:ascii="Times New Roman" w:hAnsi="Times New Roman"/>
          <w:sz w:val="24"/>
          <w:szCs w:val="24"/>
        </w:rPr>
        <w:t>321/21</w:t>
      </w:r>
      <w:r w:rsidR="006910B2" w:rsidRPr="00057FB2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 xml:space="preserve"> № 322/21-12</w:t>
      </w:r>
      <w:r w:rsidR="006910B2" w:rsidRPr="00057FB2">
        <w:rPr>
          <w:rFonts w:ascii="Times New Roman" w:hAnsi="Times New Roman"/>
          <w:sz w:val="24"/>
          <w:szCs w:val="24"/>
        </w:rPr>
        <w:t xml:space="preserve"> отложить на </w:t>
      </w:r>
      <w:r>
        <w:rPr>
          <w:rFonts w:ascii="Times New Roman" w:hAnsi="Times New Roman"/>
          <w:b/>
          <w:sz w:val="24"/>
          <w:szCs w:val="24"/>
        </w:rPr>
        <w:t>1</w:t>
      </w:r>
      <w:r w:rsidR="006910B2" w:rsidRPr="00057FB2">
        <w:rPr>
          <w:rFonts w:ascii="Times New Roman" w:hAnsi="Times New Roman"/>
          <w:b/>
          <w:sz w:val="24"/>
          <w:szCs w:val="24"/>
        </w:rPr>
        <w:t xml:space="preserve"> июля 202</w:t>
      </w:r>
      <w:r>
        <w:rPr>
          <w:rFonts w:ascii="Times New Roman" w:hAnsi="Times New Roman"/>
          <w:b/>
          <w:sz w:val="24"/>
          <w:szCs w:val="24"/>
        </w:rPr>
        <w:t>1</w:t>
      </w:r>
      <w:r w:rsidR="006910B2" w:rsidRPr="00057FB2">
        <w:rPr>
          <w:rFonts w:ascii="Times New Roman" w:hAnsi="Times New Roman"/>
          <w:b/>
          <w:sz w:val="24"/>
          <w:szCs w:val="24"/>
        </w:rPr>
        <w:t xml:space="preserve">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="006910B2" w:rsidRPr="00057FB2">
        <w:rPr>
          <w:rFonts w:ascii="Times New Roman" w:hAnsi="Times New Roman"/>
          <w:b/>
          <w:sz w:val="24"/>
          <w:szCs w:val="24"/>
        </w:rPr>
        <w:t xml:space="preserve">.00 </w:t>
      </w:r>
      <w:r w:rsidR="006910B2" w:rsidRPr="00057FB2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>
        <w:rPr>
          <w:rFonts w:ascii="Times New Roman" w:hAnsi="Times New Roman"/>
          <w:sz w:val="24"/>
          <w:szCs w:val="24"/>
        </w:rPr>
        <w:t xml:space="preserve">лдавской Республики по адресу:                       </w:t>
      </w:r>
      <w:r w:rsidR="006910B2" w:rsidRPr="00057FB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910B2" w:rsidRPr="00057FB2">
        <w:rPr>
          <w:rFonts w:ascii="Times New Roman" w:hAnsi="Times New Roman"/>
          <w:sz w:val="24"/>
          <w:szCs w:val="24"/>
        </w:rPr>
        <w:t>г</w:t>
      </w:r>
      <w:proofErr w:type="gramEnd"/>
      <w:r w:rsidR="006910B2" w:rsidRPr="00057FB2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6910B2" w:rsidRPr="00057FB2">
        <w:rPr>
          <w:rFonts w:ascii="Times New Roman" w:hAnsi="Times New Roman"/>
          <w:sz w:val="24"/>
          <w:szCs w:val="24"/>
        </w:rPr>
        <w:t>каб</w:t>
      </w:r>
      <w:proofErr w:type="spellEnd"/>
      <w:r w:rsidR="006910B2" w:rsidRPr="00057FB2">
        <w:rPr>
          <w:rFonts w:ascii="Times New Roman" w:hAnsi="Times New Roman"/>
          <w:sz w:val="24"/>
          <w:szCs w:val="24"/>
        </w:rPr>
        <w:t>. 205.</w:t>
      </w:r>
    </w:p>
    <w:p w:rsidR="006910B2" w:rsidRPr="004715A4" w:rsidRDefault="006910B2" w:rsidP="00100516">
      <w:pPr>
        <w:spacing w:after="0" w:line="228" w:lineRule="auto"/>
        <w:ind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0B2" w:rsidRPr="004715A4" w:rsidRDefault="006910B2" w:rsidP="006910B2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10B2" w:rsidRDefault="006910B2" w:rsidP="006910B2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516" w:rsidRPr="004715A4" w:rsidRDefault="00100516" w:rsidP="006910B2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0B2" w:rsidRPr="004715A4" w:rsidRDefault="006910B2" w:rsidP="006910B2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910B2" w:rsidRPr="004715A4" w:rsidRDefault="006910B2" w:rsidP="006910B2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910B2" w:rsidRDefault="006910B2" w:rsidP="006910B2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0B2" w:rsidRDefault="006910B2" w:rsidP="006910B2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0B2" w:rsidRDefault="006910B2" w:rsidP="006910B2"/>
    <w:p w:rsidR="006910B2" w:rsidRDefault="006910B2" w:rsidP="006910B2"/>
    <w:p w:rsidR="006910B2" w:rsidRDefault="006910B2"/>
    <w:sectPr w:rsidR="006910B2" w:rsidSect="001005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11A7"/>
    <w:multiLevelType w:val="hybridMultilevel"/>
    <w:tmpl w:val="314EE1B8"/>
    <w:lvl w:ilvl="0" w:tplc="32D8EA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910B2"/>
    <w:rsid w:val="00057FB2"/>
    <w:rsid w:val="00100516"/>
    <w:rsid w:val="0069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1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0B2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6910B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6910B2"/>
    <w:pPr>
      <w:spacing w:after="0" w:line="240" w:lineRule="auto"/>
    </w:pPr>
  </w:style>
  <w:style w:type="paragraph" w:customStyle="1" w:styleId="Style4">
    <w:name w:val="Style4"/>
    <w:basedOn w:val="a"/>
    <w:rsid w:val="006910B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1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4729-5DFD-40FD-82A0-D8E30C50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2021-06-23T12:40:00Z</dcterms:created>
  <dcterms:modified xsi:type="dcterms:W3CDTF">2021-06-23T13:01:00Z</dcterms:modified>
</cp:coreProperties>
</file>