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8A05C2">
        <w:trPr>
          <w:trHeight w:val="259"/>
        </w:trPr>
        <w:tc>
          <w:tcPr>
            <w:tcW w:w="3969" w:type="dxa"/>
            <w:hideMark/>
          </w:tcPr>
          <w:p w:rsidR="00E90CB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8A05C2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8A05C2">
        <w:tc>
          <w:tcPr>
            <w:tcW w:w="3969" w:type="dxa"/>
            <w:hideMark/>
          </w:tcPr>
          <w:p w:rsidR="00E90CB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8A05C2">
        <w:trPr>
          <w:trHeight w:val="342"/>
        </w:trPr>
        <w:tc>
          <w:tcPr>
            <w:tcW w:w="3888" w:type="dxa"/>
          </w:tcPr>
          <w:p w:rsidR="00E90CB3" w:rsidRDefault="00E90CB3" w:rsidP="008A0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A420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420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A420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8A05C2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8A05C2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8A05C2" w:rsidRDefault="008A05C2" w:rsidP="008A05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июня </w:t>
            </w:r>
            <w:r w:rsidR="00E90CB3" w:rsidRPr="008A0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C353D" w:rsidRPr="008A05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3F47F2" w:rsidRPr="008A0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90CB3" w:rsidRPr="008A0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r w:rsidR="00CD123F" w:rsidRPr="008A0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8A05C2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A0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8A0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Pr="008A05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8A0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0067A7" w:rsidRPr="008A05C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A05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A05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="00702C3E" w:rsidRPr="008A05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F47F2" w:rsidRPr="008A05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05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D9355A" w:rsidRPr="008A05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A05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90CB3" w:rsidRPr="00271153" w:rsidTr="008A05C2">
        <w:tc>
          <w:tcPr>
            <w:tcW w:w="1199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8A05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8A05C2">
        <w:tc>
          <w:tcPr>
            <w:tcW w:w="1985" w:type="dxa"/>
            <w:gridSpan w:val="2"/>
            <w:hideMark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8A0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8A0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8A05C2">
        <w:tc>
          <w:tcPr>
            <w:tcW w:w="1199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8A05C2">
        <w:tc>
          <w:tcPr>
            <w:tcW w:w="1199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8A0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A05C2" w:rsidRDefault="00BF3E65" w:rsidP="008A0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A38B2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="008A05C2">
        <w:rPr>
          <w:rFonts w:ascii="Times New Roman" w:hAnsi="Times New Roman" w:cs="Times New Roman"/>
          <w:sz w:val="24"/>
          <w:szCs w:val="24"/>
        </w:rPr>
        <w:t>Шевченко А. А.</w:t>
      </w:r>
      <w:r w:rsidRPr="004A38B2">
        <w:rPr>
          <w:rFonts w:ascii="Times New Roman" w:hAnsi="Times New Roman" w:cs="Times New Roman"/>
          <w:sz w:val="24"/>
          <w:szCs w:val="24"/>
        </w:rPr>
        <w:t xml:space="preserve">, </w:t>
      </w:r>
      <w:r w:rsidR="008A05C2" w:rsidRPr="008A05C2">
        <w:rPr>
          <w:rFonts w:ascii="Times New Roman" w:hAnsi="Times New Roman" w:cs="Times New Roman"/>
          <w:sz w:val="24"/>
          <w:szCs w:val="24"/>
        </w:rPr>
        <w:t>рассм</w:t>
      </w:r>
      <w:r w:rsidR="00DB0A1E">
        <w:rPr>
          <w:rFonts w:ascii="Times New Roman" w:hAnsi="Times New Roman" w:cs="Times New Roman"/>
          <w:sz w:val="24"/>
          <w:szCs w:val="24"/>
        </w:rPr>
        <w:t>а</w:t>
      </w:r>
      <w:r w:rsidR="008A05C2" w:rsidRPr="008A05C2">
        <w:rPr>
          <w:rFonts w:ascii="Times New Roman" w:hAnsi="Times New Roman" w:cs="Times New Roman"/>
          <w:sz w:val="24"/>
          <w:szCs w:val="24"/>
        </w:rPr>
        <w:t>тр</w:t>
      </w:r>
      <w:r w:rsidR="008A05C2">
        <w:rPr>
          <w:rFonts w:ascii="Times New Roman" w:hAnsi="Times New Roman" w:cs="Times New Roman"/>
          <w:sz w:val="24"/>
          <w:szCs w:val="24"/>
        </w:rPr>
        <w:t>ивая</w:t>
      </w:r>
      <w:r w:rsidR="008A05C2" w:rsidRPr="008A05C2">
        <w:rPr>
          <w:rFonts w:ascii="Times New Roman" w:hAnsi="Times New Roman" w:cs="Times New Roman"/>
          <w:sz w:val="24"/>
          <w:szCs w:val="24"/>
        </w:rPr>
        <w:t xml:space="preserve"> заявление ликвидационной комиссии при Государственной администрации </w:t>
      </w:r>
      <w:proofErr w:type="spellStart"/>
      <w:r w:rsidR="008A05C2" w:rsidRPr="008A05C2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8A05C2" w:rsidRPr="008A05C2">
        <w:rPr>
          <w:rFonts w:ascii="Times New Roman" w:hAnsi="Times New Roman" w:cs="Times New Roman"/>
          <w:sz w:val="24"/>
          <w:szCs w:val="24"/>
        </w:rPr>
        <w:t xml:space="preserve"> района и г. Слободзея (г. Слободзея, ул. Фрунзе, 25) </w:t>
      </w:r>
      <w:r w:rsidR="00AF15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05C2" w:rsidRPr="008A05C2">
        <w:rPr>
          <w:rFonts w:ascii="Times New Roman" w:hAnsi="Times New Roman" w:cs="Times New Roman"/>
          <w:sz w:val="24"/>
          <w:szCs w:val="24"/>
        </w:rPr>
        <w:t>о признании ликвидируемого должника – общества с ограниченной ответственностью «</w:t>
      </w:r>
      <w:proofErr w:type="spellStart"/>
      <w:r w:rsidR="008A05C2" w:rsidRPr="008A05C2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="008A05C2" w:rsidRPr="008A05C2">
        <w:rPr>
          <w:rFonts w:ascii="Times New Roman" w:hAnsi="Times New Roman" w:cs="Times New Roman"/>
          <w:sz w:val="24"/>
          <w:szCs w:val="24"/>
        </w:rPr>
        <w:t xml:space="preserve"> Групп» (г. Слободзея ул. Ленина д.74(б), к.25) несостоятельным (банкротом) без возбуждения конкурсного производства</w:t>
      </w:r>
      <w:r w:rsidR="00872BC1" w:rsidRPr="004A38B2">
        <w:rPr>
          <w:rFonts w:ascii="Times New Roman" w:hAnsi="Times New Roman" w:cs="Times New Roman"/>
          <w:sz w:val="24"/>
          <w:szCs w:val="24"/>
        </w:rPr>
        <w:t>,</w:t>
      </w:r>
      <w:r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="008A05C2">
        <w:rPr>
          <w:rFonts w:ascii="Times New Roman" w:hAnsi="Times New Roman" w:cs="Times New Roman"/>
          <w:sz w:val="24"/>
          <w:szCs w:val="24"/>
        </w:rPr>
        <w:t>при участии:</w:t>
      </w:r>
      <w:proofErr w:type="gramEnd"/>
    </w:p>
    <w:p w:rsidR="008A05C2" w:rsidRPr="008A05C2" w:rsidRDefault="008A05C2" w:rsidP="008A0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5C2">
        <w:rPr>
          <w:rFonts w:ascii="Times New Roman" w:hAnsi="Times New Roman" w:cs="Times New Roman"/>
          <w:sz w:val="24"/>
          <w:szCs w:val="24"/>
        </w:rPr>
        <w:t xml:space="preserve">представителя ликвидатора  Табак Ю.А. по доверенности от 14 января 2021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05C2">
        <w:rPr>
          <w:rFonts w:ascii="Times New Roman" w:hAnsi="Times New Roman" w:cs="Times New Roman"/>
          <w:sz w:val="24"/>
          <w:szCs w:val="24"/>
        </w:rPr>
        <w:t xml:space="preserve">№ 21-01/32, </w:t>
      </w:r>
    </w:p>
    <w:p w:rsidR="008A05C2" w:rsidRDefault="008A05C2" w:rsidP="008A0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5C2">
        <w:rPr>
          <w:rFonts w:ascii="Times New Roman" w:hAnsi="Times New Roman" w:cs="Times New Roman"/>
          <w:sz w:val="24"/>
          <w:szCs w:val="24"/>
        </w:rPr>
        <w:t xml:space="preserve">представителя кредитора (Налоговой инспекции по </w:t>
      </w:r>
      <w:proofErr w:type="gramStart"/>
      <w:r w:rsidRPr="008A05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05C2">
        <w:rPr>
          <w:rFonts w:ascii="Times New Roman" w:hAnsi="Times New Roman" w:cs="Times New Roman"/>
          <w:sz w:val="24"/>
          <w:szCs w:val="24"/>
        </w:rPr>
        <w:t xml:space="preserve">. Слободзея и </w:t>
      </w:r>
      <w:proofErr w:type="spellStart"/>
      <w:r w:rsidRPr="008A05C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8A05C2">
        <w:rPr>
          <w:rFonts w:ascii="Times New Roman" w:hAnsi="Times New Roman" w:cs="Times New Roman"/>
          <w:sz w:val="24"/>
          <w:szCs w:val="24"/>
        </w:rPr>
        <w:t xml:space="preserve"> району)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  <w:r w:rsidRPr="008A05C2">
        <w:rPr>
          <w:rFonts w:ascii="Times New Roman" w:hAnsi="Times New Roman" w:cs="Times New Roman"/>
          <w:sz w:val="24"/>
          <w:szCs w:val="24"/>
        </w:rPr>
        <w:t xml:space="preserve"> по доверенности от 11 января 2021 года №01-26/</w:t>
      </w:r>
      <w:r w:rsidR="00B70F35">
        <w:rPr>
          <w:rFonts w:ascii="Times New Roman" w:hAnsi="Times New Roman" w:cs="Times New Roman"/>
          <w:sz w:val="24"/>
          <w:szCs w:val="24"/>
        </w:rPr>
        <w:t>5,</w:t>
      </w:r>
    </w:p>
    <w:p w:rsidR="00E67A11" w:rsidRPr="00E67A11" w:rsidRDefault="00E67A11" w:rsidP="00E6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1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E67A11" w:rsidRDefault="00E67A11" w:rsidP="00E67A11">
      <w:pPr>
        <w:pStyle w:val="a6"/>
        <w:ind w:firstLine="540"/>
      </w:pPr>
      <w:r w:rsidRPr="006744E1">
        <w:t xml:space="preserve">Ликвидационная комиссия (ликвидатор) </w:t>
      </w:r>
      <w:r>
        <w:t>ООО «</w:t>
      </w:r>
      <w:proofErr w:type="spellStart"/>
      <w:r>
        <w:t>Грандекс</w:t>
      </w:r>
      <w:proofErr w:type="spellEnd"/>
      <w:r>
        <w:t xml:space="preserve"> Групп»</w:t>
      </w:r>
      <w:r w:rsidRPr="006744E1">
        <w:t xml:space="preserve"> обратилась в Арбитражный суд </w:t>
      </w:r>
      <w:r>
        <w:t>ПМР</w:t>
      </w:r>
      <w:r w:rsidRPr="006744E1">
        <w:t xml:space="preserve">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E67A11" w:rsidRPr="00E67A11" w:rsidRDefault="00E67A11" w:rsidP="00E67A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67A11">
        <w:rPr>
          <w:rFonts w:ascii="Times New Roman" w:hAnsi="Times New Roman" w:cs="Times New Roman"/>
          <w:sz w:val="24"/>
          <w:szCs w:val="24"/>
        </w:rPr>
        <w:t>Определением Арбитражного суда ПМР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67A11">
        <w:rPr>
          <w:rFonts w:ascii="Times New Roman" w:hAnsi="Times New Roman" w:cs="Times New Roman"/>
          <w:sz w:val="24"/>
          <w:szCs w:val="24"/>
        </w:rPr>
        <w:t xml:space="preserve"> апреля 2021 года заявление принято к производству Арбитражного суда ПМР. Судебное заседание по рассмотрению вопроса о признании ликвидируемого должника – ООО «</w:t>
      </w:r>
      <w:proofErr w:type="spellStart"/>
      <w:r w:rsidR="009B231E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Pr="00E67A11">
        <w:rPr>
          <w:rFonts w:ascii="Times New Roman" w:hAnsi="Times New Roman" w:cs="Times New Roman"/>
          <w:sz w:val="24"/>
          <w:szCs w:val="24"/>
        </w:rPr>
        <w:t xml:space="preserve"> Групп» несостоятельным (банкротом) без возбуждения конкурсного производства назначено на </w:t>
      </w:r>
      <w:r w:rsidR="009B231E">
        <w:rPr>
          <w:rFonts w:ascii="Times New Roman" w:hAnsi="Times New Roman" w:cs="Times New Roman"/>
          <w:sz w:val="24"/>
          <w:szCs w:val="24"/>
        </w:rPr>
        <w:t>30</w:t>
      </w:r>
      <w:r w:rsidRPr="00E67A11">
        <w:rPr>
          <w:rFonts w:ascii="Times New Roman" w:hAnsi="Times New Roman" w:cs="Times New Roman"/>
          <w:sz w:val="24"/>
          <w:szCs w:val="24"/>
        </w:rPr>
        <w:t xml:space="preserve"> июня 2021 года (определение от </w:t>
      </w:r>
      <w:r w:rsidR="009B231E">
        <w:rPr>
          <w:rFonts w:ascii="Times New Roman" w:hAnsi="Times New Roman" w:cs="Times New Roman"/>
          <w:sz w:val="24"/>
          <w:szCs w:val="24"/>
        </w:rPr>
        <w:t>2</w:t>
      </w:r>
      <w:r w:rsidRPr="00E67A11">
        <w:rPr>
          <w:rFonts w:ascii="Times New Roman" w:hAnsi="Times New Roman" w:cs="Times New Roman"/>
          <w:sz w:val="24"/>
          <w:szCs w:val="24"/>
        </w:rPr>
        <w:t xml:space="preserve"> </w:t>
      </w:r>
      <w:r w:rsidR="009B231E">
        <w:rPr>
          <w:rFonts w:ascii="Times New Roman" w:hAnsi="Times New Roman" w:cs="Times New Roman"/>
          <w:sz w:val="24"/>
          <w:szCs w:val="24"/>
        </w:rPr>
        <w:t>июня</w:t>
      </w:r>
      <w:r w:rsidRPr="00E67A11">
        <w:rPr>
          <w:rFonts w:ascii="Times New Roman" w:hAnsi="Times New Roman" w:cs="Times New Roman"/>
          <w:sz w:val="24"/>
          <w:szCs w:val="24"/>
        </w:rPr>
        <w:t xml:space="preserve"> 2021 года).</w:t>
      </w:r>
    </w:p>
    <w:p w:rsidR="00E67A11" w:rsidRPr="00E67A11" w:rsidRDefault="00E67A11" w:rsidP="00E67A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11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F32699">
        <w:rPr>
          <w:rFonts w:ascii="Times New Roman" w:hAnsi="Times New Roman" w:cs="Times New Roman"/>
          <w:sz w:val="24"/>
          <w:szCs w:val="24"/>
        </w:rPr>
        <w:t>30</w:t>
      </w:r>
      <w:r w:rsidRPr="00E67A11">
        <w:rPr>
          <w:rFonts w:ascii="Times New Roman" w:hAnsi="Times New Roman" w:cs="Times New Roman"/>
          <w:sz w:val="24"/>
          <w:szCs w:val="24"/>
        </w:rPr>
        <w:t xml:space="preserve"> июня 2021 года судебном заседании налоговым органом заявлено</w:t>
      </w:r>
      <w:r w:rsidR="00CF61AF">
        <w:rPr>
          <w:rFonts w:ascii="Times New Roman" w:hAnsi="Times New Roman" w:cs="Times New Roman"/>
          <w:sz w:val="24"/>
          <w:szCs w:val="24"/>
        </w:rPr>
        <w:t xml:space="preserve"> устное</w:t>
      </w:r>
      <w:r w:rsidRPr="00E67A11">
        <w:rPr>
          <w:rFonts w:ascii="Times New Roman" w:hAnsi="Times New Roman" w:cs="Times New Roman"/>
          <w:sz w:val="24"/>
          <w:szCs w:val="24"/>
        </w:rPr>
        <w:t xml:space="preserve"> ходатайство  о приобщении к материалам дела дополнительных письменных доказательств о должнике ООО «</w:t>
      </w:r>
      <w:proofErr w:type="spellStart"/>
      <w:r w:rsidR="00CF61AF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="00CF61AF">
        <w:rPr>
          <w:rFonts w:ascii="Times New Roman" w:hAnsi="Times New Roman" w:cs="Times New Roman"/>
          <w:sz w:val="24"/>
          <w:szCs w:val="24"/>
        </w:rPr>
        <w:t xml:space="preserve"> </w:t>
      </w:r>
      <w:r w:rsidRPr="00E67A11">
        <w:rPr>
          <w:rFonts w:ascii="Times New Roman" w:hAnsi="Times New Roman" w:cs="Times New Roman"/>
          <w:sz w:val="24"/>
          <w:szCs w:val="24"/>
        </w:rPr>
        <w:t>Групп».</w:t>
      </w:r>
    </w:p>
    <w:p w:rsidR="00E67A11" w:rsidRPr="00E67A11" w:rsidRDefault="00E67A11" w:rsidP="00E67A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11">
        <w:rPr>
          <w:rFonts w:ascii="Times New Roman" w:hAnsi="Times New Roman" w:cs="Times New Roman"/>
          <w:sz w:val="24"/>
          <w:szCs w:val="24"/>
        </w:rPr>
        <w:t>Суд, рассмотрев названное ходатайство, находит его подлежащим удовлетворению, а судебное заседание отложению в целях изучения представленных налоговым органом доказательств.</w:t>
      </w:r>
    </w:p>
    <w:p w:rsidR="00E67A11" w:rsidRDefault="00E67A11" w:rsidP="00E6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A11">
        <w:rPr>
          <w:rFonts w:ascii="Times New Roman" w:hAnsi="Times New Roman" w:cs="Times New Roman"/>
          <w:sz w:val="24"/>
          <w:szCs w:val="24"/>
        </w:rPr>
        <w:t>При названных обстоятельствах и руководствуясь статьями  109, 128 АПК ПМР, суд</w:t>
      </w:r>
    </w:p>
    <w:p w:rsidR="00CF61AF" w:rsidRPr="00E67A11" w:rsidRDefault="00CF61AF" w:rsidP="00E6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A11" w:rsidRDefault="00E67A11" w:rsidP="00E6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11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CF61AF" w:rsidRPr="00E67A11" w:rsidRDefault="00CF61AF" w:rsidP="00E67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A11" w:rsidRPr="00E67A11" w:rsidRDefault="00E67A11" w:rsidP="00E6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A11">
        <w:rPr>
          <w:rFonts w:ascii="Times New Roman" w:hAnsi="Times New Roman" w:cs="Times New Roman"/>
          <w:sz w:val="24"/>
          <w:szCs w:val="24"/>
        </w:rPr>
        <w:t xml:space="preserve">Отложить разбирательство дела на </w:t>
      </w:r>
      <w:r w:rsidR="00CF61AF">
        <w:rPr>
          <w:rFonts w:ascii="Times New Roman" w:hAnsi="Times New Roman" w:cs="Times New Roman"/>
          <w:b/>
          <w:sz w:val="24"/>
          <w:szCs w:val="24"/>
        </w:rPr>
        <w:t>21</w:t>
      </w:r>
      <w:r w:rsidRPr="00E67A11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CF61AF">
        <w:rPr>
          <w:rFonts w:ascii="Times New Roman" w:hAnsi="Times New Roman" w:cs="Times New Roman"/>
          <w:b/>
          <w:sz w:val="24"/>
          <w:szCs w:val="24"/>
        </w:rPr>
        <w:t>л</w:t>
      </w:r>
      <w:r w:rsidRPr="00E67A11">
        <w:rPr>
          <w:rFonts w:ascii="Times New Roman" w:hAnsi="Times New Roman" w:cs="Times New Roman"/>
          <w:b/>
          <w:sz w:val="24"/>
          <w:szCs w:val="24"/>
        </w:rPr>
        <w:t>я 2021 года на 10.30</w:t>
      </w:r>
      <w:r w:rsidRPr="00E67A11">
        <w:rPr>
          <w:rFonts w:ascii="Times New Roman" w:hAnsi="Times New Roman" w:cs="Times New Roman"/>
          <w:sz w:val="24"/>
          <w:szCs w:val="24"/>
        </w:rPr>
        <w:t xml:space="preserve"> часов в здании Арбитражного суда ПМР по адресу: </w:t>
      </w:r>
      <w:proofErr w:type="gramStart"/>
      <w:r w:rsidRPr="00E67A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A11">
        <w:rPr>
          <w:rFonts w:ascii="Times New Roman" w:hAnsi="Times New Roman" w:cs="Times New Roman"/>
          <w:sz w:val="24"/>
          <w:szCs w:val="24"/>
        </w:rPr>
        <w:t xml:space="preserve">. Тирасполь, ул. Ленина, 1/2  </w:t>
      </w:r>
      <w:proofErr w:type="spellStart"/>
      <w:r w:rsidRPr="00E67A1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67A11">
        <w:rPr>
          <w:rFonts w:ascii="Times New Roman" w:hAnsi="Times New Roman" w:cs="Times New Roman"/>
          <w:sz w:val="24"/>
          <w:szCs w:val="24"/>
        </w:rPr>
        <w:t>. 30</w:t>
      </w:r>
      <w:r w:rsidR="00CF61AF">
        <w:rPr>
          <w:rFonts w:ascii="Times New Roman" w:hAnsi="Times New Roman" w:cs="Times New Roman"/>
          <w:sz w:val="24"/>
          <w:szCs w:val="24"/>
        </w:rPr>
        <w:t>4</w:t>
      </w:r>
      <w:r w:rsidRPr="00E67A11">
        <w:rPr>
          <w:rFonts w:ascii="Times New Roman" w:hAnsi="Times New Roman" w:cs="Times New Roman"/>
          <w:sz w:val="24"/>
          <w:szCs w:val="24"/>
        </w:rPr>
        <w:t>.</w:t>
      </w:r>
    </w:p>
    <w:p w:rsidR="00E67A11" w:rsidRPr="00E67A11" w:rsidRDefault="00E67A11" w:rsidP="00E6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A11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F61AF" w:rsidRDefault="00CF61AF" w:rsidP="00CF61AF">
      <w:pPr>
        <w:pStyle w:val="5"/>
        <w:spacing w:before="0" w:after="0"/>
        <w:ind w:left="0" w:firstLine="0"/>
        <w:rPr>
          <w:bCs/>
          <w:szCs w:val="24"/>
        </w:rPr>
      </w:pPr>
    </w:p>
    <w:p w:rsidR="00CF61AF" w:rsidRDefault="00E67A11" w:rsidP="00CF61AF">
      <w:pPr>
        <w:pStyle w:val="5"/>
        <w:spacing w:before="0" w:after="0"/>
        <w:ind w:left="0" w:firstLine="0"/>
        <w:rPr>
          <w:bCs/>
          <w:szCs w:val="24"/>
        </w:rPr>
      </w:pPr>
      <w:r w:rsidRPr="00E67A11">
        <w:rPr>
          <w:bCs/>
          <w:szCs w:val="24"/>
        </w:rPr>
        <w:t>Судья</w:t>
      </w:r>
    </w:p>
    <w:p w:rsidR="00CF61AF" w:rsidRDefault="00CF61AF" w:rsidP="00CF61AF">
      <w:pPr>
        <w:pStyle w:val="5"/>
        <w:spacing w:before="0" w:after="0"/>
        <w:ind w:left="0" w:firstLine="0"/>
        <w:rPr>
          <w:bCs/>
          <w:szCs w:val="24"/>
        </w:rPr>
      </w:pPr>
      <w:r>
        <w:rPr>
          <w:bCs/>
          <w:szCs w:val="24"/>
        </w:rPr>
        <w:t>Арбитражного суда</w:t>
      </w:r>
    </w:p>
    <w:p w:rsidR="00BF3E65" w:rsidRPr="00E67A11" w:rsidRDefault="00CF61AF" w:rsidP="00CF61AF">
      <w:pPr>
        <w:pStyle w:val="5"/>
        <w:spacing w:before="0" w:after="0"/>
        <w:ind w:left="0" w:firstLine="0"/>
        <w:rPr>
          <w:b/>
          <w:szCs w:val="24"/>
        </w:rPr>
      </w:pPr>
      <w:r>
        <w:rPr>
          <w:bCs/>
          <w:szCs w:val="24"/>
        </w:rPr>
        <w:t>Приднестровской Молдавской Республики</w:t>
      </w:r>
      <w:r w:rsidR="00E67A11" w:rsidRPr="00E67A11">
        <w:rPr>
          <w:bCs/>
          <w:szCs w:val="24"/>
        </w:rPr>
        <w:t xml:space="preserve">                                                            </w:t>
      </w:r>
      <w:r>
        <w:rPr>
          <w:bCs/>
          <w:szCs w:val="24"/>
        </w:rPr>
        <w:t>А. А. Шевченко</w:t>
      </w:r>
    </w:p>
    <w:sectPr w:rsidR="00BF3E65" w:rsidRPr="00E67A11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067A7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46CCF"/>
    <w:rsid w:val="00250194"/>
    <w:rsid w:val="002631E9"/>
    <w:rsid w:val="00264A10"/>
    <w:rsid w:val="00271153"/>
    <w:rsid w:val="002A0169"/>
    <w:rsid w:val="002A13C7"/>
    <w:rsid w:val="002C36A0"/>
    <w:rsid w:val="002C6BD8"/>
    <w:rsid w:val="0030626D"/>
    <w:rsid w:val="00313AF4"/>
    <w:rsid w:val="00382EF4"/>
    <w:rsid w:val="003A03F4"/>
    <w:rsid w:val="003F47F2"/>
    <w:rsid w:val="003F5EF9"/>
    <w:rsid w:val="0043629B"/>
    <w:rsid w:val="004A38B2"/>
    <w:rsid w:val="004F166E"/>
    <w:rsid w:val="004F561B"/>
    <w:rsid w:val="00533159"/>
    <w:rsid w:val="005528A6"/>
    <w:rsid w:val="005E0B64"/>
    <w:rsid w:val="00655D5F"/>
    <w:rsid w:val="00687187"/>
    <w:rsid w:val="006A1DF3"/>
    <w:rsid w:val="006F76D9"/>
    <w:rsid w:val="00702C3E"/>
    <w:rsid w:val="00705CC4"/>
    <w:rsid w:val="00711741"/>
    <w:rsid w:val="0073490D"/>
    <w:rsid w:val="00747269"/>
    <w:rsid w:val="00762894"/>
    <w:rsid w:val="00764F14"/>
    <w:rsid w:val="007C4A1F"/>
    <w:rsid w:val="007F7508"/>
    <w:rsid w:val="00807E00"/>
    <w:rsid w:val="00843406"/>
    <w:rsid w:val="00872BC1"/>
    <w:rsid w:val="00895818"/>
    <w:rsid w:val="008A05C2"/>
    <w:rsid w:val="008D52EE"/>
    <w:rsid w:val="008E498A"/>
    <w:rsid w:val="009020C1"/>
    <w:rsid w:val="00943503"/>
    <w:rsid w:val="0094624D"/>
    <w:rsid w:val="00960EC5"/>
    <w:rsid w:val="009661E0"/>
    <w:rsid w:val="009B20E5"/>
    <w:rsid w:val="009B231E"/>
    <w:rsid w:val="009D2A42"/>
    <w:rsid w:val="00A01BD6"/>
    <w:rsid w:val="00A46643"/>
    <w:rsid w:val="00AF1537"/>
    <w:rsid w:val="00B30E91"/>
    <w:rsid w:val="00B4406B"/>
    <w:rsid w:val="00B66579"/>
    <w:rsid w:val="00B70F35"/>
    <w:rsid w:val="00B901BF"/>
    <w:rsid w:val="00BC2FC9"/>
    <w:rsid w:val="00BF3E65"/>
    <w:rsid w:val="00CD123F"/>
    <w:rsid w:val="00CE3EE3"/>
    <w:rsid w:val="00CF61AF"/>
    <w:rsid w:val="00D11E47"/>
    <w:rsid w:val="00D9355A"/>
    <w:rsid w:val="00DB0A1E"/>
    <w:rsid w:val="00DC08FC"/>
    <w:rsid w:val="00DC353D"/>
    <w:rsid w:val="00DE2C95"/>
    <w:rsid w:val="00DF32B2"/>
    <w:rsid w:val="00E310B7"/>
    <w:rsid w:val="00E35DEC"/>
    <w:rsid w:val="00E67A11"/>
    <w:rsid w:val="00E90CB3"/>
    <w:rsid w:val="00E9660C"/>
    <w:rsid w:val="00F32699"/>
    <w:rsid w:val="00F67072"/>
    <w:rsid w:val="00F8202A"/>
    <w:rsid w:val="00F912E3"/>
    <w:rsid w:val="00FA4204"/>
    <w:rsid w:val="00FB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А. Шевченко</cp:lastModifiedBy>
  <cp:revision>52</cp:revision>
  <cp:lastPrinted>2021-03-03T11:40:00Z</cp:lastPrinted>
  <dcterms:created xsi:type="dcterms:W3CDTF">2018-04-23T12:06:00Z</dcterms:created>
  <dcterms:modified xsi:type="dcterms:W3CDTF">2021-07-02T07:48:00Z</dcterms:modified>
</cp:coreProperties>
</file>