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D5D6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D44135" w:rsidRPr="00C157C4" w:rsidRDefault="00D44135" w:rsidP="00A032B6">
      <w:pPr>
        <w:ind w:left="-181"/>
        <w:jc w:val="center"/>
        <w:rPr>
          <w:b/>
        </w:rPr>
      </w:pP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44135">
            <w:pPr>
              <w:rPr>
                <w:rFonts w:eastAsia="Calibri"/>
                <w:bCs/>
                <w:sz w:val="20"/>
                <w:szCs w:val="20"/>
                <w:u w:val="single"/>
              </w:rPr>
            </w:pPr>
            <w:r w:rsidRPr="00D806E8">
              <w:rPr>
                <w:rFonts w:eastAsia="Calibri"/>
                <w:u w:val="single"/>
              </w:rPr>
              <w:t>«</w:t>
            </w:r>
            <w:r w:rsidR="00D44135">
              <w:rPr>
                <w:rFonts w:eastAsia="Calibri"/>
                <w:u w:val="single"/>
              </w:rPr>
              <w:t>20</w:t>
            </w:r>
            <w:r w:rsidRPr="00D806E8">
              <w:rPr>
                <w:rFonts w:eastAsia="Calibri"/>
                <w:u w:val="single"/>
              </w:rPr>
              <w:t xml:space="preserve">» </w:t>
            </w:r>
            <w:r w:rsidR="00D44135">
              <w:rPr>
                <w:rFonts w:eastAsia="Calibri"/>
                <w:u w:val="single"/>
              </w:rPr>
              <w:t>апреля</w:t>
            </w:r>
            <w:r>
              <w:rPr>
                <w:rFonts w:eastAsia="Calibri"/>
                <w:u w:val="single"/>
              </w:rPr>
              <w:t xml:space="preserve"> 202</w:t>
            </w:r>
            <w:r w:rsidR="008E0B3D">
              <w:rPr>
                <w:rFonts w:eastAsia="Calibri"/>
                <w:u w:val="single"/>
              </w:rPr>
              <w:t>1</w:t>
            </w:r>
            <w:r>
              <w:rPr>
                <w:rFonts w:eastAsia="Calibri"/>
                <w:u w:val="single"/>
              </w:rPr>
              <w:t xml:space="preserve"> года</w:t>
            </w:r>
          </w:p>
        </w:tc>
        <w:tc>
          <w:tcPr>
            <w:tcW w:w="4971" w:type="dxa"/>
            <w:gridSpan w:val="3"/>
          </w:tcPr>
          <w:p w:rsidR="00C4466F" w:rsidRPr="008E0B3D"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8E0B3D">
              <w:rPr>
                <w:rFonts w:eastAsia="Calibri"/>
                <w:u w:val="single"/>
              </w:rPr>
              <w:t xml:space="preserve">№ </w:t>
            </w:r>
            <w:r w:rsidR="00D44135">
              <w:rPr>
                <w:rFonts w:eastAsia="Calibri"/>
                <w:u w:val="single"/>
              </w:rPr>
              <w:t>270</w:t>
            </w:r>
            <w:r w:rsidRPr="008E0B3D">
              <w:rPr>
                <w:rFonts w:eastAsia="Calibri"/>
                <w:u w:val="single"/>
              </w:rPr>
              <w:t>/2</w:t>
            </w:r>
            <w:r w:rsidR="008E0B3D" w:rsidRPr="008E0B3D">
              <w:rPr>
                <w:rFonts w:eastAsia="Calibri"/>
                <w:u w:val="single"/>
              </w:rPr>
              <w:t>1</w:t>
            </w:r>
            <w:r w:rsidRPr="008E0B3D">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8F38FF" w:rsidRDefault="00C4466F" w:rsidP="00B6345F">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D44135">
        <w:t xml:space="preserve"> Балан Владимира (г</w:t>
      </w:r>
      <w:proofErr w:type="gramStart"/>
      <w:r w:rsidR="00D44135">
        <w:t>.</w:t>
      </w:r>
      <w:r w:rsidR="002D7B51">
        <w:t>Д</w:t>
      </w:r>
      <w:proofErr w:type="gramEnd"/>
      <w:r w:rsidR="002D7B51">
        <w:t>убоссары</w:t>
      </w:r>
      <w:r w:rsidR="00D44135">
        <w:t xml:space="preserve"> ул.Зеленая ,6,</w:t>
      </w:r>
      <w:r w:rsidR="002D7B51">
        <w:t xml:space="preserve"> </w:t>
      </w:r>
      <w:r w:rsidR="00D44135">
        <w:t xml:space="preserve"> г.Тирасполь пер.Чкалова, д.47/2 кв.28)  к Джапарову </w:t>
      </w:r>
      <w:proofErr w:type="spellStart"/>
      <w:r w:rsidR="00D44135">
        <w:t>Рашиду</w:t>
      </w:r>
      <w:proofErr w:type="spellEnd"/>
      <w:r w:rsidR="00D44135">
        <w:t xml:space="preserve"> Владимировичу (г.Дубоссары ул.Ломоносова, д. 31 кв.9), ООО «</w:t>
      </w:r>
      <w:proofErr w:type="spellStart"/>
      <w:r w:rsidR="00D44135">
        <w:t>Альфа-групп</w:t>
      </w:r>
      <w:proofErr w:type="spellEnd"/>
      <w:r w:rsidR="00D44135">
        <w:t xml:space="preserve">» </w:t>
      </w:r>
      <w:r w:rsidR="002D7B51">
        <w:t>(</w:t>
      </w:r>
      <w:r w:rsidR="00D44135">
        <w:t>г.Дубоссары ул.Горького</w:t>
      </w:r>
      <w:r w:rsidR="007C20C4">
        <w:t>,29) об исключении участника из общества,</w:t>
      </w:r>
      <w:r w:rsidR="00D44135">
        <w:t xml:space="preserve"> 3-</w:t>
      </w:r>
      <w:r w:rsidR="008604DD">
        <w:t>и</w:t>
      </w:r>
      <w:r w:rsidR="00D44135">
        <w:t xml:space="preserve"> лица: ООО «</w:t>
      </w:r>
      <w:proofErr w:type="spellStart"/>
      <w:r w:rsidR="00D44135">
        <w:t>Терра</w:t>
      </w:r>
      <w:proofErr w:type="spellEnd"/>
      <w:r w:rsidR="00D44135">
        <w:t xml:space="preserve"> менеджмент» (г.Дубоссары ул.К.Маркса, 58 б, г.Тирасполь пер.Чкалова, д.47/2 кв.28), </w:t>
      </w:r>
      <w:proofErr w:type="spellStart"/>
      <w:r w:rsidR="00D44135">
        <w:t>Бадражан</w:t>
      </w:r>
      <w:proofErr w:type="spellEnd"/>
      <w:r w:rsidR="00D44135">
        <w:t xml:space="preserve"> Владимир  (г.Рышканы </w:t>
      </w:r>
      <w:proofErr w:type="spellStart"/>
      <w:r w:rsidR="00D44135">
        <w:t>ул.Ренаштерий</w:t>
      </w:r>
      <w:proofErr w:type="spellEnd"/>
      <w:r w:rsidR="00D44135">
        <w:t xml:space="preserve">, 152, г.Тирасполь ул.Ларионова,55 кв.12), Государственная служба регистрации и нотариата Министерства юстиции ПМР (г.Тирасполь ул.Мира,5), </w:t>
      </w:r>
      <w:r w:rsidRPr="008F38FF">
        <w:rPr>
          <w:color w:val="000000" w:themeColor="text1"/>
        </w:rPr>
        <w:t xml:space="preserve"> а также изучив приложенные к нему документы,</w:t>
      </w:r>
    </w:p>
    <w:p w:rsidR="00431C13" w:rsidRPr="008F38FF" w:rsidRDefault="00431C13" w:rsidP="00B6345F">
      <w:pPr>
        <w:ind w:firstLine="567"/>
        <w:jc w:val="both"/>
      </w:pPr>
    </w:p>
    <w:p w:rsidR="00431C13" w:rsidRDefault="00431C13" w:rsidP="00B6345F">
      <w:pPr>
        <w:tabs>
          <w:tab w:val="right" w:pos="10148"/>
        </w:tabs>
        <w:ind w:firstLine="567"/>
        <w:jc w:val="center"/>
      </w:pPr>
      <w:r w:rsidRPr="00AA05DB">
        <w:rPr>
          <w:b/>
        </w:rPr>
        <w:t>установил</w:t>
      </w:r>
      <w:r w:rsidRPr="00AA05DB">
        <w:t>:</w:t>
      </w:r>
    </w:p>
    <w:p w:rsidR="002C4F9D" w:rsidRPr="00AA05DB" w:rsidRDefault="002C4F9D" w:rsidP="00B6345F">
      <w:pPr>
        <w:tabs>
          <w:tab w:val="right" w:pos="10148"/>
        </w:tabs>
        <w:ind w:firstLine="567"/>
        <w:jc w:val="center"/>
      </w:pPr>
    </w:p>
    <w:p w:rsidR="00431C13" w:rsidRPr="008F38FF" w:rsidRDefault="00593628" w:rsidP="00D012D9">
      <w:pPr>
        <w:tabs>
          <w:tab w:val="right" w:pos="10148"/>
        </w:tabs>
        <w:ind w:firstLine="567"/>
        <w:jc w:val="both"/>
      </w:pPr>
      <w:r w:rsidRPr="00AA05DB">
        <w:t>И</w:t>
      </w:r>
      <w:r w:rsidR="00431C13" w:rsidRPr="00AA05DB">
        <w:t>сковое заявление подано с нарушением требований ст</w:t>
      </w:r>
      <w:r w:rsidR="00AA05DB">
        <w:t>ат</w:t>
      </w:r>
      <w:r w:rsidR="007C20C4">
        <w:t>ьи</w:t>
      </w:r>
      <w:r w:rsidR="00AA05DB">
        <w:t xml:space="preserve"> </w:t>
      </w:r>
      <w:r w:rsidR="00CA37A6">
        <w:t xml:space="preserve">137-3, </w:t>
      </w:r>
      <w:proofErr w:type="spellStart"/>
      <w:r w:rsidR="007C20C4" w:rsidRPr="00CA37A6">
        <w:t>подп</w:t>
      </w:r>
      <w:proofErr w:type="spellEnd"/>
      <w:r w:rsidR="007C20C4">
        <w:t>.</w:t>
      </w:r>
      <w:r w:rsidR="007C20C4" w:rsidRPr="00CA37A6">
        <w:t xml:space="preserve"> </w:t>
      </w:r>
      <w:r w:rsidR="007C20C4">
        <w:t xml:space="preserve">г), </w:t>
      </w:r>
      <w:proofErr w:type="spellStart"/>
      <w:r w:rsidR="007C20C4" w:rsidRPr="00CA37A6">
        <w:t>д</w:t>
      </w:r>
      <w:proofErr w:type="spellEnd"/>
      <w:r w:rsidR="007C20C4" w:rsidRPr="00CA37A6">
        <w:t xml:space="preserve">) части первой </w:t>
      </w:r>
      <w:r w:rsidR="007C20C4">
        <w:t xml:space="preserve">статьи </w:t>
      </w:r>
      <w:r w:rsidR="00431C13" w:rsidRPr="00AA05DB">
        <w:t xml:space="preserve">93 </w:t>
      </w:r>
      <w:r w:rsidR="00F22B73" w:rsidRPr="00AA05DB">
        <w:t>Арбитражного</w:t>
      </w:r>
      <w:r w:rsidR="00F22B73" w:rsidRPr="008F38FF">
        <w:t xml:space="preserve"> процессуального кодекса Приднестровской Молдавской Республики (далее </w:t>
      </w:r>
      <w:r w:rsidR="00431C13" w:rsidRPr="008F38FF">
        <w:t>АПК ПМР</w:t>
      </w:r>
      <w:r w:rsidR="00F22B73" w:rsidRPr="008F38FF">
        <w:t>)</w:t>
      </w:r>
      <w:r w:rsidR="00431C13" w:rsidRPr="008F38FF">
        <w:t>.</w:t>
      </w:r>
    </w:p>
    <w:p w:rsidR="00CA37A6" w:rsidRPr="00CA37A6" w:rsidRDefault="00CA37A6" w:rsidP="00D012D9">
      <w:pPr>
        <w:tabs>
          <w:tab w:val="right" w:pos="10148"/>
        </w:tabs>
        <w:ind w:firstLine="567"/>
        <w:jc w:val="both"/>
      </w:pPr>
      <w:r>
        <w:t>В</w:t>
      </w:r>
      <w:r w:rsidRPr="00CA37A6">
        <w:t xml:space="preserve"> силу п</w:t>
      </w:r>
      <w:r>
        <w:t>.</w:t>
      </w:r>
      <w:r w:rsidRPr="00CA37A6">
        <w:t>1,2 статьи 137-3 АПК ПМР исковое заявление по корпоративному спору должн</w:t>
      </w:r>
      <w:r w:rsidR="00966329">
        <w:t>о</w:t>
      </w:r>
      <w:r w:rsidRPr="00CA37A6">
        <w:t xml:space="preserve"> соответствовать требованиям, которые предусмотрены статьей 91 настоящего Кодекса. К исковому заявлению прилагаются документы, предусмотренные статьей 93 настоящего Кодекса.</w:t>
      </w:r>
    </w:p>
    <w:p w:rsidR="00CA37A6" w:rsidRPr="00CA37A6" w:rsidRDefault="00CA37A6" w:rsidP="00D012D9">
      <w:pPr>
        <w:tabs>
          <w:tab w:val="right" w:pos="10148"/>
        </w:tabs>
        <w:ind w:firstLine="567"/>
        <w:jc w:val="both"/>
      </w:pPr>
      <w:r>
        <w:t xml:space="preserve">Согласно </w:t>
      </w:r>
      <w:proofErr w:type="spellStart"/>
      <w:r w:rsidR="008E0B3D" w:rsidRPr="00CA37A6">
        <w:t>п</w:t>
      </w:r>
      <w:r w:rsidR="00421695" w:rsidRPr="00CA37A6">
        <w:t>одп</w:t>
      </w:r>
      <w:proofErr w:type="spellEnd"/>
      <w:r>
        <w:t>.</w:t>
      </w:r>
      <w:r w:rsidR="00421695" w:rsidRPr="00CA37A6">
        <w:t xml:space="preserve"> </w:t>
      </w:r>
      <w:proofErr w:type="spellStart"/>
      <w:r w:rsidR="008E0B3D" w:rsidRPr="00CA37A6">
        <w:t>д</w:t>
      </w:r>
      <w:proofErr w:type="spellEnd"/>
      <w:r w:rsidR="008E0B3D" w:rsidRPr="00CA37A6">
        <w:t xml:space="preserve">) части первой </w:t>
      </w:r>
      <w:r w:rsidR="00421695" w:rsidRPr="00CA37A6">
        <w:t xml:space="preserve">статьи </w:t>
      </w:r>
      <w:r w:rsidR="008E0B3D" w:rsidRPr="00CA37A6">
        <w:t xml:space="preserve">93 АПК ПМР к исковому заявлению должна быть приложена </w:t>
      </w:r>
      <w:r w:rsidRPr="00CA37A6">
        <w:t>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или иной документ, подтверждающий указанные сведения или отсутствие таковых. Такие документы должны быть получены не ранее чем за 10 (десять) дней до дня обращения истца в арбитражный суд.</w:t>
      </w:r>
    </w:p>
    <w:p w:rsidR="00CA37A6" w:rsidRDefault="00CA37A6" w:rsidP="00D012D9">
      <w:pPr>
        <w:ind w:firstLine="567"/>
        <w:jc w:val="both"/>
      </w:pPr>
      <w:r w:rsidRPr="00CA37A6">
        <w:t xml:space="preserve">При этом в силу части второй пункта 3 статьи 102-1 АПК ПМР место жительства индивидуального предпринимателя определяется на основании выписки из единого государственного реестра юридических лиц и индивидуальных предпринимателей. Место жительства гражданина, не обладающего статусом индивидуального предпринимателя, определяется на </w:t>
      </w:r>
      <w:r w:rsidRPr="00966329">
        <w:t>основании сведений органов внутренних дел о регистрации (прописке) гражданина.</w:t>
      </w:r>
    </w:p>
    <w:p w:rsidR="002C4F9D" w:rsidRDefault="002C4F9D" w:rsidP="00D012D9">
      <w:pPr>
        <w:ind w:firstLine="567"/>
        <w:jc w:val="both"/>
      </w:pPr>
    </w:p>
    <w:p w:rsidR="002C4F9D" w:rsidRPr="00966329" w:rsidRDefault="002C4F9D" w:rsidP="00D012D9">
      <w:pPr>
        <w:ind w:firstLine="567"/>
        <w:jc w:val="both"/>
      </w:pPr>
    </w:p>
    <w:p w:rsidR="00CA37A6" w:rsidRPr="00CA37A6" w:rsidRDefault="00CA37A6" w:rsidP="00D012D9">
      <w:pPr>
        <w:ind w:firstLine="567"/>
        <w:jc w:val="both"/>
        <w:rPr>
          <w:color w:val="000000" w:themeColor="text1"/>
        </w:rPr>
      </w:pPr>
      <w:r w:rsidRPr="00966329">
        <w:rPr>
          <w:color w:val="000000" w:themeColor="text1"/>
        </w:rPr>
        <w:lastRenderedPageBreak/>
        <w:t>Однако истцом соответствующих документов</w:t>
      </w:r>
      <w:r w:rsidR="00966329" w:rsidRPr="00966329">
        <w:rPr>
          <w:color w:val="000000" w:themeColor="text1"/>
        </w:rPr>
        <w:t>, содержащих сведения</w:t>
      </w:r>
      <w:r w:rsidRPr="00966329">
        <w:rPr>
          <w:color w:val="000000" w:themeColor="text1"/>
        </w:rPr>
        <w:t xml:space="preserve"> о месте жительства (регистрации) </w:t>
      </w:r>
      <w:r w:rsidR="00966329" w:rsidRPr="00966329">
        <w:rPr>
          <w:color w:val="000000" w:themeColor="text1"/>
        </w:rPr>
        <w:t>истца</w:t>
      </w:r>
      <w:r w:rsidR="00966329">
        <w:rPr>
          <w:color w:val="000000" w:themeColor="text1"/>
        </w:rPr>
        <w:t xml:space="preserve"> и ответчика </w:t>
      </w:r>
      <w:r w:rsidRPr="00CA37A6">
        <w:rPr>
          <w:color w:val="000000" w:themeColor="text1"/>
        </w:rPr>
        <w:t>к иску не приложено</w:t>
      </w:r>
      <w:r w:rsidR="002C4F9D">
        <w:rPr>
          <w:color w:val="000000" w:themeColor="text1"/>
        </w:rPr>
        <w:t xml:space="preserve">, что признается неисполнением </w:t>
      </w:r>
      <w:r w:rsidRPr="00CA37A6">
        <w:rPr>
          <w:color w:val="000000" w:themeColor="text1"/>
        </w:rPr>
        <w:t>требования</w:t>
      </w:r>
      <w:r w:rsidR="002C4F9D">
        <w:rPr>
          <w:color w:val="000000" w:themeColor="text1"/>
        </w:rPr>
        <w:t xml:space="preserve">, установленного </w:t>
      </w:r>
      <w:r w:rsidRPr="00CA37A6">
        <w:rPr>
          <w:color w:val="000000" w:themeColor="text1"/>
        </w:rPr>
        <w:t xml:space="preserve"> подпункт</w:t>
      </w:r>
      <w:r w:rsidR="002C4F9D">
        <w:rPr>
          <w:color w:val="000000" w:themeColor="text1"/>
        </w:rPr>
        <w:t>ом</w:t>
      </w:r>
      <w:r w:rsidRPr="00CA37A6">
        <w:rPr>
          <w:color w:val="000000" w:themeColor="text1"/>
        </w:rPr>
        <w:t xml:space="preserve"> </w:t>
      </w:r>
      <w:proofErr w:type="spellStart"/>
      <w:r w:rsidRPr="00CA37A6">
        <w:rPr>
          <w:color w:val="000000" w:themeColor="text1"/>
        </w:rPr>
        <w:t>д</w:t>
      </w:r>
      <w:proofErr w:type="spellEnd"/>
      <w:r w:rsidRPr="00CA37A6">
        <w:rPr>
          <w:color w:val="000000" w:themeColor="text1"/>
        </w:rPr>
        <w:t xml:space="preserve">) части первой статьи 93 АПК ПМР. </w:t>
      </w:r>
    </w:p>
    <w:p w:rsidR="00D012D9" w:rsidRPr="00D012D9" w:rsidRDefault="00D012D9" w:rsidP="00D012D9">
      <w:pPr>
        <w:ind w:firstLine="567"/>
        <w:jc w:val="both"/>
        <w:rPr>
          <w:color w:val="000000"/>
        </w:rPr>
      </w:pPr>
      <w:r w:rsidRPr="00D012D9">
        <w:t xml:space="preserve">В соответствии с </w:t>
      </w:r>
      <w:proofErr w:type="spellStart"/>
      <w:r w:rsidRPr="00D012D9">
        <w:t>подп</w:t>
      </w:r>
      <w:proofErr w:type="gramStart"/>
      <w:r w:rsidRPr="00D012D9">
        <w:t>.г</w:t>
      </w:r>
      <w:proofErr w:type="spellEnd"/>
      <w:proofErr w:type="gramEnd"/>
      <w:r w:rsidRPr="00D012D9">
        <w:rPr>
          <w:color w:val="000000"/>
        </w:rPr>
        <w:t xml:space="preserve">) </w:t>
      </w:r>
      <w:r w:rsidR="002C4F9D" w:rsidRPr="00D012D9">
        <w:t xml:space="preserve">части первой </w:t>
      </w:r>
      <w:r w:rsidRPr="00D012D9">
        <w:rPr>
          <w:color w:val="000000"/>
        </w:rPr>
        <w:t xml:space="preserve">статьи 93 АПК ПМР к заявлению должны быть приложены документы, подтверждающие обстоятельства, на которых основаны </w:t>
      </w:r>
      <w:r w:rsidRPr="00D012D9">
        <w:t>заявленные требования</w:t>
      </w:r>
      <w:r w:rsidRPr="00D012D9">
        <w:rPr>
          <w:color w:val="000000"/>
        </w:rPr>
        <w:t>. Согласно п.2 ст.52 АПК ПМР письменные доказательства представляются в подлиннике или в форме надлежащим образом заверенной копии.</w:t>
      </w:r>
    </w:p>
    <w:p w:rsidR="00D012D9" w:rsidRPr="007C20C4" w:rsidRDefault="00D012D9" w:rsidP="007C20C4">
      <w:pPr>
        <w:ind w:firstLine="567"/>
        <w:jc w:val="both"/>
        <w:rPr>
          <w:color w:val="000000"/>
        </w:rPr>
      </w:pPr>
      <w:r w:rsidRPr="00D012D9">
        <w:t xml:space="preserve">Вместе с тем, требование подпункта г) части первой статьи 93 АПК ПМР истцом </w:t>
      </w:r>
      <w:r w:rsidR="002C4F9D" w:rsidRPr="00D012D9">
        <w:t xml:space="preserve">в полном объеме </w:t>
      </w:r>
      <w:r w:rsidRPr="00D012D9">
        <w:t xml:space="preserve">не исполнено. К исковому заявлению приложены </w:t>
      </w:r>
      <w:r w:rsidR="00F11EA8" w:rsidRPr="00D012D9">
        <w:t xml:space="preserve">не заверенные надлежащим образом </w:t>
      </w:r>
      <w:proofErr w:type="gramStart"/>
      <w:r w:rsidRPr="00D012D9">
        <w:t>копии договора купли-продажи части доли</w:t>
      </w:r>
      <w:proofErr w:type="gramEnd"/>
      <w:r w:rsidR="00F11EA8">
        <w:t xml:space="preserve"> ООО «</w:t>
      </w:r>
      <w:proofErr w:type="spellStart"/>
      <w:r w:rsidR="00F11EA8">
        <w:t>Терра-менеджмент</w:t>
      </w:r>
      <w:proofErr w:type="spellEnd"/>
      <w:r w:rsidR="00F11EA8">
        <w:t>»</w:t>
      </w:r>
      <w:r w:rsidRPr="00D012D9">
        <w:t xml:space="preserve"> от 29.09.2020 г., уведомлений </w:t>
      </w:r>
      <w:r w:rsidRPr="007C20C4">
        <w:rPr>
          <w:color w:val="000000"/>
        </w:rPr>
        <w:t xml:space="preserve">о проведении собраний, почтовых отправлений, протоколов общего собрания  от 02.03.2021 г., от 30.10.2020 г. от 14.12.2020 г.  </w:t>
      </w:r>
    </w:p>
    <w:p w:rsidR="007C20C4" w:rsidRPr="007C20C4" w:rsidRDefault="00431C13" w:rsidP="007C20C4">
      <w:pPr>
        <w:ind w:firstLine="567"/>
        <w:jc w:val="both"/>
        <w:rPr>
          <w:color w:val="000000"/>
        </w:rPr>
      </w:pPr>
      <w:proofErr w:type="gramStart"/>
      <w:r w:rsidRPr="007C20C4">
        <w:rPr>
          <w:color w:val="000000"/>
        </w:rPr>
        <w:t xml:space="preserve">В силу п.1 ст.96-1 АПК ПМР </w:t>
      </w:r>
      <w:r w:rsidR="007C20C4" w:rsidRPr="007C20C4">
        <w:rPr>
          <w:color w:val="000000"/>
        </w:rPr>
        <w:t>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(заявлению), выносит определение об оставлении заявления без движения.</w:t>
      </w:r>
      <w:proofErr w:type="gramEnd"/>
    </w:p>
    <w:p w:rsidR="003D5DD8" w:rsidRPr="00F67959" w:rsidRDefault="002C4F9D" w:rsidP="00AA3EC8">
      <w:pPr>
        <w:spacing w:line="19" w:lineRule="atLeast"/>
        <w:ind w:firstLine="567"/>
        <w:jc w:val="both"/>
        <w:rPr>
          <w:color w:val="000000" w:themeColor="text1"/>
        </w:rPr>
      </w:pPr>
      <w:r>
        <w:t>У</w:t>
      </w:r>
      <w:r w:rsidR="00233F99" w:rsidRPr="008F38FF">
        <w:t xml:space="preserve">читывая, что </w:t>
      </w:r>
      <w:r w:rsidR="00DD55BA" w:rsidRPr="008F38FF">
        <w:t xml:space="preserve">исковое </w:t>
      </w:r>
      <w:r w:rsidR="00233F99" w:rsidRPr="008F38FF">
        <w:t xml:space="preserve">заявление подано с нарушением  требований </w:t>
      </w:r>
      <w:r w:rsidR="007C20C4" w:rsidRPr="00AA05DB">
        <w:t>ст</w:t>
      </w:r>
      <w:r w:rsidR="007C20C4">
        <w:t xml:space="preserve">атьи 137-3, </w:t>
      </w:r>
      <w:proofErr w:type="spellStart"/>
      <w:r w:rsidR="007C20C4" w:rsidRPr="00CA37A6">
        <w:t>подп</w:t>
      </w:r>
      <w:proofErr w:type="spellEnd"/>
      <w:r w:rsidR="007C20C4">
        <w:t>.</w:t>
      </w:r>
      <w:r w:rsidR="007C20C4" w:rsidRPr="00CA37A6">
        <w:t xml:space="preserve"> </w:t>
      </w:r>
      <w:r w:rsidR="007C20C4">
        <w:t xml:space="preserve">г), </w:t>
      </w:r>
      <w:proofErr w:type="spellStart"/>
      <w:r w:rsidR="007C20C4" w:rsidRPr="00CA37A6">
        <w:t>д</w:t>
      </w:r>
      <w:proofErr w:type="spellEnd"/>
      <w:r w:rsidR="007C20C4" w:rsidRPr="00CA37A6">
        <w:t xml:space="preserve">) части первой </w:t>
      </w:r>
      <w:r w:rsidR="007C20C4">
        <w:t xml:space="preserve">статьи </w:t>
      </w:r>
      <w:r w:rsidR="007C20C4" w:rsidRPr="00AA05DB">
        <w:t xml:space="preserve">93 </w:t>
      </w:r>
      <w:r w:rsidR="00233F99" w:rsidRPr="008F38FF">
        <w:t xml:space="preserve">АПК ПМР, оно подлежит оставлению без движения с предоставлением срока для устранения недостатков.  </w:t>
      </w:r>
    </w:p>
    <w:p w:rsidR="00233F99" w:rsidRPr="00F67959" w:rsidRDefault="00431C13" w:rsidP="00AA3EC8">
      <w:pPr>
        <w:spacing w:line="19" w:lineRule="atLeast"/>
        <w:ind w:firstLine="567"/>
        <w:jc w:val="both"/>
        <w:rPr>
          <w:color w:val="000000" w:themeColor="text1"/>
        </w:rPr>
      </w:pPr>
      <w:r w:rsidRPr="00F67959">
        <w:rPr>
          <w:color w:val="000000" w:themeColor="text1"/>
        </w:rPr>
        <w:t>На основании изложенного и руководствуясь ст.ст.</w:t>
      </w:r>
      <w:r w:rsidR="007C20C4" w:rsidRPr="00F67959">
        <w:rPr>
          <w:color w:val="000000" w:themeColor="text1"/>
        </w:rPr>
        <w:t xml:space="preserve"> 137-3, </w:t>
      </w:r>
      <w:r w:rsidRPr="00F67959">
        <w:rPr>
          <w:color w:val="000000" w:themeColor="text1"/>
        </w:rPr>
        <w:t xml:space="preserve">93, 96-1, 128 </w:t>
      </w:r>
      <w:r w:rsidR="00233F99" w:rsidRPr="00F67959">
        <w:rPr>
          <w:color w:val="000000" w:themeColor="text1"/>
        </w:rPr>
        <w:t>Арбитражного процессуального кодекса Приднестровской Молдавской Республики,</w:t>
      </w:r>
    </w:p>
    <w:p w:rsidR="00431C13" w:rsidRPr="00F67959" w:rsidRDefault="00431C13" w:rsidP="00C4466F">
      <w:pPr>
        <w:tabs>
          <w:tab w:val="left" w:pos="9354"/>
        </w:tabs>
        <w:ind w:right="-2" w:firstLine="709"/>
        <w:jc w:val="both"/>
        <w:rPr>
          <w:color w:val="000000" w:themeColor="text1"/>
        </w:rPr>
      </w:pPr>
    </w:p>
    <w:p w:rsidR="00C4466F" w:rsidRPr="008F38FF" w:rsidRDefault="00C4466F" w:rsidP="00C4466F">
      <w:pPr>
        <w:jc w:val="center"/>
        <w:rPr>
          <w:b/>
        </w:rPr>
      </w:pPr>
      <w:r w:rsidRPr="008F38FF">
        <w:rPr>
          <w:b/>
        </w:rPr>
        <w:t xml:space="preserve">О </w:t>
      </w:r>
      <w:proofErr w:type="gramStart"/>
      <w:r w:rsidRPr="008F38FF">
        <w:rPr>
          <w:b/>
        </w:rPr>
        <w:t>П</w:t>
      </w:r>
      <w:proofErr w:type="gramEnd"/>
      <w:r w:rsidRPr="008F38FF">
        <w:rPr>
          <w:b/>
        </w:rPr>
        <w:t xml:space="preserve"> Р Е Д Е Л И Л:</w:t>
      </w:r>
    </w:p>
    <w:p w:rsidR="00C4466F" w:rsidRPr="008F38FF" w:rsidRDefault="00C4466F" w:rsidP="00C4466F">
      <w:pPr>
        <w:jc w:val="center"/>
        <w:rPr>
          <w:b/>
        </w:rPr>
      </w:pP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7C20C4">
        <w:t xml:space="preserve"> Балан Владимира к Джапарову </w:t>
      </w:r>
      <w:proofErr w:type="spellStart"/>
      <w:r w:rsidR="007C20C4">
        <w:t>Рашиду</w:t>
      </w:r>
      <w:proofErr w:type="spellEnd"/>
      <w:r w:rsidR="007C20C4">
        <w:t xml:space="preserve"> Владимировичу, ООО «</w:t>
      </w:r>
      <w:proofErr w:type="spellStart"/>
      <w:proofErr w:type="gramStart"/>
      <w:r w:rsidR="007C20C4">
        <w:t>Альфа-групп</w:t>
      </w:r>
      <w:proofErr w:type="spellEnd"/>
      <w:proofErr w:type="gramEnd"/>
      <w:r w:rsidR="007C20C4">
        <w:t>» об исключении участника из общества,</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AA05DB">
        <w:t>до</w:t>
      </w:r>
      <w:r w:rsidR="00AA05DB" w:rsidRPr="00AA05DB">
        <w:t xml:space="preserve"> </w:t>
      </w:r>
      <w:r w:rsidR="007C20C4" w:rsidRPr="007C20C4">
        <w:rPr>
          <w:b/>
        </w:rPr>
        <w:t xml:space="preserve">30 апреля </w:t>
      </w:r>
      <w:r w:rsidR="00C4466F" w:rsidRPr="007C20C4">
        <w:rPr>
          <w:b/>
        </w:rPr>
        <w:t>202</w:t>
      </w:r>
      <w:r w:rsidR="00AA05DB" w:rsidRPr="007C20C4">
        <w:rPr>
          <w:b/>
        </w:rPr>
        <w:t>1</w:t>
      </w:r>
      <w:r w:rsidR="00C4466F" w:rsidRPr="007C20C4">
        <w:rPr>
          <w:b/>
        </w:rPr>
        <w:t xml:space="preserve"> года</w:t>
      </w:r>
      <w:r w:rsidR="00C4466F" w:rsidRPr="008F38FF">
        <w:t xml:space="preserve">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ого пр</w:t>
      </w:r>
      <w:r w:rsidR="00AA05DB">
        <w:t>оцессуального кодекса ПМР.</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 xml:space="preserve">заявления без движения, должны поступить непосредственно в канцелярию Арбитражного суда ПМР не позднее </w:t>
      </w:r>
      <w:r w:rsidRPr="00AA05DB">
        <w:rPr>
          <w:b/>
        </w:rPr>
        <w:t>1</w:t>
      </w:r>
      <w:r w:rsidR="007C20C4">
        <w:rPr>
          <w:b/>
        </w:rPr>
        <w:t>2.00.</w:t>
      </w:r>
      <w:r w:rsidRPr="00AA05DB">
        <w:rPr>
          <w:b/>
        </w:rPr>
        <w:t xml:space="preserve"> часов </w:t>
      </w:r>
      <w:r w:rsidR="007C20C4">
        <w:rPr>
          <w:b/>
        </w:rPr>
        <w:t>30 апреля</w:t>
      </w:r>
      <w:r w:rsidRPr="00AA05DB">
        <w:rPr>
          <w:b/>
        </w:rPr>
        <w:t xml:space="preserve"> 202</w:t>
      </w:r>
      <w:r w:rsidR="00AA05DB" w:rsidRPr="00AA05DB">
        <w:rPr>
          <w:b/>
        </w:rPr>
        <w:t>1</w:t>
      </w:r>
      <w:r w:rsidRPr="00AA05DB">
        <w:rPr>
          <w:b/>
        </w:rPr>
        <w:t xml:space="preserve"> года</w:t>
      </w:r>
      <w:r w:rsidRPr="008F38FF">
        <w:t xml:space="preserve">.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ind w:left="709"/>
        <w:jc w:val="both"/>
      </w:pP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sectPr w:rsidR="0033702F" w:rsidSect="002C4F9D">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DC2" w:rsidRDefault="00DC6DC2" w:rsidP="00747910">
      <w:r>
        <w:separator/>
      </w:r>
    </w:p>
  </w:endnote>
  <w:endnote w:type="continuationSeparator" w:id="1">
    <w:p w:rsidR="00DC6DC2" w:rsidRDefault="00DC6DC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7D5D66">
    <w:pPr>
      <w:pStyle w:val="a7"/>
      <w:jc w:val="right"/>
    </w:pPr>
    <w:fldSimple w:instr=" PAGE   \* MERGEFORMAT ">
      <w:r w:rsidR="008604D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DC2" w:rsidRDefault="00DC6DC2" w:rsidP="00747910">
      <w:r>
        <w:separator/>
      </w:r>
    </w:p>
  </w:footnote>
  <w:footnote w:type="continuationSeparator" w:id="1">
    <w:p w:rsidR="00DC6DC2" w:rsidRDefault="00DC6DC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17E8"/>
    <w:rsid w:val="00073537"/>
    <w:rsid w:val="00074907"/>
    <w:rsid w:val="00075E53"/>
    <w:rsid w:val="00081B5A"/>
    <w:rsid w:val="00083F1E"/>
    <w:rsid w:val="00090138"/>
    <w:rsid w:val="000A4A70"/>
    <w:rsid w:val="000A546F"/>
    <w:rsid w:val="000A5F1A"/>
    <w:rsid w:val="000A64D9"/>
    <w:rsid w:val="000B3424"/>
    <w:rsid w:val="000C299C"/>
    <w:rsid w:val="000C4195"/>
    <w:rsid w:val="000C512D"/>
    <w:rsid w:val="000C543C"/>
    <w:rsid w:val="000C64A5"/>
    <w:rsid w:val="000C6F79"/>
    <w:rsid w:val="000C74AD"/>
    <w:rsid w:val="000D4216"/>
    <w:rsid w:val="000E1F68"/>
    <w:rsid w:val="000E2672"/>
    <w:rsid w:val="000E2924"/>
    <w:rsid w:val="000E5906"/>
    <w:rsid w:val="000F2596"/>
    <w:rsid w:val="00101B27"/>
    <w:rsid w:val="001025FB"/>
    <w:rsid w:val="00102C6F"/>
    <w:rsid w:val="00110342"/>
    <w:rsid w:val="001133E7"/>
    <w:rsid w:val="00113E7E"/>
    <w:rsid w:val="00120C5E"/>
    <w:rsid w:val="00127071"/>
    <w:rsid w:val="0013095E"/>
    <w:rsid w:val="0015530D"/>
    <w:rsid w:val="00155B17"/>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0C56"/>
    <w:rsid w:val="00273A5F"/>
    <w:rsid w:val="002808B8"/>
    <w:rsid w:val="0028313C"/>
    <w:rsid w:val="00286C88"/>
    <w:rsid w:val="002935E2"/>
    <w:rsid w:val="00295DA5"/>
    <w:rsid w:val="0029663D"/>
    <w:rsid w:val="002A6602"/>
    <w:rsid w:val="002B05B4"/>
    <w:rsid w:val="002B36F7"/>
    <w:rsid w:val="002C4F9D"/>
    <w:rsid w:val="002D25D2"/>
    <w:rsid w:val="002D2926"/>
    <w:rsid w:val="002D7B51"/>
    <w:rsid w:val="002E6D43"/>
    <w:rsid w:val="0030000E"/>
    <w:rsid w:val="00301DBA"/>
    <w:rsid w:val="00315E63"/>
    <w:rsid w:val="00316542"/>
    <w:rsid w:val="00320CB6"/>
    <w:rsid w:val="0033702F"/>
    <w:rsid w:val="00341741"/>
    <w:rsid w:val="00342C14"/>
    <w:rsid w:val="00343C3F"/>
    <w:rsid w:val="0034783C"/>
    <w:rsid w:val="00357656"/>
    <w:rsid w:val="00365A17"/>
    <w:rsid w:val="00366460"/>
    <w:rsid w:val="00366463"/>
    <w:rsid w:val="00377675"/>
    <w:rsid w:val="00381CF3"/>
    <w:rsid w:val="00394879"/>
    <w:rsid w:val="003975D7"/>
    <w:rsid w:val="003A617A"/>
    <w:rsid w:val="003B6EAA"/>
    <w:rsid w:val="003D5DD8"/>
    <w:rsid w:val="00410251"/>
    <w:rsid w:val="00416AA6"/>
    <w:rsid w:val="00421695"/>
    <w:rsid w:val="00424065"/>
    <w:rsid w:val="0042654C"/>
    <w:rsid w:val="00430AD7"/>
    <w:rsid w:val="00431C13"/>
    <w:rsid w:val="00435D1A"/>
    <w:rsid w:val="0044288A"/>
    <w:rsid w:val="00444EB1"/>
    <w:rsid w:val="00457BBE"/>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8296D"/>
    <w:rsid w:val="005839C5"/>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86DB6"/>
    <w:rsid w:val="00694E57"/>
    <w:rsid w:val="006A1478"/>
    <w:rsid w:val="006B32AD"/>
    <w:rsid w:val="006C6D2B"/>
    <w:rsid w:val="006D3846"/>
    <w:rsid w:val="006D4ABD"/>
    <w:rsid w:val="006D5BB2"/>
    <w:rsid w:val="006E570D"/>
    <w:rsid w:val="006E5DE1"/>
    <w:rsid w:val="0070107B"/>
    <w:rsid w:val="00705BCE"/>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20C4"/>
    <w:rsid w:val="007C4A02"/>
    <w:rsid w:val="007C6DD9"/>
    <w:rsid w:val="007D5D66"/>
    <w:rsid w:val="007E477A"/>
    <w:rsid w:val="007F1E82"/>
    <w:rsid w:val="00804721"/>
    <w:rsid w:val="008105F1"/>
    <w:rsid w:val="0081330C"/>
    <w:rsid w:val="00813A13"/>
    <w:rsid w:val="00815288"/>
    <w:rsid w:val="00816551"/>
    <w:rsid w:val="008273B9"/>
    <w:rsid w:val="00827EC9"/>
    <w:rsid w:val="00831F68"/>
    <w:rsid w:val="00833454"/>
    <w:rsid w:val="008505C3"/>
    <w:rsid w:val="00852A08"/>
    <w:rsid w:val="00856119"/>
    <w:rsid w:val="008604DD"/>
    <w:rsid w:val="00861ECF"/>
    <w:rsid w:val="00862B73"/>
    <w:rsid w:val="008649A5"/>
    <w:rsid w:val="00873966"/>
    <w:rsid w:val="00876683"/>
    <w:rsid w:val="00895F84"/>
    <w:rsid w:val="008A11D6"/>
    <w:rsid w:val="008B1463"/>
    <w:rsid w:val="008B2FB0"/>
    <w:rsid w:val="008B312E"/>
    <w:rsid w:val="008B6043"/>
    <w:rsid w:val="008C5947"/>
    <w:rsid w:val="008D3161"/>
    <w:rsid w:val="008D6861"/>
    <w:rsid w:val="008D78A5"/>
    <w:rsid w:val="008E0B3D"/>
    <w:rsid w:val="008E39E2"/>
    <w:rsid w:val="008E3EE1"/>
    <w:rsid w:val="008E528C"/>
    <w:rsid w:val="008F2A5A"/>
    <w:rsid w:val="008F38FF"/>
    <w:rsid w:val="008F4BE4"/>
    <w:rsid w:val="00900716"/>
    <w:rsid w:val="00904994"/>
    <w:rsid w:val="00905764"/>
    <w:rsid w:val="00911796"/>
    <w:rsid w:val="00912D4F"/>
    <w:rsid w:val="00917458"/>
    <w:rsid w:val="00926900"/>
    <w:rsid w:val="009415C3"/>
    <w:rsid w:val="00947006"/>
    <w:rsid w:val="00966329"/>
    <w:rsid w:val="0097727F"/>
    <w:rsid w:val="00980688"/>
    <w:rsid w:val="0098334B"/>
    <w:rsid w:val="00992900"/>
    <w:rsid w:val="00995992"/>
    <w:rsid w:val="00997222"/>
    <w:rsid w:val="009977D8"/>
    <w:rsid w:val="009A14F3"/>
    <w:rsid w:val="009A5C32"/>
    <w:rsid w:val="009B4739"/>
    <w:rsid w:val="009C1B09"/>
    <w:rsid w:val="009C2C07"/>
    <w:rsid w:val="009C73EB"/>
    <w:rsid w:val="009E736F"/>
    <w:rsid w:val="00A032B6"/>
    <w:rsid w:val="00A05DC6"/>
    <w:rsid w:val="00A13A68"/>
    <w:rsid w:val="00A24316"/>
    <w:rsid w:val="00A24D18"/>
    <w:rsid w:val="00A31FA6"/>
    <w:rsid w:val="00A374C4"/>
    <w:rsid w:val="00A40EA5"/>
    <w:rsid w:val="00A42F10"/>
    <w:rsid w:val="00A47391"/>
    <w:rsid w:val="00A50D64"/>
    <w:rsid w:val="00A654E1"/>
    <w:rsid w:val="00A66C33"/>
    <w:rsid w:val="00A715F4"/>
    <w:rsid w:val="00A71680"/>
    <w:rsid w:val="00A95030"/>
    <w:rsid w:val="00AA05DB"/>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345F"/>
    <w:rsid w:val="00B650E0"/>
    <w:rsid w:val="00B758CC"/>
    <w:rsid w:val="00B8356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A37A6"/>
    <w:rsid w:val="00CB35DF"/>
    <w:rsid w:val="00CB75CD"/>
    <w:rsid w:val="00CC1D18"/>
    <w:rsid w:val="00CD0B51"/>
    <w:rsid w:val="00CD29D7"/>
    <w:rsid w:val="00CD7604"/>
    <w:rsid w:val="00CF0F1A"/>
    <w:rsid w:val="00CF416C"/>
    <w:rsid w:val="00D012D9"/>
    <w:rsid w:val="00D076AB"/>
    <w:rsid w:val="00D30E82"/>
    <w:rsid w:val="00D3592B"/>
    <w:rsid w:val="00D44135"/>
    <w:rsid w:val="00D444A2"/>
    <w:rsid w:val="00D54A1E"/>
    <w:rsid w:val="00D668F4"/>
    <w:rsid w:val="00D806E8"/>
    <w:rsid w:val="00D813D9"/>
    <w:rsid w:val="00D85E17"/>
    <w:rsid w:val="00D92379"/>
    <w:rsid w:val="00D96E34"/>
    <w:rsid w:val="00D974C2"/>
    <w:rsid w:val="00D97DC4"/>
    <w:rsid w:val="00DA4BE7"/>
    <w:rsid w:val="00DA4F00"/>
    <w:rsid w:val="00DB564F"/>
    <w:rsid w:val="00DC0418"/>
    <w:rsid w:val="00DC1560"/>
    <w:rsid w:val="00DC35B8"/>
    <w:rsid w:val="00DC4651"/>
    <w:rsid w:val="00DC6DC2"/>
    <w:rsid w:val="00DD55BA"/>
    <w:rsid w:val="00DE0848"/>
    <w:rsid w:val="00DE5F7C"/>
    <w:rsid w:val="00DE63A6"/>
    <w:rsid w:val="00E044DC"/>
    <w:rsid w:val="00E04D74"/>
    <w:rsid w:val="00E06248"/>
    <w:rsid w:val="00E24766"/>
    <w:rsid w:val="00E2485F"/>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1EA8"/>
    <w:rsid w:val="00F150D5"/>
    <w:rsid w:val="00F16008"/>
    <w:rsid w:val="00F205AD"/>
    <w:rsid w:val="00F22B73"/>
    <w:rsid w:val="00F253A2"/>
    <w:rsid w:val="00F4149D"/>
    <w:rsid w:val="00F44AE4"/>
    <w:rsid w:val="00F52A7F"/>
    <w:rsid w:val="00F64381"/>
    <w:rsid w:val="00F67959"/>
    <w:rsid w:val="00F71177"/>
    <w:rsid w:val="00F72C4D"/>
    <w:rsid w:val="00F733B0"/>
    <w:rsid w:val="00F73A7E"/>
    <w:rsid w:val="00F84115"/>
    <w:rsid w:val="00F855C0"/>
    <w:rsid w:val="00F862E0"/>
    <w:rsid w:val="00F91F64"/>
    <w:rsid w:val="00FA6E55"/>
    <w:rsid w:val="00FB17DB"/>
    <w:rsid w:val="00FD5C89"/>
    <w:rsid w:val="00FE18AF"/>
    <w:rsid w:val="00FE44C7"/>
    <w:rsid w:val="00FE4AFA"/>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FD99-110E-4667-8D86-B5D18D32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642</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2021-04-21T06:07:00Z</cp:lastPrinted>
  <dcterms:created xsi:type="dcterms:W3CDTF">2021-04-20T12:28:00Z</dcterms:created>
  <dcterms:modified xsi:type="dcterms:W3CDTF">2021-04-21T06:15:00Z</dcterms:modified>
</cp:coreProperties>
</file>