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4D50" w:rsidRPr="00587F73" w:rsidTr="00BA4D50">
        <w:trPr>
          <w:trHeight w:val="259"/>
        </w:trPr>
        <w:tc>
          <w:tcPr>
            <w:tcW w:w="3969" w:type="dxa"/>
            <w:hideMark/>
          </w:tcPr>
          <w:p w:rsidR="00BA4D50" w:rsidRPr="00587F73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4D50" w:rsidRPr="00587F73" w:rsidTr="00BA4D50">
        <w:tc>
          <w:tcPr>
            <w:tcW w:w="3969" w:type="dxa"/>
          </w:tcPr>
          <w:p w:rsidR="00BA4D50" w:rsidRPr="00587F73" w:rsidRDefault="00BA4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4D50" w:rsidRPr="00587F73" w:rsidTr="00BA4D50">
        <w:tc>
          <w:tcPr>
            <w:tcW w:w="3969" w:type="dxa"/>
            <w:hideMark/>
          </w:tcPr>
          <w:p w:rsidR="00BA4D50" w:rsidRPr="00587F73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4D50" w:rsidRPr="00587F73" w:rsidTr="00BA4D50">
        <w:trPr>
          <w:trHeight w:val="342"/>
        </w:trPr>
        <w:tc>
          <w:tcPr>
            <w:tcW w:w="3888" w:type="dxa"/>
          </w:tcPr>
          <w:p w:rsidR="00BA4D50" w:rsidRPr="00587F73" w:rsidRDefault="00BA4D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A4D50" w:rsidRPr="00587F73" w:rsidRDefault="00A760F3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0F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760F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</w:t>
      </w:r>
      <w:r w:rsidR="008114DE" w:rsidRPr="00587F73">
        <w:rPr>
          <w:rFonts w:ascii="Times New Roman" w:hAnsi="Times New Roman" w:cs="Times New Roman"/>
          <w:b/>
          <w:sz w:val="24"/>
          <w:szCs w:val="24"/>
        </w:rPr>
        <w:t>рассмотрения дела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D50" w:rsidRPr="00587F73" w:rsidRDefault="00BA4D50" w:rsidP="00BA4D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BA4D50" w:rsidRPr="00587F73" w:rsidTr="00EF3BBE">
        <w:trPr>
          <w:trHeight w:val="1131"/>
        </w:trPr>
        <w:tc>
          <w:tcPr>
            <w:tcW w:w="9930" w:type="dxa"/>
          </w:tcPr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114DE"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72F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551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72F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мая</w:t>
            </w:r>
            <w:r w:rsidR="00551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26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551FB1" w:rsidRPr="0055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  <w:r w:rsidRPr="0055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3C39C8"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C39C8"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5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7656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221</w:t>
            </w:r>
            <w:r w:rsidR="00C261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- 12    </w:t>
            </w:r>
          </w:p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C26119" w:rsidRDefault="00BA4D50" w:rsidP="004228F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87F73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 xml:space="preserve"> </w:t>
      </w:r>
      <w:r w:rsidRPr="0038753F">
        <w:rPr>
          <w:rFonts w:ascii="Times New Roman" w:hAnsi="Times New Roman" w:cs="Times New Roman"/>
          <w:sz w:val="24"/>
          <w:szCs w:val="24"/>
        </w:rPr>
        <w:t>И. П.,</w:t>
      </w:r>
      <w:r w:rsidR="008114DE" w:rsidRPr="0038753F">
        <w:rPr>
          <w:rFonts w:ascii="Times New Roman" w:hAnsi="Times New Roman" w:cs="Times New Roman"/>
          <w:sz w:val="24"/>
          <w:szCs w:val="24"/>
        </w:rPr>
        <w:t xml:space="preserve"> рассматривая в открытом судебном </w:t>
      </w:r>
      <w:r w:rsidR="00976513" w:rsidRPr="0038753F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8114DE" w:rsidRPr="0038753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6565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города Тирасполь и города </w:t>
      </w:r>
      <w:proofErr w:type="spellStart"/>
      <w:r w:rsidR="0076565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765652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 о признании ликвидируемого должника - общества </w:t>
      </w:r>
      <w:r w:rsidR="00765652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765652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765652" w:rsidRPr="00855405">
        <w:rPr>
          <w:rFonts w:ascii="Times New Roman" w:hAnsi="Times New Roman" w:cs="Times New Roman"/>
          <w:sz w:val="24"/>
          <w:szCs w:val="24"/>
        </w:rPr>
        <w:t>»</w:t>
      </w:r>
      <w:r w:rsidR="00765652">
        <w:rPr>
          <w:rFonts w:ascii="Times New Roman" w:hAnsi="Times New Roman" w:cs="Times New Roman"/>
          <w:sz w:val="24"/>
          <w:szCs w:val="24"/>
        </w:rPr>
        <w:t xml:space="preserve"> (г. Тирасполь, ул. Комарова, д.3) </w:t>
      </w:r>
      <w:r w:rsidR="00972F48" w:rsidRPr="0038753F">
        <w:rPr>
          <w:rFonts w:ascii="Times New Roman" w:hAnsi="Times New Roman" w:cs="Times New Roman"/>
          <w:sz w:val="24"/>
          <w:szCs w:val="24"/>
        </w:rPr>
        <w:t xml:space="preserve"> </w:t>
      </w:r>
      <w:r w:rsidR="00C26119" w:rsidRPr="0038753F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38753F">
        <w:rPr>
          <w:rStyle w:val="FontStyle14"/>
          <w:sz w:val="24"/>
          <w:szCs w:val="24"/>
        </w:rPr>
        <w:t>,</w:t>
      </w:r>
      <w:r w:rsidR="008114DE" w:rsidRPr="0038753F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C26119" w:rsidRPr="00ED1135" w:rsidRDefault="00C26119" w:rsidP="004228F0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C26119">
        <w:rPr>
          <w:color w:val="000000" w:themeColor="text1"/>
          <w:sz w:val="24"/>
          <w:szCs w:val="24"/>
        </w:rPr>
        <w:t xml:space="preserve"> </w:t>
      </w:r>
      <w:r w:rsidRPr="00ED1135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</w:t>
      </w:r>
      <w:r>
        <w:rPr>
          <w:rStyle w:val="FontStyle14"/>
          <w:color w:val="000000" w:themeColor="text1"/>
          <w:sz w:val="24"/>
          <w:szCs w:val="24"/>
        </w:rPr>
        <w:t>Кононенко И. А.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по доверенности от </w:t>
      </w:r>
      <w:r>
        <w:rPr>
          <w:rStyle w:val="FontStyle14"/>
          <w:color w:val="000000" w:themeColor="text1"/>
          <w:sz w:val="24"/>
          <w:szCs w:val="24"/>
        </w:rPr>
        <w:t>28 декабря 2020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года № </w:t>
      </w:r>
      <w:r>
        <w:rPr>
          <w:rStyle w:val="FontStyle14"/>
          <w:color w:val="000000" w:themeColor="text1"/>
          <w:sz w:val="24"/>
          <w:szCs w:val="24"/>
        </w:rPr>
        <w:t>01-23/4003</w:t>
      </w:r>
      <w:r w:rsidRPr="00ED1135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C26119" w:rsidRDefault="00C26119" w:rsidP="004228F0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- налоговой инспекции по </w:t>
      </w:r>
      <w:proofErr w:type="gramStart"/>
      <w:r w:rsidRPr="003664B0">
        <w:t>г</w:t>
      </w:r>
      <w:proofErr w:type="gramEnd"/>
      <w:r w:rsidRPr="003664B0">
        <w:t xml:space="preserve">. </w:t>
      </w:r>
      <w:r>
        <w:t xml:space="preserve">Тирасполь </w:t>
      </w:r>
      <w:r>
        <w:rPr>
          <w:color w:val="000000" w:themeColor="text1"/>
        </w:rPr>
        <w:t>–</w:t>
      </w:r>
      <w:r w:rsidRPr="00ED113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Гниленко</w:t>
      </w:r>
      <w:proofErr w:type="spellEnd"/>
      <w:r>
        <w:rPr>
          <w:color w:val="000000" w:themeColor="text1"/>
        </w:rPr>
        <w:t xml:space="preserve"> Т. Д. </w:t>
      </w:r>
      <w:r w:rsidRPr="00ED1135">
        <w:rPr>
          <w:color w:val="000000" w:themeColor="text1"/>
        </w:rPr>
        <w:t xml:space="preserve">по доверенности от </w:t>
      </w:r>
      <w:r>
        <w:rPr>
          <w:color w:val="000000" w:themeColor="text1"/>
        </w:rPr>
        <w:t>18 января 2021 года №  08-301</w:t>
      </w:r>
      <w:r w:rsidRPr="00ED1135">
        <w:rPr>
          <w:color w:val="000000" w:themeColor="text1"/>
        </w:rPr>
        <w:t>,</w:t>
      </w:r>
    </w:p>
    <w:p w:rsidR="00C26119" w:rsidRPr="004228F0" w:rsidRDefault="00C26119" w:rsidP="004228F0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4228F0">
        <w:rPr>
          <w:color w:val="000000" w:themeColor="text1"/>
        </w:rPr>
        <w:t xml:space="preserve">в отсутствие ООО </w:t>
      </w:r>
      <w:r w:rsidR="00972F48" w:rsidRPr="004228F0">
        <w:t>«</w:t>
      </w:r>
      <w:proofErr w:type="spellStart"/>
      <w:r w:rsidR="00765652">
        <w:t>ТиМТекст</w:t>
      </w:r>
      <w:proofErr w:type="spellEnd"/>
      <w:r w:rsidR="00972F48" w:rsidRPr="004228F0">
        <w:t>»</w:t>
      </w:r>
      <w:r w:rsidRPr="004228F0">
        <w:t>,</w:t>
      </w:r>
      <w:r w:rsidRPr="004228F0">
        <w:rPr>
          <w:color w:val="000000" w:themeColor="text1"/>
        </w:rPr>
        <w:t xml:space="preserve"> извещенного надлежащим образом о времени и месте судебного заседания</w:t>
      </w:r>
      <w:r w:rsidR="004228F0" w:rsidRPr="004228F0">
        <w:rPr>
          <w:color w:val="000000" w:themeColor="text1"/>
        </w:rPr>
        <w:t>,</w:t>
      </w:r>
    </w:p>
    <w:p w:rsidR="004228F0" w:rsidRPr="004228F0" w:rsidRDefault="004228F0" w:rsidP="004228F0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4228F0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</w:t>
      </w:r>
    </w:p>
    <w:p w:rsidR="004228F0" w:rsidRPr="00ED1135" w:rsidRDefault="004228F0" w:rsidP="00C26119">
      <w:pPr>
        <w:pStyle w:val="Style4"/>
        <w:widowControl/>
        <w:spacing w:line="240" w:lineRule="auto"/>
        <w:ind w:firstLine="709"/>
        <w:rPr>
          <w:color w:val="000000" w:themeColor="text1"/>
        </w:rPr>
      </w:pPr>
    </w:p>
    <w:p w:rsidR="00BA4D50" w:rsidRPr="00587F73" w:rsidRDefault="00BA4D50" w:rsidP="00C26119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</w:p>
    <w:p w:rsidR="00BA4D50" w:rsidRDefault="00BA4D50" w:rsidP="00787397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26119" w:rsidRPr="00587F73" w:rsidRDefault="00C26119" w:rsidP="00787397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50" w:rsidRPr="00D44525" w:rsidRDefault="00A4592D" w:rsidP="00FF7108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Ликвидационная комиссия</w:t>
      </w:r>
      <w:r w:rsidR="00C26119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Государственной администрации города Тирасполь и города </w:t>
      </w:r>
      <w:proofErr w:type="spellStart"/>
      <w:r w:rsidR="00C26119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26119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заявитель, ликвидационная комиссия)</w:t>
      </w:r>
      <w:r w:rsidR="00BA4D50" w:rsidRPr="00D44525">
        <w:rPr>
          <w:rStyle w:val="FontStyle14"/>
          <w:sz w:val="24"/>
          <w:szCs w:val="24"/>
        </w:rPr>
        <w:t xml:space="preserve"> </w:t>
      </w:r>
      <w:r w:rsidR="00C26119" w:rsidRPr="00D44525">
        <w:rPr>
          <w:rFonts w:ascii="Times New Roman" w:hAnsi="Times New Roman" w:cs="Times New Roman"/>
          <w:sz w:val="24"/>
          <w:szCs w:val="24"/>
        </w:rPr>
        <w:t>обратила</w:t>
      </w:r>
      <w:r w:rsidR="00BA4D50" w:rsidRPr="00D44525">
        <w:rPr>
          <w:rFonts w:ascii="Times New Roman" w:hAnsi="Times New Roman" w:cs="Times New Roman"/>
          <w:sz w:val="24"/>
          <w:szCs w:val="24"/>
        </w:rPr>
        <w:t xml:space="preserve">сь в Арбитражный суд с заявлением о признании </w:t>
      </w:r>
      <w:r w:rsidR="00BA4D50" w:rsidRPr="00D44525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 w:rsidR="00787397" w:rsidRPr="00D44525">
        <w:rPr>
          <w:rStyle w:val="FontStyle14"/>
          <w:sz w:val="24"/>
          <w:szCs w:val="24"/>
        </w:rPr>
        <w:t xml:space="preserve"> </w:t>
      </w:r>
      <w:r w:rsidR="00787397" w:rsidRPr="00D44525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4228F0" w:rsidRPr="00D445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5652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4228F0" w:rsidRPr="00D44525">
        <w:rPr>
          <w:rFonts w:ascii="Times New Roman" w:hAnsi="Times New Roman" w:cs="Times New Roman"/>
          <w:sz w:val="24"/>
          <w:szCs w:val="24"/>
        </w:rPr>
        <w:t>»</w:t>
      </w:r>
      <w:r w:rsidR="00BA4D50" w:rsidRPr="00D44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108" w:rsidRPr="00D44525" w:rsidRDefault="008C7EDE" w:rsidP="001E5581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525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4228F0" w:rsidRPr="00D44525">
        <w:rPr>
          <w:rFonts w:ascii="Times New Roman" w:hAnsi="Times New Roman" w:cs="Times New Roman"/>
          <w:sz w:val="24"/>
          <w:szCs w:val="24"/>
        </w:rPr>
        <w:t>2 апреля</w:t>
      </w:r>
      <w:r w:rsidR="00C26119" w:rsidRPr="00D44525">
        <w:rPr>
          <w:rFonts w:ascii="Times New Roman" w:hAnsi="Times New Roman" w:cs="Times New Roman"/>
          <w:sz w:val="24"/>
          <w:szCs w:val="24"/>
        </w:rPr>
        <w:t xml:space="preserve"> 2021</w:t>
      </w:r>
      <w:r w:rsidR="00996B2F" w:rsidRPr="00D44525">
        <w:rPr>
          <w:rFonts w:ascii="Times New Roman" w:hAnsi="Times New Roman" w:cs="Times New Roman"/>
          <w:sz w:val="24"/>
          <w:szCs w:val="24"/>
        </w:rPr>
        <w:t xml:space="preserve"> года</w:t>
      </w:r>
      <w:r w:rsidR="00BA4D50" w:rsidRPr="00D44525">
        <w:rPr>
          <w:rFonts w:ascii="Times New Roman" w:hAnsi="Times New Roman" w:cs="Times New Roman"/>
          <w:sz w:val="24"/>
          <w:szCs w:val="24"/>
        </w:rPr>
        <w:t xml:space="preserve"> данное заявление принято к </w:t>
      </w:r>
      <w:r w:rsidR="00996B2F" w:rsidRPr="00D44525">
        <w:rPr>
          <w:rFonts w:ascii="Times New Roman" w:hAnsi="Times New Roman" w:cs="Times New Roman"/>
          <w:sz w:val="24"/>
          <w:szCs w:val="24"/>
        </w:rPr>
        <w:t xml:space="preserve">производству Арбитражного суда. </w:t>
      </w:r>
      <w:r w:rsidR="001E5581" w:rsidRPr="00D44525">
        <w:rPr>
          <w:rFonts w:ascii="Times New Roman" w:hAnsi="Times New Roman" w:cs="Times New Roman"/>
          <w:sz w:val="24"/>
          <w:szCs w:val="24"/>
        </w:rPr>
        <w:t xml:space="preserve">Слушание дела назначено на </w:t>
      </w:r>
      <w:r w:rsidR="00660A48" w:rsidRPr="00D44525">
        <w:rPr>
          <w:rFonts w:ascii="Times New Roman" w:hAnsi="Times New Roman" w:cs="Times New Roman"/>
          <w:sz w:val="24"/>
          <w:szCs w:val="24"/>
        </w:rPr>
        <w:t xml:space="preserve">20 мая </w:t>
      </w:r>
      <w:r w:rsidR="001E5581" w:rsidRPr="00D44525">
        <w:rPr>
          <w:rFonts w:ascii="Times New Roman" w:hAnsi="Times New Roman" w:cs="Times New Roman"/>
          <w:sz w:val="24"/>
          <w:szCs w:val="24"/>
        </w:rPr>
        <w:t>2021 года.</w:t>
      </w:r>
      <w:r w:rsidR="00F32AC0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2AC0" w:rsidRPr="00D44525" w:rsidRDefault="00FF7108" w:rsidP="00FF710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525">
        <w:rPr>
          <w:rStyle w:val="FontStyle14"/>
          <w:color w:val="000000" w:themeColor="text1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Арбитражный суд установил отсутствие представителей ООО </w:t>
      </w:r>
      <w:r w:rsidR="00660A48" w:rsidRPr="00D445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5652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660A48" w:rsidRPr="00D44525">
        <w:rPr>
          <w:rFonts w:ascii="Times New Roman" w:hAnsi="Times New Roman" w:cs="Times New Roman"/>
          <w:sz w:val="24"/>
          <w:szCs w:val="24"/>
        </w:rPr>
        <w:t>».</w:t>
      </w:r>
      <w:r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44525">
        <w:rPr>
          <w:rStyle w:val="FontStyle14"/>
          <w:color w:val="000000" w:themeColor="text1"/>
          <w:sz w:val="24"/>
          <w:szCs w:val="24"/>
        </w:rPr>
        <w:t xml:space="preserve">При этом в материалах дела </w:t>
      </w:r>
      <w:r w:rsidR="00973FB3" w:rsidRPr="00D44525">
        <w:rPr>
          <w:rStyle w:val="FontStyle14"/>
          <w:color w:val="000000" w:themeColor="text1"/>
          <w:sz w:val="24"/>
          <w:szCs w:val="24"/>
        </w:rPr>
        <w:t>имею</w:t>
      </w:r>
      <w:r w:rsidR="00765652">
        <w:rPr>
          <w:rStyle w:val="FontStyle14"/>
          <w:color w:val="000000" w:themeColor="text1"/>
          <w:sz w:val="24"/>
          <w:szCs w:val="24"/>
        </w:rPr>
        <w:t>тся почтовое уведомление № 4/221</w:t>
      </w:r>
      <w:r w:rsidRPr="00D44525">
        <w:rPr>
          <w:rStyle w:val="FontStyle14"/>
          <w:color w:val="000000" w:themeColor="text1"/>
          <w:sz w:val="24"/>
          <w:szCs w:val="24"/>
        </w:rPr>
        <w:t xml:space="preserve"> от </w:t>
      </w:r>
      <w:r w:rsidR="00973FB3" w:rsidRPr="00D44525">
        <w:rPr>
          <w:rStyle w:val="FontStyle14"/>
          <w:color w:val="000000" w:themeColor="text1"/>
          <w:sz w:val="24"/>
          <w:szCs w:val="24"/>
        </w:rPr>
        <w:t>2 апреля</w:t>
      </w:r>
      <w:r w:rsidRPr="00D44525">
        <w:rPr>
          <w:rStyle w:val="FontStyle14"/>
          <w:color w:val="000000" w:themeColor="text1"/>
          <w:sz w:val="24"/>
          <w:szCs w:val="24"/>
        </w:rPr>
        <w:t xml:space="preserve"> 2021 года о принятии заявления к производству и</w:t>
      </w:r>
      <w:r w:rsidR="00765652">
        <w:rPr>
          <w:rStyle w:val="FontStyle14"/>
          <w:color w:val="000000" w:themeColor="text1"/>
          <w:sz w:val="24"/>
          <w:szCs w:val="24"/>
        </w:rPr>
        <w:t xml:space="preserve"> № 3/20</w:t>
      </w:r>
      <w:r w:rsidRPr="00D44525">
        <w:rPr>
          <w:rStyle w:val="FontStyle14"/>
          <w:color w:val="000000" w:themeColor="text1"/>
          <w:sz w:val="24"/>
          <w:szCs w:val="24"/>
        </w:rPr>
        <w:t xml:space="preserve"> от </w:t>
      </w:r>
      <w:r w:rsidR="00973FB3" w:rsidRPr="00D44525">
        <w:rPr>
          <w:rStyle w:val="FontStyle14"/>
          <w:color w:val="000000" w:themeColor="text1"/>
          <w:sz w:val="24"/>
          <w:szCs w:val="24"/>
        </w:rPr>
        <w:t>7 мая</w:t>
      </w:r>
      <w:r w:rsidRPr="00D44525">
        <w:rPr>
          <w:rStyle w:val="FontStyle14"/>
          <w:color w:val="000000" w:themeColor="text1"/>
          <w:sz w:val="24"/>
          <w:szCs w:val="24"/>
        </w:rPr>
        <w:t xml:space="preserve"> 2021 года о назначении даты судебного заседания, возвращенные с пометкой «адресат выбыл», что в соответствии с подпунктом в) пункта 2 статьи 102-3 АПК ПМР признается Арбитражным судом надлежащим извещением.</w:t>
      </w:r>
      <w:proofErr w:type="gramEnd"/>
      <w:r w:rsidRPr="00D44525">
        <w:rPr>
          <w:rStyle w:val="FontStyle14"/>
          <w:color w:val="000000" w:themeColor="text1"/>
          <w:sz w:val="24"/>
          <w:szCs w:val="24"/>
        </w:rPr>
        <w:t xml:space="preserve"> 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Pr="00D445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5652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Pr="00D44525">
        <w:rPr>
          <w:rFonts w:ascii="Times New Roman" w:hAnsi="Times New Roman" w:cs="Times New Roman"/>
          <w:sz w:val="24"/>
          <w:szCs w:val="24"/>
        </w:rPr>
        <w:t>»</w:t>
      </w:r>
      <w:r w:rsidRPr="00D44525">
        <w:rPr>
          <w:rStyle w:val="FontStyle14"/>
          <w:color w:val="000000" w:themeColor="text1"/>
          <w:sz w:val="24"/>
          <w:szCs w:val="24"/>
        </w:rPr>
        <w:t xml:space="preserve">. </w:t>
      </w:r>
      <w:r w:rsidR="00F32AC0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7108" w:rsidRPr="00D44525" w:rsidRDefault="00BA4D50" w:rsidP="001E5581">
      <w:pPr>
        <w:spacing w:after="0" w:line="240" w:lineRule="auto"/>
        <w:ind w:left="-284" w:right="2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4525">
        <w:rPr>
          <w:rStyle w:val="FontStyle14"/>
          <w:sz w:val="24"/>
          <w:szCs w:val="24"/>
        </w:rPr>
        <w:t xml:space="preserve">В судебном заседании представитель налоговой инспекции </w:t>
      </w:r>
      <w:r w:rsidR="00AD32CE" w:rsidRPr="00D44525">
        <w:rPr>
          <w:rStyle w:val="FontStyle14"/>
          <w:sz w:val="24"/>
          <w:szCs w:val="24"/>
        </w:rPr>
        <w:t>ходатайствовала об отложении судебного заседания</w:t>
      </w:r>
      <w:r w:rsidR="00524171" w:rsidRPr="00D44525">
        <w:rPr>
          <w:rStyle w:val="FontStyle14"/>
          <w:sz w:val="24"/>
          <w:szCs w:val="24"/>
        </w:rPr>
        <w:t>,</w:t>
      </w:r>
      <w:r w:rsidR="00AD32CE" w:rsidRPr="00D44525">
        <w:rPr>
          <w:rStyle w:val="FontStyle14"/>
          <w:sz w:val="24"/>
          <w:szCs w:val="24"/>
        </w:rPr>
        <w:t xml:space="preserve"> так как</w:t>
      </w:r>
      <w:r w:rsidR="00F419CF" w:rsidRPr="00D44525">
        <w:rPr>
          <w:rStyle w:val="FontStyle14"/>
          <w:sz w:val="24"/>
          <w:szCs w:val="24"/>
        </w:rPr>
        <w:t xml:space="preserve"> результаты внепланового мероприятия по контролю </w:t>
      </w:r>
      <w:r w:rsidR="00AD32CE" w:rsidRPr="00D44525">
        <w:rPr>
          <w:rStyle w:val="FontStyle14"/>
          <w:sz w:val="24"/>
          <w:szCs w:val="24"/>
        </w:rPr>
        <w:t xml:space="preserve"> </w:t>
      </w:r>
      <w:r w:rsidRPr="00D44525">
        <w:rPr>
          <w:rStyle w:val="FontStyle14"/>
          <w:sz w:val="24"/>
          <w:szCs w:val="24"/>
        </w:rPr>
        <w:t xml:space="preserve">в отношении ООО </w:t>
      </w:r>
      <w:r w:rsidR="00524171" w:rsidRPr="00D445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6703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524171" w:rsidRPr="00D44525">
        <w:rPr>
          <w:rFonts w:ascii="Times New Roman" w:hAnsi="Times New Roman" w:cs="Times New Roman"/>
          <w:sz w:val="24"/>
          <w:szCs w:val="24"/>
        </w:rPr>
        <w:t xml:space="preserve">» </w:t>
      </w:r>
      <w:r w:rsidR="0084118E" w:rsidRPr="00D44525">
        <w:rPr>
          <w:rStyle w:val="FontStyle14"/>
          <w:sz w:val="24"/>
          <w:szCs w:val="24"/>
        </w:rPr>
        <w:t>на предмет</w:t>
      </w:r>
      <w:r w:rsidR="00F32AC0" w:rsidRPr="00D44525">
        <w:rPr>
          <w:rStyle w:val="FontStyle14"/>
          <w:sz w:val="24"/>
          <w:szCs w:val="24"/>
        </w:rPr>
        <w:t xml:space="preserve"> проверки бухгалтерских и иных документов, </w:t>
      </w:r>
      <w:r w:rsidR="00F32AC0" w:rsidRPr="00D44525">
        <w:rPr>
          <w:rStyle w:val="FontStyle14"/>
          <w:sz w:val="24"/>
          <w:szCs w:val="24"/>
        </w:rPr>
        <w:lastRenderedPageBreak/>
        <w:t xml:space="preserve">связанных с финансово-хозяйственной деятельностью организации, а так же обследование складских, торговых и иных помещений, связанных с осуществлением финансово-хозяйственной деятельности ООО </w:t>
      </w:r>
      <w:r w:rsidR="00524171" w:rsidRPr="00D445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6703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524171" w:rsidRPr="00D44525">
        <w:rPr>
          <w:rFonts w:ascii="Times New Roman" w:hAnsi="Times New Roman" w:cs="Times New Roman"/>
          <w:sz w:val="24"/>
          <w:szCs w:val="24"/>
        </w:rPr>
        <w:t>»</w:t>
      </w:r>
      <w:r w:rsidR="00F419CF" w:rsidRPr="00D44525">
        <w:rPr>
          <w:rFonts w:ascii="Times New Roman" w:hAnsi="Times New Roman" w:cs="Times New Roman"/>
          <w:sz w:val="24"/>
          <w:szCs w:val="24"/>
        </w:rPr>
        <w:t xml:space="preserve"> не оформлены</w:t>
      </w:r>
      <w:r w:rsidR="00F32AC0" w:rsidRPr="00D44525">
        <w:rPr>
          <w:rStyle w:val="FontStyle14"/>
          <w:sz w:val="24"/>
          <w:szCs w:val="24"/>
        </w:rPr>
        <w:t>.</w:t>
      </w:r>
      <w:proofErr w:type="gramEnd"/>
      <w:r w:rsidR="00F32AC0" w:rsidRPr="00D44525">
        <w:rPr>
          <w:rStyle w:val="FontStyle14"/>
          <w:sz w:val="24"/>
          <w:szCs w:val="24"/>
        </w:rPr>
        <w:t xml:space="preserve"> В</w:t>
      </w:r>
      <w:r w:rsidR="003C39C8" w:rsidRPr="00D44525">
        <w:rPr>
          <w:rStyle w:val="FontStyle14"/>
          <w:sz w:val="24"/>
          <w:szCs w:val="24"/>
        </w:rPr>
        <w:t xml:space="preserve"> </w:t>
      </w:r>
      <w:r w:rsidR="003C39C8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приведенных доводов представлен</w:t>
      </w:r>
      <w:r w:rsidR="00F32AC0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о проведении внепланового мероприятия по контро</w:t>
      </w:r>
      <w:r w:rsidR="00551FB1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  от </w:t>
      </w:r>
      <w:r w:rsidR="000F6703">
        <w:rPr>
          <w:rFonts w:ascii="Times New Roman" w:hAnsi="Times New Roman" w:cs="Times New Roman"/>
          <w:color w:val="000000" w:themeColor="text1"/>
          <w:sz w:val="24"/>
          <w:szCs w:val="24"/>
        </w:rPr>
        <w:t>14 апреля 2021 года № 275</w:t>
      </w:r>
      <w:r w:rsidR="00551FB1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39C8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4D50" w:rsidRPr="00D44525" w:rsidRDefault="00587F73" w:rsidP="007F3DFD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D44525">
        <w:rPr>
          <w:rStyle w:val="FontStyle14"/>
          <w:sz w:val="24"/>
          <w:szCs w:val="24"/>
        </w:rPr>
        <w:t>На основании изложенного</w:t>
      </w:r>
      <w:r w:rsidR="00BE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</w:t>
      </w:r>
      <w:r w:rsidR="00EF3BBE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пункта 1 статьи 109 АПК ПМР </w:t>
      </w:r>
      <w:r w:rsidR="003C39C8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пришел к выводу о </w:t>
      </w:r>
      <w:r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</w:t>
      </w:r>
      <w:r w:rsidRPr="00D44525">
        <w:rPr>
          <w:rStyle w:val="FontStyle14"/>
          <w:sz w:val="24"/>
          <w:szCs w:val="24"/>
        </w:rPr>
        <w:t>отложения судебного заседания до</w:t>
      </w:r>
      <w:r w:rsidR="00D44525" w:rsidRPr="00D44525">
        <w:rPr>
          <w:rStyle w:val="FontStyle14"/>
          <w:sz w:val="24"/>
          <w:szCs w:val="24"/>
        </w:rPr>
        <w:t xml:space="preserve"> оформления </w:t>
      </w:r>
      <w:r w:rsidRPr="00D44525">
        <w:rPr>
          <w:rStyle w:val="FontStyle14"/>
          <w:sz w:val="24"/>
          <w:szCs w:val="24"/>
        </w:rPr>
        <w:t xml:space="preserve"> </w:t>
      </w:r>
      <w:r w:rsidR="00BE0F4D">
        <w:rPr>
          <w:rStyle w:val="FontStyle14"/>
          <w:sz w:val="24"/>
          <w:szCs w:val="24"/>
        </w:rPr>
        <w:t xml:space="preserve">результатов </w:t>
      </w:r>
      <w:r w:rsidRPr="00D44525">
        <w:rPr>
          <w:rStyle w:val="FontStyle14"/>
          <w:sz w:val="24"/>
          <w:szCs w:val="24"/>
        </w:rPr>
        <w:t>мероприятия по контролю</w:t>
      </w:r>
      <w:r w:rsidR="00EF3BBE" w:rsidRPr="00D44525">
        <w:rPr>
          <w:rStyle w:val="FontStyle14"/>
          <w:sz w:val="24"/>
          <w:szCs w:val="24"/>
        </w:rPr>
        <w:t>,</w:t>
      </w:r>
      <w:r w:rsidRPr="00D44525">
        <w:rPr>
          <w:rStyle w:val="FontStyle14"/>
          <w:sz w:val="24"/>
          <w:szCs w:val="24"/>
        </w:rPr>
        <w:t xml:space="preserve"> с целью установле</w:t>
      </w:r>
      <w:r w:rsidR="00551FB1" w:rsidRPr="00D44525">
        <w:rPr>
          <w:rStyle w:val="FontStyle14"/>
          <w:sz w:val="24"/>
          <w:szCs w:val="24"/>
        </w:rPr>
        <w:t xml:space="preserve">ния действительной </w:t>
      </w:r>
      <w:r w:rsidRPr="00D44525">
        <w:rPr>
          <w:rStyle w:val="FontStyle14"/>
          <w:sz w:val="24"/>
          <w:szCs w:val="24"/>
        </w:rPr>
        <w:t>суммы задолженност</w:t>
      </w:r>
      <w:proofErr w:type="gramStart"/>
      <w:r w:rsidRPr="00D44525">
        <w:rPr>
          <w:rStyle w:val="FontStyle14"/>
          <w:sz w:val="24"/>
          <w:szCs w:val="24"/>
        </w:rPr>
        <w:t>и ООО</w:t>
      </w:r>
      <w:proofErr w:type="gramEnd"/>
      <w:r w:rsidRPr="00D44525">
        <w:rPr>
          <w:rStyle w:val="FontStyle14"/>
          <w:sz w:val="24"/>
          <w:szCs w:val="24"/>
        </w:rPr>
        <w:t xml:space="preserve"> </w:t>
      </w:r>
      <w:r w:rsidR="00551FB1" w:rsidRPr="00D44525">
        <w:rPr>
          <w:rStyle w:val="FontStyle14"/>
          <w:sz w:val="24"/>
          <w:szCs w:val="24"/>
        </w:rPr>
        <w:t>«</w:t>
      </w:r>
      <w:proofErr w:type="spellStart"/>
      <w:r w:rsidR="000F6703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551FB1" w:rsidRPr="00D44525">
        <w:rPr>
          <w:rStyle w:val="FontStyle14"/>
          <w:sz w:val="24"/>
          <w:szCs w:val="24"/>
        </w:rPr>
        <w:t xml:space="preserve">» </w:t>
      </w:r>
      <w:r w:rsidRPr="00D44525">
        <w:rPr>
          <w:rStyle w:val="FontStyle14"/>
          <w:sz w:val="24"/>
          <w:szCs w:val="24"/>
        </w:rPr>
        <w:t xml:space="preserve">по налогам и иным обязательным платежам в бюджет и внебюджетные фонды. </w:t>
      </w:r>
      <w:r w:rsidR="00AD32CE" w:rsidRPr="00D44525">
        <w:rPr>
          <w:rStyle w:val="FontStyle14"/>
          <w:sz w:val="24"/>
          <w:szCs w:val="24"/>
        </w:rPr>
        <w:t xml:space="preserve">В </w:t>
      </w:r>
      <w:proofErr w:type="gramStart"/>
      <w:r w:rsidR="00AD32CE" w:rsidRPr="00D44525">
        <w:rPr>
          <w:rStyle w:val="FontStyle14"/>
          <w:sz w:val="24"/>
          <w:szCs w:val="24"/>
        </w:rPr>
        <w:t>связи</w:t>
      </w:r>
      <w:proofErr w:type="gramEnd"/>
      <w:r w:rsidR="00AD32CE" w:rsidRPr="00D44525">
        <w:rPr>
          <w:rStyle w:val="FontStyle14"/>
          <w:sz w:val="24"/>
          <w:szCs w:val="24"/>
        </w:rPr>
        <w:t xml:space="preserve"> с чем ходатайство налоговой инспекции подлежит удовлетворению. </w:t>
      </w:r>
    </w:p>
    <w:p w:rsidR="00BA4D50" w:rsidRPr="00D44525" w:rsidRDefault="00BA4D50" w:rsidP="007F3DFD">
      <w:pPr>
        <w:spacing w:after="0" w:line="240" w:lineRule="auto"/>
        <w:ind w:left="-284" w:right="-1" w:firstLine="851"/>
        <w:jc w:val="both"/>
        <w:rPr>
          <w:rStyle w:val="FontStyle14"/>
          <w:sz w:val="24"/>
          <w:szCs w:val="24"/>
        </w:rPr>
      </w:pPr>
      <w:r w:rsidRPr="00D44525">
        <w:rPr>
          <w:rStyle w:val="FontStyle14"/>
          <w:sz w:val="24"/>
          <w:szCs w:val="24"/>
        </w:rPr>
        <w:t>На основании изложенного руководств</w:t>
      </w:r>
      <w:r w:rsidR="0050624E" w:rsidRPr="00D44525">
        <w:rPr>
          <w:rStyle w:val="FontStyle14"/>
          <w:sz w:val="24"/>
          <w:szCs w:val="24"/>
        </w:rPr>
        <w:t>уясь статьями</w:t>
      </w:r>
      <w:r w:rsidRPr="00D44525">
        <w:rPr>
          <w:rStyle w:val="FontStyle14"/>
          <w:sz w:val="24"/>
          <w:szCs w:val="24"/>
        </w:rPr>
        <w:t xml:space="preserve"> </w:t>
      </w:r>
      <w:r w:rsidR="00AD32CE" w:rsidRPr="00D44525">
        <w:rPr>
          <w:rStyle w:val="FontStyle14"/>
          <w:sz w:val="24"/>
          <w:szCs w:val="24"/>
        </w:rPr>
        <w:t xml:space="preserve">107, </w:t>
      </w:r>
      <w:r w:rsidRPr="00D44525">
        <w:rPr>
          <w:rStyle w:val="FontStyle14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AD32CE" w:rsidRDefault="00AD32CE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D50" w:rsidRDefault="00BA4D50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551FB1" w:rsidRPr="00AD32CE" w:rsidRDefault="00551FB1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32CE" w:rsidRPr="00AD32CE" w:rsidRDefault="00AD32CE" w:rsidP="00AD32C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2CE">
        <w:rPr>
          <w:rFonts w:ascii="Times New Roman" w:hAnsi="Times New Roman" w:cs="Times New Roman"/>
          <w:bCs/>
          <w:sz w:val="24"/>
          <w:szCs w:val="24"/>
        </w:rPr>
        <w:t xml:space="preserve">Ходатайство налоговой инспекции по </w:t>
      </w:r>
      <w:proofErr w:type="gramStart"/>
      <w:r w:rsidRPr="00AD32CE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D32CE">
        <w:rPr>
          <w:rFonts w:ascii="Times New Roman" w:hAnsi="Times New Roman" w:cs="Times New Roman"/>
          <w:bCs/>
          <w:sz w:val="24"/>
          <w:szCs w:val="24"/>
        </w:rPr>
        <w:t xml:space="preserve">. Тирасполь удовлетворить. </w:t>
      </w:r>
    </w:p>
    <w:p w:rsidR="00260FE1" w:rsidRPr="00AD32CE" w:rsidRDefault="00AD32CE" w:rsidP="00AD32C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2CE">
        <w:rPr>
          <w:rFonts w:ascii="Times New Roman" w:hAnsi="Times New Roman" w:cs="Times New Roman"/>
          <w:sz w:val="24"/>
          <w:szCs w:val="24"/>
        </w:rPr>
        <w:t>С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удебное заседание  по делу № </w:t>
      </w:r>
      <w:r w:rsidR="000F6703">
        <w:rPr>
          <w:rFonts w:ascii="Times New Roman" w:hAnsi="Times New Roman" w:cs="Times New Roman"/>
          <w:sz w:val="24"/>
          <w:szCs w:val="24"/>
        </w:rPr>
        <w:t>221</w:t>
      </w:r>
      <w:r w:rsidR="00551FB1" w:rsidRPr="00AD32CE">
        <w:rPr>
          <w:rFonts w:ascii="Times New Roman" w:hAnsi="Times New Roman" w:cs="Times New Roman"/>
          <w:sz w:val="24"/>
          <w:szCs w:val="24"/>
        </w:rPr>
        <w:t>/21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-12 отложить на </w:t>
      </w:r>
      <w:r w:rsidR="00D44525">
        <w:rPr>
          <w:rFonts w:ascii="Times New Roman" w:hAnsi="Times New Roman" w:cs="Times New Roman"/>
          <w:sz w:val="24"/>
          <w:szCs w:val="24"/>
        </w:rPr>
        <w:t>31 мая</w:t>
      </w:r>
      <w:r w:rsidR="00551FB1" w:rsidRPr="00AD32CE">
        <w:rPr>
          <w:rFonts w:ascii="Times New Roman" w:hAnsi="Times New Roman" w:cs="Times New Roman"/>
          <w:sz w:val="24"/>
          <w:szCs w:val="24"/>
        </w:rPr>
        <w:t xml:space="preserve"> 2021</w:t>
      </w:r>
      <w:r w:rsidR="003C39C8" w:rsidRPr="00AD32C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 на </w:t>
      </w:r>
      <w:r w:rsidR="00C13EA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4D50" w:rsidRPr="00AD32CE">
        <w:rPr>
          <w:rFonts w:ascii="Times New Roman" w:hAnsi="Times New Roman" w:cs="Times New Roman"/>
          <w:sz w:val="24"/>
          <w:szCs w:val="24"/>
        </w:rPr>
        <w:t>1</w:t>
      </w:r>
      <w:r w:rsidR="00260FE1" w:rsidRPr="00AD32CE">
        <w:rPr>
          <w:rFonts w:ascii="Times New Roman" w:hAnsi="Times New Roman" w:cs="Times New Roman"/>
          <w:sz w:val="24"/>
          <w:szCs w:val="24"/>
        </w:rPr>
        <w:t>0</w:t>
      </w:r>
      <w:r w:rsidR="000F6703">
        <w:rPr>
          <w:rFonts w:ascii="Times New Roman" w:hAnsi="Times New Roman" w:cs="Times New Roman"/>
          <w:sz w:val="24"/>
          <w:szCs w:val="24"/>
        </w:rPr>
        <w:t>-3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0 часов в здании Арбитражного суда Приднестровской Молдавской Республики по адресу: </w:t>
      </w:r>
      <w:r w:rsidRPr="00AD32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A4D50" w:rsidRPr="00AD32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4D50" w:rsidRPr="00AD32CE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="00BA4D50" w:rsidRPr="00AD32C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A4D50" w:rsidRPr="00AD32CE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787397" w:rsidRDefault="00787397" w:rsidP="00787397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32CE" w:rsidRPr="00587F73" w:rsidRDefault="00AD32CE" w:rsidP="00787397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FE1" w:rsidRPr="00587F73" w:rsidRDefault="00BA4D50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4D50" w:rsidRPr="00587F73" w:rsidRDefault="00BA4D50" w:rsidP="00787397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260FE1" w:rsidRPr="00587F7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0EB7" w:rsidRPr="00587F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    И.П. </w:t>
      </w:r>
      <w:proofErr w:type="spellStart"/>
      <w:r w:rsidRPr="00587F7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A4D50" w:rsidRPr="00587F73" w:rsidSect="00AD32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01893"/>
    <w:multiLevelType w:val="hybridMultilevel"/>
    <w:tmpl w:val="B0369C70"/>
    <w:lvl w:ilvl="0" w:tplc="644E7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BA4D50"/>
    <w:rsid w:val="00050EB7"/>
    <w:rsid w:val="000F6703"/>
    <w:rsid w:val="001E5581"/>
    <w:rsid w:val="00225215"/>
    <w:rsid w:val="00260FE1"/>
    <w:rsid w:val="00284F36"/>
    <w:rsid w:val="00312959"/>
    <w:rsid w:val="0038753F"/>
    <w:rsid w:val="003C39C8"/>
    <w:rsid w:val="004228F0"/>
    <w:rsid w:val="004C4266"/>
    <w:rsid w:val="0050624E"/>
    <w:rsid w:val="00524171"/>
    <w:rsid w:val="00551FB1"/>
    <w:rsid w:val="00587F73"/>
    <w:rsid w:val="0059163E"/>
    <w:rsid w:val="00632BE9"/>
    <w:rsid w:val="00660A48"/>
    <w:rsid w:val="00765652"/>
    <w:rsid w:val="00787397"/>
    <w:rsid w:val="007F3DFD"/>
    <w:rsid w:val="008114DE"/>
    <w:rsid w:val="00833E28"/>
    <w:rsid w:val="0084118E"/>
    <w:rsid w:val="008B4305"/>
    <w:rsid w:val="008C7EDE"/>
    <w:rsid w:val="00943173"/>
    <w:rsid w:val="00972F48"/>
    <w:rsid w:val="00973FB3"/>
    <w:rsid w:val="00976513"/>
    <w:rsid w:val="00996B2F"/>
    <w:rsid w:val="00A435B1"/>
    <w:rsid w:val="00A4592D"/>
    <w:rsid w:val="00A760F3"/>
    <w:rsid w:val="00AD32CE"/>
    <w:rsid w:val="00B22053"/>
    <w:rsid w:val="00BA4D50"/>
    <w:rsid w:val="00BE0F4D"/>
    <w:rsid w:val="00C13EA0"/>
    <w:rsid w:val="00C26119"/>
    <w:rsid w:val="00D44525"/>
    <w:rsid w:val="00DB3D48"/>
    <w:rsid w:val="00EF3BBE"/>
    <w:rsid w:val="00F32AC0"/>
    <w:rsid w:val="00F419CF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A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4D50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BA4D5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2611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D3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2021-05-24T08:07:00Z</dcterms:created>
  <dcterms:modified xsi:type="dcterms:W3CDTF">2021-05-24T08:50:00Z</dcterms:modified>
</cp:coreProperties>
</file>