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0E3DE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3DE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0E3DE3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8B5D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36E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036E10" w:rsidRPr="00036E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8B5D4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C16FB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B5D4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3C7B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="00C16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8B5D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C16F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8B5D4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95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C16F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81384C" w:rsidRDefault="00BF3E65" w:rsidP="00B7511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81384C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В., рассмотрев </w:t>
      </w:r>
      <w:r w:rsidRPr="004F4964">
        <w:rPr>
          <w:rFonts w:ascii="Times New Roman" w:hAnsi="Times New Roman" w:cs="Times New Roman"/>
          <w:sz w:val="24"/>
          <w:szCs w:val="24"/>
        </w:rPr>
        <w:t>заявление</w:t>
      </w:r>
      <w:r w:rsidR="00DF32B2" w:rsidRPr="0081384C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8B5D4E">
        <w:rPr>
          <w:rFonts w:ascii="Times New Roman" w:hAnsi="Times New Roman"/>
          <w:sz w:val="24"/>
          <w:szCs w:val="24"/>
        </w:rPr>
        <w:t>ООО «</w:t>
      </w:r>
      <w:proofErr w:type="spellStart"/>
      <w:r w:rsidR="008B5D4E">
        <w:rPr>
          <w:rFonts w:ascii="Times New Roman" w:hAnsi="Times New Roman"/>
          <w:sz w:val="24"/>
          <w:szCs w:val="24"/>
        </w:rPr>
        <w:t>Вивген</w:t>
      </w:r>
      <w:proofErr w:type="spellEnd"/>
      <w:r w:rsidR="008B5D4E">
        <w:rPr>
          <w:rFonts w:ascii="Times New Roman" w:hAnsi="Times New Roman"/>
          <w:sz w:val="24"/>
          <w:szCs w:val="24"/>
        </w:rPr>
        <w:t xml:space="preserve">, </w:t>
      </w:r>
      <w:r w:rsidR="008B5D4E" w:rsidRPr="00E917E6">
        <w:rPr>
          <w:rFonts w:ascii="Times New Roman" w:hAnsi="Times New Roman"/>
          <w:sz w:val="24"/>
          <w:szCs w:val="24"/>
        </w:rPr>
        <w:t xml:space="preserve"> г. </w:t>
      </w:r>
      <w:r w:rsidR="008B5D4E">
        <w:rPr>
          <w:rFonts w:ascii="Times New Roman" w:hAnsi="Times New Roman"/>
          <w:sz w:val="24"/>
          <w:szCs w:val="24"/>
        </w:rPr>
        <w:t>Тирасполь, ул. Царева, д.109</w:t>
      </w:r>
      <w:r w:rsidR="00CA3068">
        <w:rPr>
          <w:rFonts w:ascii="Times New Roman" w:hAnsi="Times New Roman"/>
          <w:sz w:val="24"/>
          <w:szCs w:val="24"/>
        </w:rPr>
        <w:t>,</w:t>
      </w:r>
      <w:r w:rsidR="00297A31" w:rsidRPr="0081384C">
        <w:rPr>
          <w:rFonts w:ascii="Times New Roman" w:hAnsi="Times New Roman" w:cs="Times New Roman"/>
          <w:sz w:val="24"/>
          <w:szCs w:val="24"/>
        </w:rPr>
        <w:t xml:space="preserve"> </w:t>
      </w:r>
      <w:r w:rsidRPr="0081384C">
        <w:rPr>
          <w:rFonts w:ascii="Times New Roman" w:hAnsi="Times New Roman" w:cs="Times New Roman"/>
          <w:sz w:val="24"/>
          <w:szCs w:val="24"/>
        </w:rPr>
        <w:t>о признании е</w:t>
      </w:r>
      <w:r w:rsidR="003D5329" w:rsidRPr="0081384C">
        <w:rPr>
          <w:rFonts w:ascii="Times New Roman" w:hAnsi="Times New Roman" w:cs="Times New Roman"/>
          <w:sz w:val="24"/>
          <w:szCs w:val="24"/>
        </w:rPr>
        <w:t>го</w:t>
      </w:r>
      <w:r w:rsidRPr="0081384C">
        <w:rPr>
          <w:rFonts w:ascii="Times New Roman" w:hAnsi="Times New Roman" w:cs="Times New Roman"/>
          <w:sz w:val="24"/>
          <w:szCs w:val="24"/>
        </w:rPr>
        <w:t xml:space="preserve"> несостоятельн</w:t>
      </w:r>
      <w:r w:rsidR="003D5329" w:rsidRPr="0081384C">
        <w:rPr>
          <w:rFonts w:ascii="Times New Roman" w:hAnsi="Times New Roman" w:cs="Times New Roman"/>
          <w:sz w:val="24"/>
          <w:szCs w:val="24"/>
        </w:rPr>
        <w:t>ым</w:t>
      </w:r>
      <w:r w:rsidRPr="0081384C">
        <w:rPr>
          <w:rFonts w:ascii="Times New Roman" w:hAnsi="Times New Roman" w:cs="Times New Roman"/>
          <w:sz w:val="24"/>
          <w:szCs w:val="24"/>
        </w:rPr>
        <w:t xml:space="preserve">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  Молдавской  Республики, ст.ст.3,6,221,34,35</w:t>
      </w:r>
      <w:proofErr w:type="gramEnd"/>
      <w:r w:rsidRPr="0081384C">
        <w:rPr>
          <w:rFonts w:ascii="Times New Roman" w:hAnsi="Times New Roman" w:cs="Times New Roman"/>
          <w:sz w:val="24"/>
          <w:szCs w:val="24"/>
        </w:rPr>
        <w:t xml:space="preserve"> Закона ПМР «О несостоятельности (банкротстве)». </w:t>
      </w:r>
    </w:p>
    <w:p w:rsidR="00BF3E65" w:rsidRPr="0081384C" w:rsidRDefault="00BF3E65" w:rsidP="00224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84C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</w:t>
      </w:r>
      <w:r w:rsidR="004F4964">
        <w:rPr>
          <w:rFonts w:ascii="Times New Roman" w:hAnsi="Times New Roman" w:cs="Times New Roman"/>
          <w:sz w:val="24"/>
          <w:szCs w:val="24"/>
        </w:rPr>
        <w:t xml:space="preserve"> (</w:t>
      </w:r>
      <w:r w:rsidRPr="0081384C">
        <w:rPr>
          <w:rFonts w:ascii="Times New Roman" w:hAnsi="Times New Roman" w:cs="Times New Roman"/>
          <w:sz w:val="24"/>
          <w:szCs w:val="24"/>
        </w:rPr>
        <w:t>банкротстве</w:t>
      </w:r>
      <w:r w:rsidR="004F4964">
        <w:rPr>
          <w:rFonts w:ascii="Times New Roman" w:hAnsi="Times New Roman" w:cs="Times New Roman"/>
          <w:sz w:val="24"/>
          <w:szCs w:val="24"/>
        </w:rPr>
        <w:t>)</w:t>
      </w:r>
      <w:r w:rsidRPr="0081384C">
        <w:rPr>
          <w:rFonts w:ascii="Times New Roman" w:hAnsi="Times New Roman" w:cs="Times New Roman"/>
          <w:sz w:val="24"/>
          <w:szCs w:val="24"/>
        </w:rPr>
        <w:t>», ст.95 АПК ПМР, суд</w:t>
      </w:r>
    </w:p>
    <w:p w:rsidR="00BF3E65" w:rsidRPr="0081384C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8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ОПРЕДЕЛИЛ:</w:t>
      </w:r>
    </w:p>
    <w:p w:rsidR="00BF3E65" w:rsidRPr="0081384C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84C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81384C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 w:rsidRPr="0081384C">
        <w:rPr>
          <w:rFonts w:ascii="Times New Roman" w:hAnsi="Times New Roman" w:cs="Times New Roman"/>
          <w:bCs/>
          <w:sz w:val="24"/>
          <w:szCs w:val="24"/>
        </w:rPr>
        <w:t>–</w:t>
      </w:r>
      <w:r w:rsidRPr="008138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D4E">
        <w:rPr>
          <w:rFonts w:ascii="Times New Roman" w:hAnsi="Times New Roman"/>
          <w:sz w:val="24"/>
          <w:szCs w:val="24"/>
        </w:rPr>
        <w:t>ООО «</w:t>
      </w:r>
      <w:proofErr w:type="spellStart"/>
      <w:r w:rsidR="008B5D4E">
        <w:rPr>
          <w:rFonts w:ascii="Times New Roman" w:hAnsi="Times New Roman"/>
          <w:sz w:val="24"/>
          <w:szCs w:val="24"/>
        </w:rPr>
        <w:t>Вивген</w:t>
      </w:r>
      <w:proofErr w:type="spellEnd"/>
      <w:r w:rsidR="00FC3E5E" w:rsidRPr="0081384C">
        <w:rPr>
          <w:rFonts w:ascii="Times New Roman" w:hAnsi="Times New Roman" w:cs="Times New Roman"/>
          <w:sz w:val="24"/>
          <w:szCs w:val="24"/>
        </w:rPr>
        <w:t>,</w:t>
      </w:r>
      <w:r w:rsidRPr="0081384C">
        <w:rPr>
          <w:rFonts w:ascii="Times New Roman" w:hAnsi="Times New Roman" w:cs="Times New Roman"/>
          <w:sz w:val="24"/>
          <w:szCs w:val="24"/>
        </w:rPr>
        <w:t xml:space="preserve"> о признании е</w:t>
      </w:r>
      <w:r w:rsidR="003D5329" w:rsidRPr="0081384C">
        <w:rPr>
          <w:rFonts w:ascii="Times New Roman" w:hAnsi="Times New Roman" w:cs="Times New Roman"/>
          <w:sz w:val="24"/>
          <w:szCs w:val="24"/>
        </w:rPr>
        <w:t xml:space="preserve">го </w:t>
      </w:r>
      <w:r w:rsidRPr="0081384C">
        <w:rPr>
          <w:rFonts w:ascii="Times New Roman" w:hAnsi="Times New Roman" w:cs="Times New Roman"/>
          <w:sz w:val="24"/>
          <w:szCs w:val="24"/>
        </w:rPr>
        <w:t>несостоятельн</w:t>
      </w:r>
      <w:r w:rsidR="003D5329" w:rsidRPr="0081384C">
        <w:rPr>
          <w:rFonts w:ascii="Times New Roman" w:hAnsi="Times New Roman" w:cs="Times New Roman"/>
          <w:sz w:val="24"/>
          <w:szCs w:val="24"/>
        </w:rPr>
        <w:t>ым</w:t>
      </w:r>
      <w:r w:rsidRPr="0081384C">
        <w:rPr>
          <w:rFonts w:ascii="Times New Roman" w:hAnsi="Times New Roman" w:cs="Times New Roman"/>
          <w:sz w:val="24"/>
          <w:szCs w:val="24"/>
        </w:rPr>
        <w:t xml:space="preserve"> (банкротом) без возбуждения конкурсного производства.</w:t>
      </w:r>
    </w:p>
    <w:p w:rsidR="00BF3E65" w:rsidRPr="0081384C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81384C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8B5D4E">
        <w:rPr>
          <w:sz w:val="24"/>
          <w:szCs w:val="24"/>
        </w:rPr>
        <w:t>ООО «</w:t>
      </w:r>
      <w:proofErr w:type="spellStart"/>
      <w:r w:rsidR="008B5D4E">
        <w:rPr>
          <w:sz w:val="24"/>
          <w:szCs w:val="24"/>
        </w:rPr>
        <w:t>Вивген</w:t>
      </w:r>
      <w:proofErr w:type="spellEnd"/>
      <w:r w:rsidR="00BC622A" w:rsidRPr="0081384C">
        <w:rPr>
          <w:sz w:val="24"/>
          <w:szCs w:val="24"/>
        </w:rPr>
        <w:t xml:space="preserve">, </w:t>
      </w:r>
      <w:r w:rsidR="00FC3E5E" w:rsidRPr="0081384C">
        <w:rPr>
          <w:sz w:val="24"/>
          <w:szCs w:val="24"/>
        </w:rPr>
        <w:t xml:space="preserve"> </w:t>
      </w:r>
      <w:r w:rsidRPr="0081384C">
        <w:rPr>
          <w:sz w:val="24"/>
          <w:szCs w:val="24"/>
        </w:rPr>
        <w:t>несостоятельн</w:t>
      </w:r>
      <w:r w:rsidR="003D5329" w:rsidRPr="0081384C">
        <w:rPr>
          <w:sz w:val="24"/>
          <w:szCs w:val="24"/>
        </w:rPr>
        <w:t>ым</w:t>
      </w:r>
      <w:r w:rsidRPr="0081384C">
        <w:rPr>
          <w:sz w:val="24"/>
          <w:szCs w:val="24"/>
        </w:rPr>
        <w:t xml:space="preserve"> (банкротом) без возбуждения конкурсного производства.</w:t>
      </w:r>
    </w:p>
    <w:p w:rsidR="00BF3E65" w:rsidRPr="0081384C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81384C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8B5D4E">
        <w:rPr>
          <w:sz w:val="24"/>
          <w:szCs w:val="24"/>
        </w:rPr>
        <w:t>ООО «</w:t>
      </w:r>
      <w:proofErr w:type="spellStart"/>
      <w:r w:rsidR="008B5D4E">
        <w:rPr>
          <w:sz w:val="24"/>
          <w:szCs w:val="24"/>
        </w:rPr>
        <w:t>Вивген</w:t>
      </w:r>
      <w:proofErr w:type="spellEnd"/>
      <w:r w:rsidR="00BC2FC9" w:rsidRPr="0081384C">
        <w:rPr>
          <w:sz w:val="24"/>
          <w:szCs w:val="24"/>
        </w:rPr>
        <w:t>,</w:t>
      </w:r>
      <w:r w:rsidR="00C16FB1">
        <w:rPr>
          <w:sz w:val="24"/>
          <w:szCs w:val="24"/>
        </w:rPr>
        <w:t xml:space="preserve"> </w:t>
      </w:r>
      <w:r w:rsidR="00687187" w:rsidRPr="0081384C">
        <w:rPr>
          <w:sz w:val="24"/>
          <w:szCs w:val="24"/>
        </w:rPr>
        <w:t xml:space="preserve"> </w:t>
      </w:r>
      <w:r w:rsidRPr="0081384C">
        <w:rPr>
          <w:sz w:val="24"/>
          <w:szCs w:val="24"/>
        </w:rPr>
        <w:t>несостоятельн</w:t>
      </w:r>
      <w:r w:rsidR="003D5329" w:rsidRPr="0081384C">
        <w:rPr>
          <w:sz w:val="24"/>
          <w:szCs w:val="24"/>
        </w:rPr>
        <w:t>ым</w:t>
      </w:r>
      <w:r w:rsidRPr="0081384C">
        <w:rPr>
          <w:sz w:val="24"/>
          <w:szCs w:val="24"/>
        </w:rPr>
        <w:t xml:space="preserve"> (банкротом) без возбуждения</w:t>
      </w:r>
      <w:proofErr w:type="gramEnd"/>
      <w:r w:rsidRPr="0081384C">
        <w:rPr>
          <w:sz w:val="24"/>
          <w:szCs w:val="24"/>
        </w:rPr>
        <w:t xml:space="preserve"> конкурсного производства.  </w:t>
      </w:r>
    </w:p>
    <w:p w:rsidR="00BF3E65" w:rsidRPr="0081384C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81384C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8B5D4E">
        <w:rPr>
          <w:sz w:val="24"/>
          <w:szCs w:val="24"/>
        </w:rPr>
        <w:t>ООО «</w:t>
      </w:r>
      <w:proofErr w:type="spellStart"/>
      <w:r w:rsidR="008B5D4E">
        <w:rPr>
          <w:sz w:val="24"/>
          <w:szCs w:val="24"/>
        </w:rPr>
        <w:t>Вивген</w:t>
      </w:r>
      <w:proofErr w:type="spellEnd"/>
      <w:r w:rsidR="003C7B5E" w:rsidRPr="0081384C">
        <w:rPr>
          <w:sz w:val="24"/>
          <w:szCs w:val="24"/>
        </w:rPr>
        <w:t xml:space="preserve">, </w:t>
      </w:r>
      <w:r w:rsidR="00687187" w:rsidRPr="0081384C">
        <w:rPr>
          <w:sz w:val="24"/>
          <w:szCs w:val="24"/>
        </w:rPr>
        <w:t xml:space="preserve">Ликвидационной комиссии при Государственной администрации г. Тирасполь и г. </w:t>
      </w:r>
      <w:proofErr w:type="spellStart"/>
      <w:r w:rsidR="00687187" w:rsidRPr="0081384C">
        <w:rPr>
          <w:sz w:val="24"/>
          <w:szCs w:val="24"/>
        </w:rPr>
        <w:t>Днестровск</w:t>
      </w:r>
      <w:proofErr w:type="spellEnd"/>
      <w:r w:rsidR="00687187" w:rsidRPr="0081384C">
        <w:rPr>
          <w:sz w:val="24"/>
          <w:szCs w:val="24"/>
        </w:rPr>
        <w:t>, г. Тирасполь, ул. 25 Октября, 101</w:t>
      </w:r>
      <w:r w:rsidRPr="0081384C">
        <w:rPr>
          <w:sz w:val="24"/>
          <w:szCs w:val="24"/>
        </w:rPr>
        <w:t xml:space="preserve">, Налоговой инспекции по г. </w:t>
      </w:r>
      <w:r w:rsidR="00687187" w:rsidRPr="0081384C">
        <w:rPr>
          <w:sz w:val="24"/>
          <w:szCs w:val="24"/>
        </w:rPr>
        <w:t>Тирасполь, г. Тирасполь, ул. 25 Октября, 101</w:t>
      </w:r>
      <w:r w:rsidR="00885BCF" w:rsidRPr="0081384C">
        <w:rPr>
          <w:sz w:val="24"/>
          <w:szCs w:val="24"/>
        </w:rPr>
        <w:t>.</w:t>
      </w:r>
      <w:proofErr w:type="gramEnd"/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36E10"/>
    <w:rsid w:val="00072ECF"/>
    <w:rsid w:val="00092AB2"/>
    <w:rsid w:val="000959D8"/>
    <w:rsid w:val="000A501E"/>
    <w:rsid w:val="000B089D"/>
    <w:rsid w:val="000B0C53"/>
    <w:rsid w:val="000D6B92"/>
    <w:rsid w:val="000E3DE3"/>
    <w:rsid w:val="000E7A54"/>
    <w:rsid w:val="00147391"/>
    <w:rsid w:val="001C18C5"/>
    <w:rsid w:val="001E4809"/>
    <w:rsid w:val="00224A25"/>
    <w:rsid w:val="00240C2E"/>
    <w:rsid w:val="002631E9"/>
    <w:rsid w:val="00271153"/>
    <w:rsid w:val="00286023"/>
    <w:rsid w:val="00297223"/>
    <w:rsid w:val="00297A31"/>
    <w:rsid w:val="00313AF4"/>
    <w:rsid w:val="00382EF4"/>
    <w:rsid w:val="003C7B5E"/>
    <w:rsid w:val="003D5329"/>
    <w:rsid w:val="00436857"/>
    <w:rsid w:val="004C266E"/>
    <w:rsid w:val="004F166E"/>
    <w:rsid w:val="004F4964"/>
    <w:rsid w:val="004F561B"/>
    <w:rsid w:val="0051275F"/>
    <w:rsid w:val="005528A6"/>
    <w:rsid w:val="00585C11"/>
    <w:rsid w:val="005E0B64"/>
    <w:rsid w:val="00622B11"/>
    <w:rsid w:val="00655D5F"/>
    <w:rsid w:val="00687187"/>
    <w:rsid w:val="006F76D9"/>
    <w:rsid w:val="00711741"/>
    <w:rsid w:val="0073490D"/>
    <w:rsid w:val="00762894"/>
    <w:rsid w:val="007C4A1F"/>
    <w:rsid w:val="00806FC5"/>
    <w:rsid w:val="00807E00"/>
    <w:rsid w:val="0081384C"/>
    <w:rsid w:val="0082082D"/>
    <w:rsid w:val="00844083"/>
    <w:rsid w:val="00885BCF"/>
    <w:rsid w:val="008B5D4E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AE68DF"/>
    <w:rsid w:val="00B135E1"/>
    <w:rsid w:val="00B163CA"/>
    <w:rsid w:val="00B30E91"/>
    <w:rsid w:val="00B4406B"/>
    <w:rsid w:val="00B66579"/>
    <w:rsid w:val="00B75112"/>
    <w:rsid w:val="00BA7C9F"/>
    <w:rsid w:val="00BC2FC9"/>
    <w:rsid w:val="00BC622A"/>
    <w:rsid w:val="00BF3E65"/>
    <w:rsid w:val="00C16FB1"/>
    <w:rsid w:val="00CA3068"/>
    <w:rsid w:val="00CC2456"/>
    <w:rsid w:val="00CD123F"/>
    <w:rsid w:val="00CE3EE3"/>
    <w:rsid w:val="00D11E47"/>
    <w:rsid w:val="00D704D9"/>
    <w:rsid w:val="00D9355A"/>
    <w:rsid w:val="00D97AB5"/>
    <w:rsid w:val="00DC08FC"/>
    <w:rsid w:val="00DE2C95"/>
    <w:rsid w:val="00DF32B2"/>
    <w:rsid w:val="00E047D7"/>
    <w:rsid w:val="00E43689"/>
    <w:rsid w:val="00E560B6"/>
    <w:rsid w:val="00E90CB3"/>
    <w:rsid w:val="00E9660C"/>
    <w:rsid w:val="00E96E8C"/>
    <w:rsid w:val="00EB39D4"/>
    <w:rsid w:val="00EF0137"/>
    <w:rsid w:val="00F51978"/>
    <w:rsid w:val="00F912E3"/>
    <w:rsid w:val="00FC3E5E"/>
    <w:rsid w:val="00FE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50</cp:revision>
  <cp:lastPrinted>2018-04-24T06:07:00Z</cp:lastPrinted>
  <dcterms:created xsi:type="dcterms:W3CDTF">2018-04-23T12:06:00Z</dcterms:created>
  <dcterms:modified xsi:type="dcterms:W3CDTF">2021-03-29T05:23:00Z</dcterms:modified>
</cp:coreProperties>
</file>