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743719" w:rsidRPr="009A082C" w:rsidTr="00743719">
        <w:trPr>
          <w:trHeight w:val="259"/>
        </w:trPr>
        <w:tc>
          <w:tcPr>
            <w:tcW w:w="3969" w:type="dxa"/>
          </w:tcPr>
          <w:p w:rsidR="00743719" w:rsidRPr="009A082C" w:rsidRDefault="00743719" w:rsidP="007437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0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743719" w:rsidRPr="009A082C" w:rsidTr="00743719">
        <w:tc>
          <w:tcPr>
            <w:tcW w:w="3969" w:type="dxa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743719" w:rsidRPr="009A082C" w:rsidTr="00743719">
        <w:tc>
          <w:tcPr>
            <w:tcW w:w="3969" w:type="dxa"/>
          </w:tcPr>
          <w:p w:rsidR="00743719" w:rsidRPr="009A082C" w:rsidRDefault="00743719" w:rsidP="007437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A082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A08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A082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743719" w:rsidRPr="009A082C" w:rsidRDefault="00743719" w:rsidP="00743719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743719" w:rsidRPr="009A082C" w:rsidRDefault="00743719" w:rsidP="007437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719" w:rsidRPr="009A082C" w:rsidRDefault="00743719" w:rsidP="007437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A08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3719" w:rsidRPr="009A082C" w:rsidRDefault="00743719" w:rsidP="007437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82C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743719" w:rsidRPr="009A082C" w:rsidRDefault="00743719" w:rsidP="007437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82C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743719" w:rsidRPr="009A082C" w:rsidRDefault="00743719" w:rsidP="0074371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082C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743719" w:rsidRPr="009A082C" w:rsidRDefault="00743719" w:rsidP="0074371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082C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A082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A08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A082C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A08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A082C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A082C">
        <w:rPr>
          <w:rFonts w:ascii="Times New Roman" w:hAnsi="Times New Roman" w:cs="Times New Roman"/>
          <w:sz w:val="24"/>
          <w:szCs w:val="24"/>
        </w:rPr>
        <w:t>.</w:t>
      </w:r>
      <w:r w:rsidRPr="009A082C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743719" w:rsidRPr="009A082C" w:rsidRDefault="00147B22" w:rsidP="0074371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743719" w:rsidRPr="009A082C" w:rsidRDefault="00743719" w:rsidP="0074371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82C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A082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A082C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161DEB" w:rsidRDefault="00C54512" w:rsidP="007437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743719">
        <w:rPr>
          <w:rFonts w:ascii="Times New Roman" w:hAnsi="Times New Roman" w:cs="Times New Roman"/>
          <w:b/>
          <w:bCs/>
          <w:sz w:val="24"/>
          <w:szCs w:val="24"/>
        </w:rPr>
        <w:t xml:space="preserve"> принятии </w:t>
      </w:r>
      <w:r w:rsidR="00743719" w:rsidRPr="009A082C">
        <w:rPr>
          <w:rFonts w:ascii="Times New Roman" w:hAnsi="Times New Roman" w:cs="Times New Roman"/>
          <w:b/>
          <w:bCs/>
          <w:sz w:val="24"/>
          <w:szCs w:val="24"/>
        </w:rPr>
        <w:t xml:space="preserve"> искового заявления </w:t>
      </w:r>
      <w:r w:rsidR="00743719">
        <w:rPr>
          <w:rFonts w:ascii="Times New Roman" w:hAnsi="Times New Roman" w:cs="Times New Roman"/>
          <w:b/>
          <w:bCs/>
          <w:sz w:val="24"/>
          <w:szCs w:val="24"/>
        </w:rPr>
        <w:t>к производству и подготовке дела</w:t>
      </w:r>
    </w:p>
    <w:p w:rsidR="00743719" w:rsidRPr="009A082C" w:rsidRDefault="00743719" w:rsidP="007437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к судебному разбирательству </w:t>
      </w:r>
    </w:p>
    <w:p w:rsidR="00743719" w:rsidRPr="009A082C" w:rsidRDefault="00743719" w:rsidP="0074371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743719" w:rsidRPr="009A082C" w:rsidTr="00743719">
        <w:trPr>
          <w:trHeight w:val="259"/>
        </w:trPr>
        <w:tc>
          <w:tcPr>
            <w:tcW w:w="4952" w:type="dxa"/>
            <w:gridSpan w:val="7"/>
          </w:tcPr>
          <w:p w:rsidR="00743719" w:rsidRPr="009A082C" w:rsidRDefault="00743719" w:rsidP="00161D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A08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161DE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23</w:t>
            </w:r>
            <w:r w:rsidRPr="009A08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марта   </w:t>
            </w:r>
            <w:r w:rsidR="00CE6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1" w:type="dxa"/>
            <w:gridSpan w:val="3"/>
          </w:tcPr>
          <w:p w:rsidR="00743719" w:rsidRPr="009A082C" w:rsidRDefault="00743719" w:rsidP="00161DE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CE6F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175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</w:t>
            </w:r>
            <w:r w:rsidR="00161DE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</w:t>
            </w:r>
          </w:p>
        </w:tc>
      </w:tr>
      <w:tr w:rsidR="00743719" w:rsidRPr="009A082C" w:rsidTr="00743719">
        <w:tc>
          <w:tcPr>
            <w:tcW w:w="1199" w:type="dxa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43719" w:rsidRPr="009A082C" w:rsidRDefault="00743719" w:rsidP="00743719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719" w:rsidRPr="009A082C" w:rsidTr="00743719">
        <w:tc>
          <w:tcPr>
            <w:tcW w:w="1985" w:type="dxa"/>
            <w:gridSpan w:val="2"/>
          </w:tcPr>
          <w:p w:rsidR="00743719" w:rsidRPr="009A082C" w:rsidRDefault="00743719" w:rsidP="007437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43719" w:rsidRPr="009A082C" w:rsidRDefault="00743719" w:rsidP="007437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743719" w:rsidRPr="009A082C" w:rsidRDefault="00743719" w:rsidP="007437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719" w:rsidRPr="009A082C" w:rsidTr="00743719">
        <w:tc>
          <w:tcPr>
            <w:tcW w:w="1199" w:type="dxa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43719" w:rsidRPr="009A082C" w:rsidRDefault="00743719" w:rsidP="00510D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10D52" w:rsidRDefault="00743719" w:rsidP="00510D52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743719">
        <w:rPr>
          <w:rStyle w:val="FontStyle14"/>
          <w:sz w:val="24"/>
          <w:szCs w:val="24"/>
        </w:rPr>
        <w:t xml:space="preserve">Арбитражный суд </w:t>
      </w:r>
      <w:r w:rsidRPr="00743719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743719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743719">
        <w:rPr>
          <w:rStyle w:val="FontStyle14"/>
          <w:sz w:val="24"/>
          <w:szCs w:val="24"/>
        </w:rPr>
        <w:t>Григорашенко</w:t>
      </w:r>
      <w:proofErr w:type="spellEnd"/>
      <w:r w:rsidRPr="00743719">
        <w:rPr>
          <w:rStyle w:val="FontStyle14"/>
          <w:sz w:val="24"/>
          <w:szCs w:val="24"/>
        </w:rPr>
        <w:t xml:space="preserve"> И. П., ознакомившись с исковым заявлением</w:t>
      </w:r>
      <w:r w:rsidR="00CE6FD2">
        <w:rPr>
          <w:rStyle w:val="FontStyle14"/>
          <w:sz w:val="24"/>
          <w:szCs w:val="24"/>
        </w:rPr>
        <w:t xml:space="preserve"> государственного унитарного предприятия «Единые распределительные электрические сети» (г. Тирасполь ул. Мира,2) к </w:t>
      </w:r>
      <w:r w:rsidR="00CE6FD2" w:rsidRPr="00743719">
        <w:rPr>
          <w:rStyle w:val="FontStyle14"/>
          <w:sz w:val="24"/>
          <w:szCs w:val="24"/>
        </w:rPr>
        <w:t>обществу с ограниченной ответственностью</w:t>
      </w:r>
      <w:r w:rsidR="00CE6FD2">
        <w:rPr>
          <w:rStyle w:val="FontStyle14"/>
          <w:sz w:val="24"/>
          <w:szCs w:val="24"/>
        </w:rPr>
        <w:t xml:space="preserve"> «Сельскохозяйственная фирма «</w:t>
      </w:r>
      <w:proofErr w:type="spellStart"/>
      <w:r w:rsidR="00CE6FD2">
        <w:rPr>
          <w:rStyle w:val="FontStyle14"/>
          <w:sz w:val="24"/>
          <w:szCs w:val="24"/>
        </w:rPr>
        <w:t>Рустас</w:t>
      </w:r>
      <w:proofErr w:type="spellEnd"/>
      <w:r w:rsidR="00CE6FD2">
        <w:rPr>
          <w:rStyle w:val="FontStyle14"/>
          <w:sz w:val="24"/>
          <w:szCs w:val="24"/>
        </w:rPr>
        <w:t>» (</w:t>
      </w:r>
      <w:proofErr w:type="spellStart"/>
      <w:r w:rsidR="00CE6FD2">
        <w:rPr>
          <w:rStyle w:val="FontStyle14"/>
          <w:sz w:val="24"/>
          <w:szCs w:val="24"/>
        </w:rPr>
        <w:t>Слободзейский</w:t>
      </w:r>
      <w:proofErr w:type="spellEnd"/>
      <w:r w:rsidR="00CE6FD2">
        <w:rPr>
          <w:rStyle w:val="FontStyle14"/>
          <w:sz w:val="24"/>
          <w:szCs w:val="24"/>
        </w:rPr>
        <w:t xml:space="preserve"> рай</w:t>
      </w:r>
      <w:r w:rsidR="00161DEB">
        <w:rPr>
          <w:rStyle w:val="FontStyle14"/>
          <w:sz w:val="24"/>
          <w:szCs w:val="24"/>
        </w:rPr>
        <w:t xml:space="preserve">он, с. </w:t>
      </w:r>
      <w:proofErr w:type="spellStart"/>
      <w:r w:rsidR="00161DEB">
        <w:rPr>
          <w:rStyle w:val="FontStyle14"/>
          <w:sz w:val="24"/>
          <w:szCs w:val="24"/>
        </w:rPr>
        <w:t>Карагаш</w:t>
      </w:r>
      <w:proofErr w:type="spellEnd"/>
      <w:r w:rsidR="00161DEB">
        <w:rPr>
          <w:rStyle w:val="FontStyle14"/>
          <w:sz w:val="24"/>
          <w:szCs w:val="24"/>
        </w:rPr>
        <w:t>, ул. Ленина д.91 «</w:t>
      </w:r>
      <w:r w:rsidR="00CE6FD2">
        <w:rPr>
          <w:rStyle w:val="FontStyle14"/>
          <w:sz w:val="24"/>
          <w:szCs w:val="24"/>
        </w:rPr>
        <w:t xml:space="preserve">А») </w:t>
      </w:r>
      <w:r w:rsidRPr="00743719">
        <w:rPr>
          <w:rStyle w:val="FontStyle14"/>
          <w:sz w:val="24"/>
          <w:szCs w:val="24"/>
        </w:rPr>
        <w:t xml:space="preserve">о взыскании </w:t>
      </w:r>
      <w:r w:rsidR="00CE6FD2">
        <w:rPr>
          <w:rStyle w:val="FontStyle14"/>
          <w:sz w:val="24"/>
          <w:szCs w:val="24"/>
        </w:rPr>
        <w:t>долга по договору электроснабжения</w:t>
      </w:r>
      <w:r w:rsidRPr="00743719">
        <w:rPr>
          <w:rStyle w:val="FontStyle14"/>
          <w:sz w:val="24"/>
          <w:szCs w:val="24"/>
        </w:rPr>
        <w:t>,</w:t>
      </w:r>
      <w:r w:rsidR="00510D52" w:rsidRPr="00510D52">
        <w:rPr>
          <w:rStyle w:val="HTML0"/>
          <w:rFonts w:eastAsiaTheme="minorEastAsia"/>
          <w:sz w:val="24"/>
          <w:szCs w:val="24"/>
        </w:rPr>
        <w:t xml:space="preserve"> </w:t>
      </w:r>
      <w:r w:rsidR="00510D52" w:rsidRPr="00F7123E">
        <w:rPr>
          <w:rStyle w:val="FontStyle14"/>
          <w:sz w:val="24"/>
          <w:szCs w:val="24"/>
        </w:rPr>
        <w:t>и изучив прило</w:t>
      </w:r>
      <w:r w:rsidR="00510D52">
        <w:rPr>
          <w:rStyle w:val="FontStyle14"/>
          <w:sz w:val="24"/>
          <w:szCs w:val="24"/>
        </w:rPr>
        <w:t xml:space="preserve">женные документы, полагает, что исковое </w:t>
      </w:r>
      <w:r w:rsidR="00510D52" w:rsidRPr="00F7123E">
        <w:rPr>
          <w:rStyle w:val="FontStyle14"/>
          <w:sz w:val="24"/>
          <w:szCs w:val="24"/>
        </w:rPr>
        <w:t>заявление подано с</w:t>
      </w:r>
      <w:proofErr w:type="gramEnd"/>
      <w:r w:rsidR="00510D52" w:rsidRPr="00F7123E">
        <w:rPr>
          <w:rStyle w:val="FontStyle14"/>
          <w:sz w:val="24"/>
          <w:szCs w:val="24"/>
        </w:rPr>
        <w:t xml:space="preserve"> соблюд</w:t>
      </w:r>
      <w:r w:rsidR="00510D52">
        <w:rPr>
          <w:rStyle w:val="FontStyle14"/>
          <w:sz w:val="24"/>
          <w:szCs w:val="24"/>
        </w:rPr>
        <w:t>ением требований статей 91 – 93</w:t>
      </w:r>
      <w:r w:rsidR="00510D52" w:rsidRPr="00F7123E">
        <w:rPr>
          <w:rStyle w:val="FontStyle14"/>
          <w:sz w:val="24"/>
          <w:szCs w:val="24"/>
        </w:rPr>
        <w:t xml:space="preserve"> </w:t>
      </w:r>
      <w:r w:rsidR="00510D52">
        <w:rPr>
          <w:rStyle w:val="FontStyle14"/>
          <w:sz w:val="24"/>
          <w:szCs w:val="24"/>
        </w:rPr>
        <w:t>АПК ПМР</w:t>
      </w:r>
      <w:r w:rsidR="00510D52" w:rsidRPr="00F7123E">
        <w:rPr>
          <w:rStyle w:val="FontStyle14"/>
          <w:sz w:val="24"/>
          <w:szCs w:val="24"/>
        </w:rPr>
        <w:t>.</w:t>
      </w:r>
    </w:p>
    <w:p w:rsidR="00510D52" w:rsidRPr="006A4E74" w:rsidRDefault="00510D52" w:rsidP="00510D52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искового заявления в судебном заседании, руководствуясь статьями 95, 102, 128 АПК ПМР, Арбитражный суд Приднестровской Молдавской Республики</w:t>
      </w:r>
    </w:p>
    <w:p w:rsidR="00743719" w:rsidRPr="00743719" w:rsidRDefault="00743719" w:rsidP="00C54512">
      <w:pPr>
        <w:pStyle w:val="HTML"/>
        <w:ind w:left="-142" w:right="-1" w:firstLine="680"/>
        <w:jc w:val="both"/>
        <w:rPr>
          <w:rStyle w:val="FontStyle14"/>
          <w:sz w:val="24"/>
          <w:szCs w:val="24"/>
        </w:rPr>
      </w:pPr>
    </w:p>
    <w:p w:rsidR="00510D52" w:rsidRDefault="00510D52" w:rsidP="00510D5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510D52" w:rsidRDefault="00510D52" w:rsidP="00510D5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D52" w:rsidRPr="00743719" w:rsidRDefault="00510D52" w:rsidP="00510D52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>
        <w:rPr>
          <w:rStyle w:val="FontStyle14"/>
          <w:sz w:val="24"/>
          <w:szCs w:val="24"/>
        </w:rPr>
        <w:t>государственного унитарного предприятия «Единые распределительные электрические сети»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510D52" w:rsidRPr="00743719" w:rsidRDefault="00510D52" w:rsidP="00510D52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 175/21</w:t>
      </w:r>
      <w:r w:rsidRPr="00AD783B">
        <w:rPr>
          <w:rFonts w:ascii="Times New Roman" w:eastAsia="Times New Roman" w:hAnsi="Times New Roman" w:cs="Times New Roman"/>
          <w:b/>
          <w:sz w:val="24"/>
          <w:szCs w:val="24"/>
        </w:rPr>
        <w:t>-12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="00161DEB" w:rsidRPr="00161DEB">
        <w:rPr>
          <w:rFonts w:ascii="Times New Roman" w:eastAsia="Times New Roman" w:hAnsi="Times New Roman" w:cs="Times New Roman"/>
          <w:b/>
          <w:sz w:val="24"/>
          <w:szCs w:val="24"/>
        </w:rPr>
        <w:t xml:space="preserve">6 апреля </w:t>
      </w:r>
      <w:r w:rsidRPr="00161DEB">
        <w:rPr>
          <w:rFonts w:ascii="Times New Roman" w:eastAsia="Times New Roman" w:hAnsi="Times New Roman" w:cs="Times New Roman"/>
          <w:b/>
          <w:sz w:val="24"/>
          <w:szCs w:val="24"/>
        </w:rPr>
        <w:t xml:space="preserve"> 2021 года на 10-00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743719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74371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510D52" w:rsidRDefault="00510D52" w:rsidP="00510D52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Разъяснить, что стороны в соответствии со статьей 108 АПК ПМР вправе заявить о рассмотрении дела в их отсутствие по имеющимся в деле доказательствам, которые могут быть направлены в Арбитражный суд посредствам почтовой связи. </w:t>
      </w:r>
    </w:p>
    <w:p w:rsidR="00510D52" w:rsidRPr="00743719" w:rsidRDefault="00510D52" w:rsidP="00510D52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 необходимо 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510D52" w:rsidRPr="00E62B8A" w:rsidRDefault="00510D52" w:rsidP="00510D52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 предложить </w:t>
      </w:r>
      <w:r w:rsidRPr="00161DEB">
        <w:rPr>
          <w:rFonts w:ascii="Times New Roman" w:hAnsi="Times New Roman" w:cs="Times New Roman"/>
          <w:b/>
          <w:sz w:val="24"/>
          <w:szCs w:val="24"/>
        </w:rPr>
        <w:t xml:space="preserve">обществу с ограниченной ответственностью </w:t>
      </w:r>
      <w:r w:rsidRPr="00161DEB">
        <w:rPr>
          <w:rStyle w:val="FontStyle14"/>
          <w:b/>
          <w:sz w:val="24"/>
          <w:szCs w:val="24"/>
        </w:rPr>
        <w:t>«Сельскохозяйственная фирма «</w:t>
      </w:r>
      <w:proofErr w:type="spellStart"/>
      <w:r w:rsidRPr="00161DEB">
        <w:rPr>
          <w:rStyle w:val="FontStyle14"/>
          <w:b/>
          <w:sz w:val="24"/>
          <w:szCs w:val="24"/>
        </w:rPr>
        <w:t>Рустас</w:t>
      </w:r>
      <w:proofErr w:type="spellEnd"/>
      <w:r w:rsidRPr="00161DEB">
        <w:rPr>
          <w:rStyle w:val="FontStyle14"/>
          <w:b/>
          <w:sz w:val="24"/>
          <w:szCs w:val="24"/>
        </w:rPr>
        <w:t>»</w:t>
      </w:r>
      <w:r>
        <w:rPr>
          <w:rStyle w:val="FontStyle14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направить суду и истцу отзыв на исковое заявление и доказательства, подтверждающие изложенные в нем возражения, при наличии таковых;</w:t>
      </w:r>
    </w:p>
    <w:p w:rsidR="00510D52" w:rsidRDefault="00510D52" w:rsidP="00510D52">
      <w:pPr>
        <w:pStyle w:val="a4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Разъяснить сторонам, что в соответствии с пунктом 5 статьи 102-1 </w:t>
      </w:r>
      <w:r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иска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510D52" w:rsidRPr="00743719" w:rsidRDefault="00510D52" w:rsidP="00510D52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4412D3">
          <w:rPr>
            <w:rStyle w:val="a3"/>
            <w:rFonts w:eastAsia="Times New Roman"/>
            <w:sz w:val="24"/>
            <w:szCs w:val="24"/>
          </w:rPr>
          <w:t>http://arbitr.gospmr.org/</w:t>
        </w:r>
      </w:hyperlink>
      <w:r w:rsidRPr="004412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а также по телефонам: (533) 7-70-47, 7-42-07.</w:t>
      </w:r>
    </w:p>
    <w:p w:rsidR="00510D52" w:rsidRDefault="00510D52" w:rsidP="00510D5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510D52" w:rsidRDefault="00510D52" w:rsidP="00510D5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0D52" w:rsidRPr="00C54512" w:rsidRDefault="00510D52" w:rsidP="00510D5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510D52" w:rsidRPr="00574BA9" w:rsidRDefault="00510D52" w:rsidP="00510D5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И. П. </w:t>
      </w:r>
      <w:proofErr w:type="spellStart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510D52" w:rsidRPr="00574BA9" w:rsidSect="00510D52">
      <w:pgSz w:w="11906" w:h="16838"/>
      <w:pgMar w:top="737" w:right="73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743719"/>
    <w:rsid w:val="00147B22"/>
    <w:rsid w:val="00161DEB"/>
    <w:rsid w:val="00190044"/>
    <w:rsid w:val="00254F92"/>
    <w:rsid w:val="002B7728"/>
    <w:rsid w:val="00510D52"/>
    <w:rsid w:val="00743719"/>
    <w:rsid w:val="00C54512"/>
    <w:rsid w:val="00CE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743719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74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3719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43719"/>
    <w:rPr>
      <w:color w:val="0000FF"/>
      <w:u w:val="single"/>
    </w:rPr>
  </w:style>
  <w:style w:type="paragraph" w:styleId="a4">
    <w:name w:val="No Spacing"/>
    <w:uiPriority w:val="1"/>
    <w:qFormat/>
    <w:rsid w:val="0074371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43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6</cp:revision>
  <cp:lastPrinted>2020-03-25T06:58:00Z</cp:lastPrinted>
  <dcterms:created xsi:type="dcterms:W3CDTF">2020-03-25T06:37:00Z</dcterms:created>
  <dcterms:modified xsi:type="dcterms:W3CDTF">2021-03-23T06:54:00Z</dcterms:modified>
</cp:coreProperties>
</file>