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530E04">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716C7E"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sz w:val="16"/>
          <w:szCs w:val="16"/>
        </w:rPr>
      </w:pPr>
      <w:r>
        <w:rPr>
          <w:b/>
        </w:rPr>
        <w:t xml:space="preserve">и </w:t>
      </w:r>
      <w:proofErr w:type="gramStart"/>
      <w:r>
        <w:rPr>
          <w:b/>
        </w:rPr>
        <w:t>назначении</w:t>
      </w:r>
      <w:proofErr w:type="gramEnd"/>
      <w:r>
        <w:rPr>
          <w:b/>
        </w:rPr>
        <w:t xml:space="preserve">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02765D">
            <w:pPr>
              <w:rPr>
                <w:rFonts w:eastAsia="Calibri"/>
                <w:bCs/>
                <w:sz w:val="20"/>
                <w:szCs w:val="20"/>
                <w:u w:val="single"/>
              </w:rPr>
            </w:pPr>
            <w:r w:rsidRPr="005C1BE8">
              <w:rPr>
                <w:rFonts w:eastAsia="Calibri"/>
                <w:u w:val="single"/>
              </w:rPr>
              <w:t>«</w:t>
            </w:r>
            <w:r w:rsidR="0002765D">
              <w:rPr>
                <w:rFonts w:eastAsia="Calibri"/>
                <w:u w:val="single"/>
              </w:rPr>
              <w:t>15</w:t>
            </w:r>
            <w:r w:rsidRPr="005C1BE8">
              <w:rPr>
                <w:rFonts w:eastAsia="Calibri"/>
                <w:u w:val="single"/>
              </w:rPr>
              <w:t>»</w:t>
            </w:r>
            <w:r>
              <w:rPr>
                <w:rFonts w:eastAsia="Calibri"/>
              </w:rPr>
              <w:t xml:space="preserve"> </w:t>
            </w:r>
            <w:r w:rsidR="0002765D">
              <w:rPr>
                <w:rFonts w:eastAsia="Calibri"/>
                <w:u w:val="single"/>
              </w:rPr>
              <w:t>февраля</w:t>
            </w:r>
            <w:r w:rsidR="00880854">
              <w:rPr>
                <w:rFonts w:eastAsia="Calibri"/>
                <w:u w:val="single"/>
              </w:rPr>
              <w:t xml:space="preserve"> </w:t>
            </w:r>
            <w:r>
              <w:rPr>
                <w:rFonts w:eastAsia="Calibri"/>
                <w:u w:val="single"/>
              </w:rPr>
              <w:t>202</w:t>
            </w:r>
            <w:r w:rsidR="0002765D">
              <w:rPr>
                <w:rFonts w:eastAsia="Calibri"/>
                <w:u w:val="single"/>
              </w:rPr>
              <w:t>1</w:t>
            </w:r>
            <w:r>
              <w:rPr>
                <w:rFonts w:eastAsia="Calibri"/>
                <w:u w:val="single"/>
              </w:rPr>
              <w:t xml:space="preserve"> года</w:t>
            </w:r>
          </w:p>
        </w:tc>
        <w:tc>
          <w:tcPr>
            <w:tcW w:w="4971" w:type="dxa"/>
            <w:gridSpan w:val="3"/>
            <w:hideMark/>
          </w:tcPr>
          <w:p w:rsidR="00EB40AB" w:rsidRDefault="00EB40AB" w:rsidP="0002765D">
            <w:pPr>
              <w:rPr>
                <w:rFonts w:eastAsia="Calibri"/>
                <w:b/>
                <w:bCs/>
                <w:sz w:val="20"/>
                <w:szCs w:val="20"/>
                <w:u w:val="single"/>
              </w:rPr>
            </w:pPr>
            <w:r>
              <w:rPr>
                <w:rFonts w:eastAsia="Calibri"/>
                <w:bCs/>
              </w:rPr>
              <w:t xml:space="preserve">                                           </w:t>
            </w:r>
            <w:r w:rsidRPr="00697CD3">
              <w:rPr>
                <w:rFonts w:eastAsia="Calibri"/>
                <w:bCs/>
                <w:u w:val="single"/>
              </w:rPr>
              <w:t xml:space="preserve">Дело </w:t>
            </w:r>
            <w:r w:rsidRPr="00697CD3">
              <w:rPr>
                <w:rFonts w:eastAsia="Calibri"/>
                <w:u w:val="single"/>
              </w:rPr>
              <w:t>№</w:t>
            </w:r>
            <w:r w:rsidR="0002765D">
              <w:rPr>
                <w:rFonts w:eastAsia="Calibri"/>
                <w:u w:val="single"/>
              </w:rPr>
              <w:t>76</w:t>
            </w:r>
            <w:r w:rsidR="00880854">
              <w:rPr>
                <w:rFonts w:eastAsia="Calibri"/>
                <w:u w:val="single"/>
              </w:rPr>
              <w:t>/</w:t>
            </w:r>
            <w:r>
              <w:rPr>
                <w:rFonts w:eastAsia="Calibri"/>
                <w:u w:val="single"/>
              </w:rPr>
              <w:t>2</w:t>
            </w:r>
            <w:r w:rsidR="0002765D">
              <w:rPr>
                <w:rFonts w:eastAsia="Calibri"/>
                <w:u w:val="single"/>
              </w:rPr>
              <w:t>1</w:t>
            </w:r>
            <w:r>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w:t>
      </w:r>
      <w:proofErr w:type="spellStart"/>
      <w:r>
        <w:t>Е.В.Качуровской</w:t>
      </w:r>
      <w:proofErr w:type="spellEnd"/>
      <w:r>
        <w:t>, рассмотрев вопрос о принятии к производству заявления</w:t>
      </w:r>
      <w:r w:rsidR="0002765D">
        <w:t xml:space="preserve"> общества с ограниченной ответственностью «</w:t>
      </w:r>
      <w:proofErr w:type="spellStart"/>
      <w:r w:rsidR="0002765D">
        <w:t>Ви-авто</w:t>
      </w:r>
      <w:proofErr w:type="spellEnd"/>
      <w:r w:rsidR="0002765D">
        <w:t>» (г</w:t>
      </w:r>
      <w:proofErr w:type="gramStart"/>
      <w:r w:rsidR="0002765D">
        <w:t>.Б</w:t>
      </w:r>
      <w:proofErr w:type="gramEnd"/>
      <w:r w:rsidR="0002765D">
        <w:t xml:space="preserve">ендеры ул.Глядковской,10) об оспаривании постановления судебного исполнителя Тираспольского отдела ГССИ МЮ ПМР </w:t>
      </w:r>
      <w:proofErr w:type="spellStart"/>
      <w:r w:rsidR="0002765D">
        <w:t>Радовской</w:t>
      </w:r>
      <w:proofErr w:type="spellEnd"/>
      <w:r w:rsidR="0002765D">
        <w:t xml:space="preserve"> А.С. (г</w:t>
      </w:r>
      <w:proofErr w:type="gramStart"/>
      <w:r w:rsidR="0002765D">
        <w:t>.Т</w:t>
      </w:r>
      <w:proofErr w:type="gramEnd"/>
      <w:r w:rsidR="0002765D">
        <w:t>ирасполь ул.25 Октября, 136)</w:t>
      </w:r>
      <w:r w:rsidR="0002765D" w:rsidRPr="007476ED">
        <w:rPr>
          <w:color w:val="000000" w:themeColor="text1"/>
        </w:rPr>
        <w:t>,</w:t>
      </w:r>
      <w:r>
        <w:t xml:space="preserve"> </w:t>
      </w:r>
      <w:r w:rsidR="001B7B06">
        <w:t>с участием заинтересованных лиц ООО «</w:t>
      </w:r>
      <w:proofErr w:type="spellStart"/>
      <w:r w:rsidR="001B7B06">
        <w:t>Автоконтакт</w:t>
      </w:r>
      <w:proofErr w:type="spellEnd"/>
      <w:r w:rsidR="001B7B06">
        <w:t>» (г.Тирасполь ул.25 Октября,74) и ООО «</w:t>
      </w:r>
      <w:proofErr w:type="spellStart"/>
      <w:r w:rsidR="001B7B06">
        <w:t>Автоконтакт</w:t>
      </w:r>
      <w:proofErr w:type="spellEnd"/>
      <w:r w:rsidR="001B7B06">
        <w:t xml:space="preserve"> плюс» (г.Тирасполь ул.25 Октября ,74), </w:t>
      </w:r>
      <w:r>
        <w:t>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1B7B06" w:rsidRPr="00A5792D" w:rsidRDefault="001B7B06" w:rsidP="001B7B06">
      <w:pPr>
        <w:ind w:firstLine="709"/>
        <w:jc w:val="both"/>
      </w:pPr>
      <w:r>
        <w:t>О</w:t>
      </w:r>
      <w:r w:rsidRPr="00122E4B">
        <w:t xml:space="preserve">пределением Арбитражного суда Приднестровской Молдавской Республики (далее – Арбитражный суд) от </w:t>
      </w:r>
      <w:r>
        <w:t xml:space="preserve">09.02.2021 </w:t>
      </w:r>
      <w:r w:rsidRPr="00122E4B">
        <w:t>года заявление</w:t>
      </w:r>
      <w:r w:rsidRPr="001B7B06">
        <w:t xml:space="preserve"> </w:t>
      </w:r>
      <w:r>
        <w:t>ООО «</w:t>
      </w:r>
      <w:proofErr w:type="spellStart"/>
      <w:r>
        <w:t>Ви-авто</w:t>
      </w:r>
      <w:proofErr w:type="spellEnd"/>
      <w:r>
        <w:t xml:space="preserve">» об оспаривании постановления судебного исполнителя Тираспольского отдела ГССИ МЮ ПМР </w:t>
      </w:r>
      <w:proofErr w:type="spellStart"/>
      <w:r>
        <w:t>Радовской</w:t>
      </w:r>
      <w:proofErr w:type="spellEnd"/>
      <w:r>
        <w:t xml:space="preserve"> А.С.</w:t>
      </w:r>
      <w:r>
        <w:rPr>
          <w:color w:val="000000" w:themeColor="text1"/>
        </w:rPr>
        <w:t xml:space="preserve"> </w:t>
      </w:r>
      <w:r w:rsidRPr="00122E4B">
        <w:t>оставлено без движения</w:t>
      </w:r>
      <w:r>
        <w:t xml:space="preserve"> ввиду несоблюдения требований ст.130-11</w:t>
      </w:r>
      <w:r w:rsidR="000B4F96">
        <w:t xml:space="preserve"> </w:t>
      </w:r>
      <w:r>
        <w:t xml:space="preserve">АПК ПМР. Заявителю </w:t>
      </w:r>
      <w:r w:rsidRPr="00A5792D">
        <w:t xml:space="preserve">предложено в срок до </w:t>
      </w:r>
      <w:r>
        <w:t>19.02.</w:t>
      </w:r>
      <w:r w:rsidRPr="00A5792D">
        <w:t>202</w:t>
      </w:r>
      <w:r>
        <w:t>1</w:t>
      </w:r>
      <w:r w:rsidRPr="00A5792D">
        <w:t xml:space="preserve"> года устранить обстоятельства, послужившие основанием для оставления заявления без движения. </w:t>
      </w:r>
    </w:p>
    <w:p w:rsidR="001B7B06" w:rsidRDefault="001B7B06" w:rsidP="001B7B06">
      <w:pPr>
        <w:ind w:firstLine="720"/>
        <w:jc w:val="both"/>
      </w:pPr>
      <w:r w:rsidRPr="00A5792D">
        <w:t>Во исполнение указанного определения</w:t>
      </w:r>
      <w:r>
        <w:t>,</w:t>
      </w:r>
      <w:r w:rsidRPr="00A5792D">
        <w:t xml:space="preserve"> </w:t>
      </w:r>
      <w:r>
        <w:t>12.02.</w:t>
      </w:r>
      <w:r w:rsidRPr="00A5792D">
        <w:t>202</w:t>
      </w:r>
      <w:r>
        <w:t>1</w:t>
      </w:r>
      <w:r w:rsidRPr="00A5792D">
        <w:t xml:space="preserve"> года </w:t>
      </w:r>
      <w:r>
        <w:t xml:space="preserve">в Арбитражный суд были направлены квитанция об оплате госпошлины, квитанция о направлении заявления в суд, оригинал постановления об обращении взыскания на имущество должника. </w:t>
      </w:r>
    </w:p>
    <w:p w:rsidR="001B7B06" w:rsidRPr="00A5792D" w:rsidRDefault="001B7B06" w:rsidP="001B7B06">
      <w:pPr>
        <w:ind w:firstLine="720"/>
        <w:jc w:val="both"/>
      </w:pPr>
      <w:r w:rsidRPr="00A5792D">
        <w:t xml:space="preserve">Учитывая, что </w:t>
      </w:r>
      <w:r>
        <w:t xml:space="preserve">заявителем </w:t>
      </w:r>
      <w:r w:rsidRPr="00A5792D">
        <w:t xml:space="preserve"> устранены обстоятельства, послужившие основанием для оставления </w:t>
      </w:r>
      <w:r>
        <w:t>заявления</w:t>
      </w:r>
      <w:r w:rsidRPr="00A5792D">
        <w:t xml:space="preserve"> без движения, в силу части первой пункта 3 статьи 96-1 </w:t>
      </w:r>
      <w:r w:rsidR="000B4F96">
        <w:t>АПК ПМР</w:t>
      </w:r>
      <w:r w:rsidRPr="00A5792D">
        <w:t xml:space="preserve"> поданное заявление подлежит принятию к производству Арбитражного суда.</w:t>
      </w:r>
    </w:p>
    <w:p w:rsidR="001B7B06" w:rsidRDefault="001B7B06" w:rsidP="001B7B06">
      <w:pPr>
        <w:ind w:firstLine="720"/>
        <w:jc w:val="both"/>
      </w:pPr>
      <w:r>
        <w:t>На основании изложенного,</w:t>
      </w:r>
      <w:r w:rsidRPr="00A5792D">
        <w:t xml:space="preserve"> Арбитражный суд Приднестровской Молдавской Республики, руководствуясь ст</w:t>
      </w:r>
      <w:r>
        <w:t xml:space="preserve">.95, п.3 ст.96-1, ст.ст.101-102-2, 128 Арбитражного процессуального кодекса Приднестровской Молдавской Республики, </w:t>
      </w:r>
    </w:p>
    <w:p w:rsidR="00EB40AB" w:rsidRDefault="00EB40AB" w:rsidP="00FA45E6">
      <w:pPr>
        <w:ind w:right="-1" w:firstLine="709"/>
        <w:jc w:val="center"/>
        <w:rPr>
          <w:b/>
        </w:rPr>
      </w:pPr>
      <w:r>
        <w:rPr>
          <w:b/>
        </w:rPr>
        <w:t xml:space="preserve">О </w:t>
      </w:r>
      <w:proofErr w:type="gramStart"/>
      <w:r>
        <w:rPr>
          <w:b/>
        </w:rPr>
        <w:t>П</w:t>
      </w:r>
      <w:proofErr w:type="gramEnd"/>
      <w:r>
        <w:rPr>
          <w:b/>
        </w:rPr>
        <w:t xml:space="preserve"> Р Е Д Е Л И Л:</w:t>
      </w:r>
    </w:p>
    <w:p w:rsidR="00EB40AB" w:rsidRPr="00880854" w:rsidRDefault="00EB40AB" w:rsidP="00C20548">
      <w:pPr>
        <w:numPr>
          <w:ilvl w:val="0"/>
          <w:numId w:val="5"/>
        </w:numPr>
        <w:ind w:left="0" w:right="-1" w:firstLine="709"/>
        <w:jc w:val="both"/>
        <w:rPr>
          <w:color w:val="000000" w:themeColor="text1"/>
        </w:rPr>
      </w:pPr>
      <w:r w:rsidRPr="00880854">
        <w:rPr>
          <w:color w:val="000000" w:themeColor="text1"/>
        </w:rPr>
        <w:t xml:space="preserve">Принять </w:t>
      </w:r>
      <w:r w:rsidR="00425080">
        <w:t>заявление</w:t>
      </w:r>
      <w:r w:rsidR="00AF022D">
        <w:t xml:space="preserve"> ООО «</w:t>
      </w:r>
      <w:proofErr w:type="spellStart"/>
      <w:r w:rsidR="00AF022D">
        <w:t>Ви-авто</w:t>
      </w:r>
      <w:proofErr w:type="spellEnd"/>
      <w:r w:rsidR="00880854">
        <w:t>»</w:t>
      </w:r>
      <w:r w:rsidR="000E2DA2">
        <w:t xml:space="preserve"> об оспаривании постановления судебного исполнителя Тираспольского отдела ГССИ МЮ ПМР </w:t>
      </w:r>
      <w:proofErr w:type="spellStart"/>
      <w:r w:rsidR="000E2DA2">
        <w:t>Радовской</w:t>
      </w:r>
      <w:proofErr w:type="spellEnd"/>
      <w:r w:rsidR="000E2DA2">
        <w:t xml:space="preserve"> А.С.</w:t>
      </w:r>
      <w:r w:rsidR="00880854">
        <w:t>,</w:t>
      </w:r>
      <w:r w:rsidRPr="00880854">
        <w:rPr>
          <w:color w:val="000000" w:themeColor="text1"/>
        </w:rPr>
        <w:t xml:space="preserve"> возбудить производство по делу.</w:t>
      </w:r>
    </w:p>
    <w:p w:rsidR="00EB40AB" w:rsidRPr="00953450" w:rsidRDefault="00EB40AB" w:rsidP="00FA45E6">
      <w:pPr>
        <w:numPr>
          <w:ilvl w:val="0"/>
          <w:numId w:val="5"/>
        </w:numPr>
        <w:ind w:left="0" w:right="-1" w:firstLine="709"/>
        <w:jc w:val="both"/>
      </w:pPr>
      <w:r w:rsidRPr="005D3B93">
        <w:rPr>
          <w:color w:val="000000" w:themeColor="text1"/>
        </w:rPr>
        <w:t xml:space="preserve">Назначить судебное заседание на </w:t>
      </w:r>
      <w:r w:rsidR="00425080">
        <w:rPr>
          <w:color w:val="000000" w:themeColor="text1"/>
        </w:rPr>
        <w:t xml:space="preserve"> </w:t>
      </w:r>
      <w:r w:rsidR="000B4F96" w:rsidRPr="000B4F96">
        <w:rPr>
          <w:b/>
          <w:color w:val="000000" w:themeColor="text1"/>
        </w:rPr>
        <w:t>2</w:t>
      </w:r>
      <w:r w:rsidR="00955EE0">
        <w:rPr>
          <w:b/>
          <w:color w:val="000000" w:themeColor="text1"/>
        </w:rPr>
        <w:t>6</w:t>
      </w:r>
      <w:r w:rsidR="000B4F96" w:rsidRPr="000B4F96">
        <w:rPr>
          <w:b/>
          <w:color w:val="000000" w:themeColor="text1"/>
        </w:rPr>
        <w:t>.02</w:t>
      </w:r>
      <w:r w:rsidR="000B4F96">
        <w:rPr>
          <w:color w:val="000000" w:themeColor="text1"/>
        </w:rPr>
        <w:t>.</w:t>
      </w:r>
      <w:r w:rsidRPr="00C20548">
        <w:rPr>
          <w:b/>
          <w:color w:val="000000" w:themeColor="text1"/>
        </w:rPr>
        <w:t>202</w:t>
      </w:r>
      <w:r w:rsidR="00AF022D">
        <w:rPr>
          <w:b/>
          <w:color w:val="000000" w:themeColor="text1"/>
        </w:rPr>
        <w:t>1</w:t>
      </w:r>
      <w:r w:rsidRPr="00C20548">
        <w:rPr>
          <w:b/>
          <w:color w:val="000000" w:themeColor="text1"/>
        </w:rPr>
        <w:t xml:space="preserve"> года</w:t>
      </w:r>
      <w:r w:rsidRPr="005D3B93">
        <w:rPr>
          <w:color w:val="000000" w:themeColor="text1"/>
        </w:rPr>
        <w:t xml:space="preserve"> на </w:t>
      </w:r>
      <w:r w:rsidRPr="00C20548">
        <w:rPr>
          <w:b/>
          <w:color w:val="000000" w:themeColor="text1"/>
        </w:rPr>
        <w:t>1</w:t>
      </w:r>
      <w:r w:rsidR="00955EE0">
        <w:rPr>
          <w:b/>
          <w:color w:val="000000" w:themeColor="text1"/>
        </w:rPr>
        <w:t>0</w:t>
      </w:r>
      <w:r w:rsidRPr="00C20548">
        <w:rPr>
          <w:b/>
          <w:color w:val="000000" w:themeColor="text1"/>
        </w:rPr>
        <w:t>.00</w:t>
      </w:r>
      <w:r w:rsidRPr="005D3B93">
        <w:rPr>
          <w:color w:val="000000" w:themeColor="text1"/>
        </w:rPr>
        <w:t xml:space="preserve"> час</w:t>
      </w:r>
      <w:proofErr w:type="gramStart"/>
      <w:r w:rsidRPr="005D3B93">
        <w:rPr>
          <w:color w:val="000000" w:themeColor="text1"/>
        </w:rPr>
        <w:t>.</w:t>
      </w:r>
      <w:proofErr w:type="gramEnd"/>
      <w:r w:rsidRPr="005D3B93">
        <w:rPr>
          <w:color w:val="000000" w:themeColor="text1"/>
        </w:rPr>
        <w:t xml:space="preserve"> </w:t>
      </w:r>
      <w:proofErr w:type="gramStart"/>
      <w:r w:rsidRPr="005D3B93">
        <w:rPr>
          <w:color w:val="000000" w:themeColor="text1"/>
        </w:rPr>
        <w:t>в</w:t>
      </w:r>
      <w:proofErr w:type="gramEnd"/>
      <w:r w:rsidRPr="005D3B93">
        <w:rPr>
          <w:color w:val="000000" w:themeColor="text1"/>
        </w:rPr>
        <w:t xml:space="preserve"> здании</w:t>
      </w:r>
      <w:r>
        <w:t xml:space="preserve"> Арбитражного суда Приднестровской Молдавской Республики по адресу: г. Тирасполь, ул. Ленина, 1/2, </w:t>
      </w:r>
      <w:proofErr w:type="spellStart"/>
      <w:r>
        <w:t>каб</w:t>
      </w:r>
      <w:proofErr w:type="spellEnd"/>
      <w:r>
        <w:t xml:space="preserve">. </w:t>
      </w:r>
      <w:r w:rsidRPr="00C20548">
        <w:rPr>
          <w:color w:val="000000" w:themeColor="text1"/>
        </w:rPr>
        <w:t>307.</w:t>
      </w:r>
    </w:p>
    <w:p w:rsidR="00953450" w:rsidRDefault="00953450" w:rsidP="00FA45E6">
      <w:pPr>
        <w:numPr>
          <w:ilvl w:val="0"/>
          <w:numId w:val="5"/>
        </w:numPr>
        <w:ind w:left="0" w:right="-1" w:firstLine="709"/>
        <w:jc w:val="both"/>
      </w:pPr>
      <w:r>
        <w:t>Привлечь к участию в деле в соответствии с п.2 ст.130-12 АПК ПМР в качестве заинтересованного  лица Г</w:t>
      </w:r>
      <w:r w:rsidR="000B5871">
        <w:t xml:space="preserve">осударственную службу судебных исполнителей </w:t>
      </w:r>
      <w:r>
        <w:t xml:space="preserve"> Министерства юстиции ПМР.</w:t>
      </w:r>
    </w:p>
    <w:p w:rsidR="000B4F96" w:rsidRDefault="000B4F96" w:rsidP="000B4F96">
      <w:pPr>
        <w:ind w:left="709" w:right="-1"/>
        <w:jc w:val="both"/>
      </w:pPr>
    </w:p>
    <w:p w:rsidR="00EB40AB" w:rsidRDefault="005403B4" w:rsidP="00953450">
      <w:pPr>
        <w:numPr>
          <w:ilvl w:val="0"/>
          <w:numId w:val="5"/>
        </w:numPr>
        <w:ind w:left="0" w:right="-1" w:firstLine="709"/>
        <w:jc w:val="both"/>
      </w:pPr>
      <w:r>
        <w:t>Л</w:t>
      </w:r>
      <w:r w:rsidR="00EB40AB">
        <w:t>иц</w:t>
      </w:r>
      <w:r>
        <w:t>ам</w:t>
      </w:r>
      <w:r w:rsidR="00EB40AB">
        <w:t>, участвующи</w:t>
      </w:r>
      <w:r>
        <w:t>м</w:t>
      </w:r>
      <w:r w:rsidR="00EB40AB">
        <w:t xml:space="preserve">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Default="000B5871" w:rsidP="00955EE0">
      <w:pPr>
        <w:keepNext/>
        <w:ind w:right="-1" w:firstLine="709"/>
        <w:jc w:val="both"/>
        <w:outlineLvl w:val="0"/>
      </w:pPr>
      <w:r>
        <w:t>5</w:t>
      </w:r>
      <w:r w:rsidR="00EB40AB">
        <w:t xml:space="preserve">. </w:t>
      </w:r>
      <w:r w:rsidR="00955EE0">
        <w:t>З</w:t>
      </w:r>
      <w:r w:rsidR="00953450" w:rsidRPr="00955EE0">
        <w:rPr>
          <w:b/>
          <w:color w:val="000000" w:themeColor="text1"/>
        </w:rPr>
        <w:t>аинтересованным лицам</w:t>
      </w:r>
      <w:r w:rsidR="00880854" w:rsidRPr="00955EE0">
        <w:rPr>
          <w:b/>
          <w:color w:val="000000" w:themeColor="text1"/>
        </w:rPr>
        <w:t xml:space="preserve"> </w:t>
      </w:r>
      <w:r w:rsidR="00EB40AB" w:rsidRPr="00955EE0">
        <w:rPr>
          <w:color w:val="000000" w:themeColor="text1"/>
        </w:rPr>
        <w:t>до судебного заседания предлагается</w:t>
      </w:r>
      <w:r w:rsidR="00EB40AB">
        <w:t xml:space="preserve"> представить отзыв по существу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w:t>
      </w:r>
      <w:r w:rsidR="00425080">
        <w:t>заявителю</w:t>
      </w:r>
      <w:r w:rsidR="00EB40AB">
        <w:t xml:space="preserve"> отзыва </w:t>
      </w:r>
      <w:r w:rsidR="00425080">
        <w:t>и прилагаемых к нему документов</w:t>
      </w:r>
      <w:r w:rsidR="00953450">
        <w:t>.</w:t>
      </w:r>
      <w:r w:rsidR="00425080">
        <w:t xml:space="preserve"> </w:t>
      </w:r>
    </w:p>
    <w:p w:rsidR="0086236D" w:rsidRDefault="000B5871" w:rsidP="0086236D">
      <w:pPr>
        <w:ind w:right="-1" w:firstLine="709"/>
        <w:jc w:val="both"/>
      </w:pPr>
      <w:r>
        <w:t>6</w:t>
      </w:r>
      <w:r w:rsidR="00EB40AB">
        <w:t xml:space="preserve">. </w:t>
      </w:r>
      <w:r w:rsidR="005C7271" w:rsidRPr="00C77025">
        <w:t xml:space="preserve">Разъяснить </w:t>
      </w:r>
      <w:r w:rsidR="002E7FD7">
        <w:t>судебному исполнителю</w:t>
      </w:r>
      <w:r w:rsidR="00953450">
        <w:t xml:space="preserve"> </w:t>
      </w:r>
      <w:r w:rsidR="005C7271" w:rsidRPr="00C77025">
        <w:t>положения п</w:t>
      </w:r>
      <w:r w:rsidR="005C7271">
        <w:t xml:space="preserve">ункта </w:t>
      </w:r>
      <w:r w:rsidR="005C7271" w:rsidRPr="00C77025">
        <w:t xml:space="preserve">4 статьи 130-12 </w:t>
      </w:r>
      <w:r w:rsidR="0086236D">
        <w:t>АПК ПМР</w:t>
      </w:r>
      <w:r w:rsidR="005C7271" w:rsidRPr="00C77025">
        <w:t xml:space="preserve">, согласно которому обязанность </w:t>
      </w:r>
      <w:r w:rsidR="0086236D" w:rsidRPr="0086236D">
        <w:t xml:space="preserve">доказывания законности принятия оспариваемого решения, совершения оспариваемых действий, наличия у органа или лица надлежащих полномочий на их принятие, а также обстоятельств, послуживших основанием для </w:t>
      </w:r>
      <w:r w:rsidR="0086236D">
        <w:t xml:space="preserve">их </w:t>
      </w:r>
      <w:r w:rsidR="0086236D" w:rsidRPr="0086236D">
        <w:t>принятия</w:t>
      </w:r>
      <w:r w:rsidR="0086236D">
        <w:t xml:space="preserve">, </w:t>
      </w:r>
      <w:r w:rsidR="0086236D" w:rsidRPr="0086236D">
        <w:t>возлагается на орган или лицо, которые приняли решение или совершили действия.</w:t>
      </w:r>
    </w:p>
    <w:p w:rsidR="005F58D1" w:rsidRDefault="005F58D1" w:rsidP="005F58D1">
      <w:pPr>
        <w:tabs>
          <w:tab w:val="left" w:pos="9214"/>
        </w:tabs>
        <w:ind w:right="-2" w:firstLine="567"/>
        <w:jc w:val="both"/>
      </w:pPr>
      <w:r>
        <w:t xml:space="preserve">   7. </w:t>
      </w:r>
      <w:r w:rsidRPr="005F58D1">
        <w:rPr>
          <w:b/>
        </w:rPr>
        <w:t>Обязать судебного исполнителя</w:t>
      </w:r>
      <w:r>
        <w:t xml:space="preserve"> представить для обозрения в судебном заседании материалы сводного исполнительного производства № 8/1-21 от 20 января 2021 года, а также копии соответствующих документов для их приобщения к материалам дела.</w:t>
      </w:r>
    </w:p>
    <w:p w:rsidR="00EB40AB" w:rsidRDefault="005F58D1" w:rsidP="00E31514">
      <w:pPr>
        <w:ind w:right="-1" w:firstLine="709"/>
        <w:jc w:val="both"/>
      </w:pPr>
      <w:r>
        <w:t>8</w:t>
      </w:r>
      <w:r w:rsidR="005C7271">
        <w:t xml:space="preserve">. </w:t>
      </w:r>
      <w:r w:rsidR="00EB40AB">
        <w:t xml:space="preserve">Разъяснить лицам, участвующим в деле, что в соответствии с пунктом 5 статьи 102-1 </w:t>
      </w:r>
      <w:r w:rsidR="0086236D">
        <w:t>АПК ПМР</w:t>
      </w:r>
      <w:r w:rsidR="00EB40AB">
        <w:t>:</w:t>
      </w:r>
    </w:p>
    <w:p w:rsidR="00EB40AB" w:rsidRDefault="00EB40AB" w:rsidP="00E31514">
      <w:pPr>
        <w:ind w:right="-1"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w:t>
      </w:r>
      <w:proofErr w:type="gramStart"/>
      <w:r>
        <w:t>дств св</w:t>
      </w:r>
      <w:proofErr w:type="gramEnd"/>
      <w:r>
        <w:t>язи;</w:t>
      </w:r>
    </w:p>
    <w:p w:rsidR="00EB40AB" w:rsidRDefault="00EB40AB" w:rsidP="00E31514">
      <w:pPr>
        <w:ind w:right="-1"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31514">
      <w:pPr>
        <w:ind w:right="-1"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proofErr w:type="spellStart"/>
        <w:r>
          <w:rPr>
            <w:rStyle w:val="a9"/>
            <w:lang w:val="en-US"/>
          </w:rPr>
          <w:t>gos</w:t>
        </w:r>
        <w:proofErr w:type="spellEnd"/>
        <w:r>
          <w:rPr>
            <w:rStyle w:val="a9"/>
          </w:rPr>
          <w:t>pmr.org/</w:t>
        </w:r>
      </w:hyperlink>
      <w:r>
        <w:t>, а также по телефонам: (533) 7-70-47, 7-42-07.</w:t>
      </w:r>
    </w:p>
    <w:p w:rsidR="00953450" w:rsidRDefault="005F58D1" w:rsidP="00953450">
      <w:pPr>
        <w:ind w:left="709" w:right="-1"/>
        <w:jc w:val="both"/>
      </w:pPr>
      <w:r>
        <w:t>9</w:t>
      </w:r>
      <w:r w:rsidR="000B5871">
        <w:t>.</w:t>
      </w:r>
      <w:r w:rsidR="00953450">
        <w:t>Копию определения направить в адрес:</w:t>
      </w:r>
    </w:p>
    <w:p w:rsidR="00953450" w:rsidRDefault="00953450" w:rsidP="00953450">
      <w:pPr>
        <w:ind w:left="709" w:right="-1"/>
        <w:jc w:val="both"/>
      </w:pPr>
      <w:r>
        <w:t>-ООО «</w:t>
      </w:r>
      <w:proofErr w:type="spellStart"/>
      <w:r>
        <w:t>Ви-авто</w:t>
      </w:r>
      <w:proofErr w:type="spellEnd"/>
      <w:r>
        <w:t>» (г</w:t>
      </w:r>
      <w:proofErr w:type="gramStart"/>
      <w:r>
        <w:t>.Б</w:t>
      </w:r>
      <w:proofErr w:type="gramEnd"/>
      <w:r>
        <w:t xml:space="preserve">ендеры ул.Глядковской,10) </w:t>
      </w:r>
    </w:p>
    <w:p w:rsidR="00953450" w:rsidRDefault="00953450" w:rsidP="00953450">
      <w:pPr>
        <w:ind w:left="709" w:right="-1"/>
        <w:jc w:val="both"/>
      </w:pPr>
      <w:r>
        <w:t xml:space="preserve">-судебного исполнителя Тираспольского отдела ГССИ МЮ ПМР </w:t>
      </w:r>
      <w:proofErr w:type="spellStart"/>
      <w:r>
        <w:t>Радовской</w:t>
      </w:r>
      <w:proofErr w:type="spellEnd"/>
      <w:r>
        <w:t xml:space="preserve"> А.С. (г</w:t>
      </w:r>
      <w:proofErr w:type="gramStart"/>
      <w:r>
        <w:t>.Т</w:t>
      </w:r>
      <w:proofErr w:type="gramEnd"/>
      <w:r>
        <w:t>ирасполь ул.25 Октября, 136)</w:t>
      </w:r>
      <w:r w:rsidRPr="007476ED">
        <w:rPr>
          <w:color w:val="000000" w:themeColor="text1"/>
        </w:rPr>
        <w:t>,</w:t>
      </w:r>
      <w:r>
        <w:t xml:space="preserve"> </w:t>
      </w:r>
    </w:p>
    <w:p w:rsidR="00D330AC" w:rsidRDefault="00953450" w:rsidP="00D330AC">
      <w:pPr>
        <w:ind w:left="709" w:right="-1"/>
        <w:jc w:val="both"/>
      </w:pPr>
      <w:r>
        <w:t>-ГССИ Министерства юстиции ПМР</w:t>
      </w:r>
      <w:r w:rsidR="00D330AC">
        <w:rPr>
          <w:rFonts w:ascii="Arial" w:hAnsi="Arial" w:cs="Arial"/>
          <w:color w:val="7A7A7A"/>
          <w:sz w:val="18"/>
          <w:szCs w:val="18"/>
          <w:shd w:val="clear" w:color="auto" w:fill="FFFFFF"/>
        </w:rPr>
        <w:t> </w:t>
      </w:r>
      <w:r w:rsidR="00D330AC">
        <w:t>(г</w:t>
      </w:r>
      <w:proofErr w:type="gramStart"/>
      <w:r w:rsidR="00D330AC">
        <w:t>.Т</w:t>
      </w:r>
      <w:proofErr w:type="gramEnd"/>
      <w:r w:rsidR="00D330AC">
        <w:t>ирасполь ул.25 Октября, 136)</w:t>
      </w:r>
      <w:r w:rsidR="00D330AC" w:rsidRPr="007476ED">
        <w:rPr>
          <w:color w:val="000000" w:themeColor="text1"/>
        </w:rPr>
        <w:t>,</w:t>
      </w:r>
      <w:r w:rsidR="00D330AC">
        <w:t xml:space="preserve"> </w:t>
      </w:r>
    </w:p>
    <w:p w:rsidR="00953450" w:rsidRDefault="00953450" w:rsidP="00953450">
      <w:pPr>
        <w:ind w:left="709" w:right="-1"/>
        <w:jc w:val="both"/>
      </w:pPr>
      <w:r>
        <w:t>-ООО «</w:t>
      </w:r>
      <w:proofErr w:type="spellStart"/>
      <w:r>
        <w:t>Автоконтакт</w:t>
      </w:r>
      <w:proofErr w:type="spellEnd"/>
      <w:r>
        <w:t>» (г</w:t>
      </w:r>
      <w:proofErr w:type="gramStart"/>
      <w:r>
        <w:t>.Т</w:t>
      </w:r>
      <w:proofErr w:type="gramEnd"/>
      <w:r>
        <w:t>ирасполь ул.25 Октября,74)</w:t>
      </w:r>
    </w:p>
    <w:p w:rsidR="00953450" w:rsidRDefault="00953450" w:rsidP="00953450">
      <w:pPr>
        <w:ind w:left="709" w:right="-1"/>
        <w:jc w:val="both"/>
      </w:pPr>
      <w:r>
        <w:t>- ООО «</w:t>
      </w:r>
      <w:proofErr w:type="spellStart"/>
      <w:r>
        <w:t>Автоконтакт</w:t>
      </w:r>
      <w:proofErr w:type="spellEnd"/>
      <w:r>
        <w:t xml:space="preserve"> плюс» (г</w:t>
      </w:r>
      <w:proofErr w:type="gramStart"/>
      <w:r>
        <w:t>.Т</w:t>
      </w:r>
      <w:proofErr w:type="gramEnd"/>
      <w:r>
        <w:t>ирасполь ул.25 Октября,74).</w:t>
      </w:r>
    </w:p>
    <w:p w:rsidR="00425080" w:rsidRDefault="00425080" w:rsidP="00E31514">
      <w:pPr>
        <w:ind w:right="-1" w:firstLine="709"/>
        <w:jc w:val="both"/>
      </w:pPr>
    </w:p>
    <w:p w:rsidR="00EB40AB" w:rsidRDefault="00EB40AB" w:rsidP="00E31514">
      <w:pPr>
        <w:ind w:right="-1" w:firstLine="709"/>
        <w:jc w:val="both"/>
      </w:pPr>
      <w:r>
        <w:t xml:space="preserve">Определение не обжалуется. </w:t>
      </w:r>
    </w:p>
    <w:p w:rsidR="00EB40AB" w:rsidRDefault="00EB40AB" w:rsidP="00EB40AB">
      <w:pPr>
        <w:ind w:left="567" w:right="-58"/>
        <w:jc w:val="both"/>
      </w:pPr>
    </w:p>
    <w:p w:rsidR="00EB40AB" w:rsidRDefault="00EB40AB"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 xml:space="preserve">Приднестровской Молдавской Республики                                        </w:t>
      </w:r>
      <w:proofErr w:type="spellStart"/>
      <w:r>
        <w:rPr>
          <w:b/>
        </w:rPr>
        <w:t>Е.В.Качуровская</w:t>
      </w:r>
      <w:proofErr w:type="spellEnd"/>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E31514">
      <w:footerReference w:type="default" r:id="rId10"/>
      <w:pgSz w:w="11906" w:h="16838"/>
      <w:pgMar w:top="720" w:right="851" w:bottom="709"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0DD" w:rsidRDefault="002510DD" w:rsidP="00747910">
      <w:r>
        <w:separator/>
      </w:r>
    </w:p>
  </w:endnote>
  <w:endnote w:type="continuationSeparator" w:id="1">
    <w:p w:rsidR="002510DD" w:rsidRDefault="002510DD"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716C7E">
    <w:pPr>
      <w:pStyle w:val="a7"/>
      <w:jc w:val="right"/>
    </w:pPr>
    <w:fldSimple w:instr=" PAGE   \* MERGEFORMAT ">
      <w:r w:rsidR="005F58D1">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0DD" w:rsidRDefault="002510DD" w:rsidP="00747910">
      <w:r>
        <w:separator/>
      </w:r>
    </w:p>
  </w:footnote>
  <w:footnote w:type="continuationSeparator" w:id="1">
    <w:p w:rsidR="002510DD" w:rsidRDefault="002510DD"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5992"/>
    <w:rsid w:val="000102F9"/>
    <w:rsid w:val="0002765D"/>
    <w:rsid w:val="00033D24"/>
    <w:rsid w:val="000400F3"/>
    <w:rsid w:val="00073537"/>
    <w:rsid w:val="00074907"/>
    <w:rsid w:val="00075E53"/>
    <w:rsid w:val="00081B5A"/>
    <w:rsid w:val="000A64D9"/>
    <w:rsid w:val="000B4F96"/>
    <w:rsid w:val="000B5871"/>
    <w:rsid w:val="000C0DB9"/>
    <w:rsid w:val="000C299C"/>
    <w:rsid w:val="000C4195"/>
    <w:rsid w:val="000C512D"/>
    <w:rsid w:val="000C543C"/>
    <w:rsid w:val="000C64A5"/>
    <w:rsid w:val="000C74AD"/>
    <w:rsid w:val="000D4216"/>
    <w:rsid w:val="000E2672"/>
    <w:rsid w:val="000E2924"/>
    <w:rsid w:val="000E2DA2"/>
    <w:rsid w:val="000E5906"/>
    <w:rsid w:val="001025FB"/>
    <w:rsid w:val="00102C6F"/>
    <w:rsid w:val="00110342"/>
    <w:rsid w:val="001133E7"/>
    <w:rsid w:val="00120C5E"/>
    <w:rsid w:val="00127071"/>
    <w:rsid w:val="0013095E"/>
    <w:rsid w:val="0015530D"/>
    <w:rsid w:val="001561C1"/>
    <w:rsid w:val="001620CC"/>
    <w:rsid w:val="001625CD"/>
    <w:rsid w:val="00171FAF"/>
    <w:rsid w:val="001823B7"/>
    <w:rsid w:val="001850FE"/>
    <w:rsid w:val="00195793"/>
    <w:rsid w:val="0019640D"/>
    <w:rsid w:val="001A1A6F"/>
    <w:rsid w:val="001A48C1"/>
    <w:rsid w:val="001B7B06"/>
    <w:rsid w:val="001C1B4F"/>
    <w:rsid w:val="001E218C"/>
    <w:rsid w:val="001E4157"/>
    <w:rsid w:val="001F3C5C"/>
    <w:rsid w:val="00212E13"/>
    <w:rsid w:val="00221F89"/>
    <w:rsid w:val="00226240"/>
    <w:rsid w:val="002431E5"/>
    <w:rsid w:val="00246584"/>
    <w:rsid w:val="002510DD"/>
    <w:rsid w:val="0025700C"/>
    <w:rsid w:val="0026059C"/>
    <w:rsid w:val="00267881"/>
    <w:rsid w:val="00273A5F"/>
    <w:rsid w:val="002808B8"/>
    <w:rsid w:val="0028313C"/>
    <w:rsid w:val="00286C88"/>
    <w:rsid w:val="00290C50"/>
    <w:rsid w:val="002935E2"/>
    <w:rsid w:val="00295DA5"/>
    <w:rsid w:val="002B05B4"/>
    <w:rsid w:val="002B36F7"/>
    <w:rsid w:val="002D2926"/>
    <w:rsid w:val="002E7FD7"/>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0889"/>
    <w:rsid w:val="003A617A"/>
    <w:rsid w:val="003B6EAA"/>
    <w:rsid w:val="00410251"/>
    <w:rsid w:val="004126DF"/>
    <w:rsid w:val="00416AA6"/>
    <w:rsid w:val="00424065"/>
    <w:rsid w:val="00425080"/>
    <w:rsid w:val="0042654C"/>
    <w:rsid w:val="00435D1A"/>
    <w:rsid w:val="00444EB1"/>
    <w:rsid w:val="004712D9"/>
    <w:rsid w:val="00471363"/>
    <w:rsid w:val="0048795F"/>
    <w:rsid w:val="004910D9"/>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0E04"/>
    <w:rsid w:val="0053648F"/>
    <w:rsid w:val="005403B4"/>
    <w:rsid w:val="0057381C"/>
    <w:rsid w:val="00576ABA"/>
    <w:rsid w:val="00592802"/>
    <w:rsid w:val="005931AC"/>
    <w:rsid w:val="005A6736"/>
    <w:rsid w:val="005B5914"/>
    <w:rsid w:val="005C1BE8"/>
    <w:rsid w:val="005C7271"/>
    <w:rsid w:val="005D3B93"/>
    <w:rsid w:val="005E3BA1"/>
    <w:rsid w:val="005F58D1"/>
    <w:rsid w:val="006040C6"/>
    <w:rsid w:val="006058BB"/>
    <w:rsid w:val="00610FC6"/>
    <w:rsid w:val="00622DFF"/>
    <w:rsid w:val="00624A85"/>
    <w:rsid w:val="006251BA"/>
    <w:rsid w:val="00625EB9"/>
    <w:rsid w:val="00626293"/>
    <w:rsid w:val="00627EC2"/>
    <w:rsid w:val="0063082F"/>
    <w:rsid w:val="00633CD7"/>
    <w:rsid w:val="00637C39"/>
    <w:rsid w:val="00637EFE"/>
    <w:rsid w:val="00654412"/>
    <w:rsid w:val="006573F5"/>
    <w:rsid w:val="00657EBE"/>
    <w:rsid w:val="006610C5"/>
    <w:rsid w:val="00663824"/>
    <w:rsid w:val="00694E57"/>
    <w:rsid w:val="00697CD3"/>
    <w:rsid w:val="006B32AD"/>
    <w:rsid w:val="006B6C81"/>
    <w:rsid w:val="006C6D2B"/>
    <w:rsid w:val="006D3846"/>
    <w:rsid w:val="006D5BB2"/>
    <w:rsid w:val="006E570D"/>
    <w:rsid w:val="0070107B"/>
    <w:rsid w:val="00707DB2"/>
    <w:rsid w:val="00710036"/>
    <w:rsid w:val="00716C7E"/>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7F2C2B"/>
    <w:rsid w:val="00804721"/>
    <w:rsid w:val="008105F1"/>
    <w:rsid w:val="00813A13"/>
    <w:rsid w:val="00815288"/>
    <w:rsid w:val="008259FF"/>
    <w:rsid w:val="008273B9"/>
    <w:rsid w:val="00827EC9"/>
    <w:rsid w:val="008308DA"/>
    <w:rsid w:val="00831F68"/>
    <w:rsid w:val="00833454"/>
    <w:rsid w:val="00856119"/>
    <w:rsid w:val="00861ECF"/>
    <w:rsid w:val="0086236D"/>
    <w:rsid w:val="00862B73"/>
    <w:rsid w:val="00873966"/>
    <w:rsid w:val="00880854"/>
    <w:rsid w:val="008808DF"/>
    <w:rsid w:val="00895F84"/>
    <w:rsid w:val="008A0EA5"/>
    <w:rsid w:val="008A11D6"/>
    <w:rsid w:val="008B137C"/>
    <w:rsid w:val="008B2FB0"/>
    <w:rsid w:val="008B6043"/>
    <w:rsid w:val="008D3161"/>
    <w:rsid w:val="008D6861"/>
    <w:rsid w:val="008D6943"/>
    <w:rsid w:val="008E39E2"/>
    <w:rsid w:val="008E3EE1"/>
    <w:rsid w:val="008E528C"/>
    <w:rsid w:val="008F2A5A"/>
    <w:rsid w:val="008F4BE4"/>
    <w:rsid w:val="00900716"/>
    <w:rsid w:val="00904994"/>
    <w:rsid w:val="00911796"/>
    <w:rsid w:val="00912D4F"/>
    <w:rsid w:val="00917458"/>
    <w:rsid w:val="00926900"/>
    <w:rsid w:val="009415C3"/>
    <w:rsid w:val="00947006"/>
    <w:rsid w:val="00953450"/>
    <w:rsid w:val="00955EE0"/>
    <w:rsid w:val="0097727F"/>
    <w:rsid w:val="00980688"/>
    <w:rsid w:val="00984AAD"/>
    <w:rsid w:val="00992900"/>
    <w:rsid w:val="00995992"/>
    <w:rsid w:val="00997222"/>
    <w:rsid w:val="009977D8"/>
    <w:rsid w:val="009A5C32"/>
    <w:rsid w:val="009B4739"/>
    <w:rsid w:val="009C1B09"/>
    <w:rsid w:val="009E736F"/>
    <w:rsid w:val="00A032B6"/>
    <w:rsid w:val="00A05DC6"/>
    <w:rsid w:val="00A13A68"/>
    <w:rsid w:val="00A24316"/>
    <w:rsid w:val="00A31FA6"/>
    <w:rsid w:val="00A374C4"/>
    <w:rsid w:val="00A4038D"/>
    <w:rsid w:val="00A40EA5"/>
    <w:rsid w:val="00A42F10"/>
    <w:rsid w:val="00A47391"/>
    <w:rsid w:val="00A654E1"/>
    <w:rsid w:val="00A66C33"/>
    <w:rsid w:val="00A715F4"/>
    <w:rsid w:val="00A901B3"/>
    <w:rsid w:val="00A95030"/>
    <w:rsid w:val="00AA1BC9"/>
    <w:rsid w:val="00AA20B7"/>
    <w:rsid w:val="00AA2C1D"/>
    <w:rsid w:val="00AA64E8"/>
    <w:rsid w:val="00AB326C"/>
    <w:rsid w:val="00AC1242"/>
    <w:rsid w:val="00AC552C"/>
    <w:rsid w:val="00AC6E73"/>
    <w:rsid w:val="00AC7008"/>
    <w:rsid w:val="00AD2FDC"/>
    <w:rsid w:val="00AE51C6"/>
    <w:rsid w:val="00AF022D"/>
    <w:rsid w:val="00AF591D"/>
    <w:rsid w:val="00B0074F"/>
    <w:rsid w:val="00B14971"/>
    <w:rsid w:val="00B1600B"/>
    <w:rsid w:val="00B368B6"/>
    <w:rsid w:val="00B40322"/>
    <w:rsid w:val="00B558B7"/>
    <w:rsid w:val="00B650E0"/>
    <w:rsid w:val="00B758CC"/>
    <w:rsid w:val="00B86774"/>
    <w:rsid w:val="00B96F15"/>
    <w:rsid w:val="00BC026F"/>
    <w:rsid w:val="00BD1FF5"/>
    <w:rsid w:val="00BE7BA6"/>
    <w:rsid w:val="00C157C4"/>
    <w:rsid w:val="00C20548"/>
    <w:rsid w:val="00C33A54"/>
    <w:rsid w:val="00C3734A"/>
    <w:rsid w:val="00C43442"/>
    <w:rsid w:val="00C45BAF"/>
    <w:rsid w:val="00C70C75"/>
    <w:rsid w:val="00C77370"/>
    <w:rsid w:val="00C84A18"/>
    <w:rsid w:val="00C85B3B"/>
    <w:rsid w:val="00C8689F"/>
    <w:rsid w:val="00CA00B0"/>
    <w:rsid w:val="00CA1791"/>
    <w:rsid w:val="00CA186D"/>
    <w:rsid w:val="00CB25A5"/>
    <w:rsid w:val="00CB35DF"/>
    <w:rsid w:val="00CB75CD"/>
    <w:rsid w:val="00CC1D18"/>
    <w:rsid w:val="00CC31B1"/>
    <w:rsid w:val="00CD7604"/>
    <w:rsid w:val="00D076AB"/>
    <w:rsid w:val="00D12264"/>
    <w:rsid w:val="00D30E82"/>
    <w:rsid w:val="00D330AC"/>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012E"/>
    <w:rsid w:val="00E044DC"/>
    <w:rsid w:val="00E04D74"/>
    <w:rsid w:val="00E06248"/>
    <w:rsid w:val="00E24766"/>
    <w:rsid w:val="00E265BC"/>
    <w:rsid w:val="00E30446"/>
    <w:rsid w:val="00E30EB2"/>
    <w:rsid w:val="00E31514"/>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0DC1"/>
    <w:rsid w:val="00F72C4D"/>
    <w:rsid w:val="00F733B0"/>
    <w:rsid w:val="00F73A7E"/>
    <w:rsid w:val="00F84115"/>
    <w:rsid w:val="00F855C0"/>
    <w:rsid w:val="00F91F64"/>
    <w:rsid w:val="00FA45E6"/>
    <w:rsid w:val="00FA6E55"/>
    <w:rsid w:val="00FB17DB"/>
    <w:rsid w:val="00FD5C89"/>
    <w:rsid w:val="00FE18AF"/>
    <w:rsid w:val="00FE44C7"/>
    <w:rsid w:val="00FF32CB"/>
    <w:rsid w:val="00FF66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List Paragraph"/>
    <w:basedOn w:val="a"/>
    <w:uiPriority w:val="34"/>
    <w:qFormat/>
    <w:rsid w:val="00C20548"/>
    <w:pPr>
      <w:ind w:left="720"/>
      <w:contextualSpacing/>
    </w:p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1E0F5-3876-466A-BED6-9F1AADECF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648</Words>
  <Characters>4586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13</cp:revision>
  <cp:lastPrinted>2021-02-15T12:21:00Z</cp:lastPrinted>
  <dcterms:created xsi:type="dcterms:W3CDTF">2021-02-15T11:49:00Z</dcterms:created>
  <dcterms:modified xsi:type="dcterms:W3CDTF">2021-02-16T12:57:00Z</dcterms:modified>
</cp:coreProperties>
</file>