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EE" w:rsidRDefault="001B3080">
      <w:r>
        <w:rPr>
          <w:noProof/>
        </w:rPr>
        <w:drawing>
          <wp:anchor distT="0" distB="0" distL="114300" distR="114300" simplePos="0" relativeHeight="251658752" behindDoc="1" locked="0" layoutInCell="1" allowOverlap="1">
            <wp:simplePos x="0" y="0"/>
            <wp:positionH relativeFrom="column">
              <wp:posOffset>2493484</wp:posOffset>
            </wp:positionH>
            <wp:positionV relativeFrom="paragraph">
              <wp:posOffset>-47697</wp:posOffset>
            </wp:positionV>
            <wp:extent cx="696452" cy="759854"/>
            <wp:effectExtent l="19050" t="0" r="8398"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6452" cy="759854"/>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F64381" w:rsidP="00731502">
      <w:pPr>
        <w:ind w:right="650"/>
        <w:jc w:val="center"/>
        <w:rPr>
          <w:b/>
          <w:color w:val="5F5F5F"/>
          <w:sz w:val="18"/>
          <w:szCs w:val="18"/>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Pr="007878EE" w:rsidRDefault="00FA63E0" w:rsidP="00731502">
      <w:pPr>
        <w:ind w:right="650"/>
        <w:jc w:val="center"/>
        <w:rPr>
          <w:b/>
          <w:sz w:val="28"/>
          <w:szCs w:val="28"/>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925D4"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870E1F">
            <w:pPr>
              <w:ind w:right="650"/>
              <w:rPr>
                <w:rFonts w:eastAsia="Calibri"/>
                <w:bCs/>
                <w:color w:val="000000" w:themeColor="text1"/>
              </w:rPr>
            </w:pPr>
            <w:r w:rsidRPr="00DD7B13">
              <w:rPr>
                <w:rFonts w:eastAsia="Calibri"/>
                <w:color w:val="000000" w:themeColor="text1"/>
              </w:rPr>
              <w:t>«</w:t>
            </w:r>
            <w:r w:rsidR="00AF39DD">
              <w:rPr>
                <w:rFonts w:eastAsia="Calibri"/>
                <w:color w:val="000000" w:themeColor="text1"/>
              </w:rPr>
              <w:t>1</w:t>
            </w:r>
            <w:r w:rsidR="00870E1F">
              <w:rPr>
                <w:rFonts w:eastAsia="Calibri"/>
                <w:color w:val="000000" w:themeColor="text1"/>
              </w:rPr>
              <w:t>1</w:t>
            </w:r>
            <w:r w:rsidRPr="00143A19">
              <w:rPr>
                <w:rFonts w:eastAsia="Calibri"/>
                <w:color w:val="000000" w:themeColor="text1"/>
              </w:rPr>
              <w:t>»</w:t>
            </w:r>
            <w:r w:rsidR="00F9446F" w:rsidRPr="00143A19">
              <w:rPr>
                <w:rFonts w:eastAsia="Calibri"/>
                <w:color w:val="000000" w:themeColor="text1"/>
              </w:rPr>
              <w:t xml:space="preserve"> </w:t>
            </w:r>
            <w:r w:rsidR="00870E1F">
              <w:rPr>
                <w:rFonts w:eastAsia="Calibri"/>
                <w:bCs/>
                <w:color w:val="000000" w:themeColor="text1"/>
              </w:rPr>
              <w:t>марта</w:t>
            </w:r>
            <w:r w:rsidR="001B3080">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870E1F">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870E1F">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870E1F">
              <w:rPr>
                <w:rFonts w:eastAsia="Calibri"/>
                <w:color w:val="000000" w:themeColor="text1"/>
              </w:rPr>
              <w:t>71</w:t>
            </w:r>
            <w:r w:rsidR="00E61D11" w:rsidRPr="00DD7B13">
              <w:rPr>
                <w:rFonts w:eastAsia="Calibri"/>
                <w:color w:val="000000" w:themeColor="text1"/>
              </w:rPr>
              <w:t>/2</w:t>
            </w:r>
            <w:r w:rsidR="00870E1F">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AF0826" w:rsidRPr="008C57AA" w:rsidRDefault="00225550" w:rsidP="00724D68">
      <w:pPr>
        <w:pStyle w:val="Style4"/>
        <w:widowControl/>
        <w:spacing w:line="240" w:lineRule="auto"/>
        <w:ind w:right="-1" w:firstLine="567"/>
        <w:rPr>
          <w:color w:val="000000" w:themeColor="text1"/>
        </w:rPr>
      </w:pPr>
      <w:r w:rsidRPr="008C57AA">
        <w:rPr>
          <w:rStyle w:val="FontStyle14"/>
          <w:color w:val="000000" w:themeColor="text1"/>
          <w:sz w:val="24"/>
          <w:szCs w:val="24"/>
        </w:rPr>
        <w:t xml:space="preserve">Арбитражный суд  </w:t>
      </w:r>
      <w:r w:rsidRPr="008C57AA">
        <w:rPr>
          <w:color w:val="000000" w:themeColor="text1"/>
        </w:rPr>
        <w:t>Приднестровской Молдавской Республики</w:t>
      </w:r>
      <w:r w:rsidRPr="008C57AA">
        <w:rPr>
          <w:rStyle w:val="FontStyle14"/>
          <w:color w:val="000000" w:themeColor="text1"/>
          <w:sz w:val="24"/>
          <w:szCs w:val="24"/>
        </w:rPr>
        <w:t xml:space="preserve"> в составе  судьи </w:t>
      </w:r>
      <w:r w:rsidR="00D67EC1" w:rsidRPr="008C57AA">
        <w:rPr>
          <w:rStyle w:val="FontStyle14"/>
          <w:color w:val="000000" w:themeColor="text1"/>
          <w:sz w:val="24"/>
          <w:szCs w:val="24"/>
        </w:rPr>
        <w:t>Качуровской Е.В.</w:t>
      </w:r>
      <w:r w:rsidRPr="008C57AA">
        <w:rPr>
          <w:rStyle w:val="FontStyle14"/>
          <w:color w:val="000000" w:themeColor="text1"/>
          <w:sz w:val="24"/>
          <w:szCs w:val="24"/>
        </w:rPr>
        <w:t xml:space="preserve">, рассмотрев в открытом судебном заседании </w:t>
      </w:r>
      <w:r w:rsidR="009F3D38" w:rsidRPr="008C57AA">
        <w:rPr>
          <w:rStyle w:val="FontStyle14"/>
          <w:color w:val="000000" w:themeColor="text1"/>
          <w:sz w:val="24"/>
          <w:szCs w:val="24"/>
        </w:rPr>
        <w:t xml:space="preserve">дело по иску </w:t>
      </w:r>
      <w:r w:rsidR="002F54A3" w:rsidRPr="008C57AA">
        <w:t>общества с ограниченной ответственностью «Торговый проект» (г.Тирасполь пер.Матросова,3) к обществу с ограниченной ответственностью «</w:t>
      </w:r>
      <w:r w:rsidR="00870E1F" w:rsidRPr="008C57AA">
        <w:t>Продмаг №1</w:t>
      </w:r>
      <w:r w:rsidR="002F54A3" w:rsidRPr="008C57AA">
        <w:t>» (г.</w:t>
      </w:r>
      <w:r w:rsidR="00870E1F" w:rsidRPr="008C57AA">
        <w:t>Бендеры</w:t>
      </w:r>
      <w:r w:rsidR="002F54A3" w:rsidRPr="008C57AA">
        <w:t>, ул.</w:t>
      </w:r>
      <w:r w:rsidR="00870E1F" w:rsidRPr="008C57AA">
        <w:t>Победы</w:t>
      </w:r>
      <w:r w:rsidR="002F54A3" w:rsidRPr="008C57AA">
        <w:t xml:space="preserve">, </w:t>
      </w:r>
      <w:r w:rsidR="00870E1F" w:rsidRPr="008C57AA">
        <w:t>5а</w:t>
      </w:r>
      <w:r w:rsidR="002F54A3" w:rsidRPr="008C57AA">
        <w:t>) о взыскании денежных средств</w:t>
      </w:r>
      <w:r w:rsidR="00870E1F" w:rsidRPr="008C57AA">
        <w:t xml:space="preserve"> по договору подряда</w:t>
      </w:r>
      <w:r w:rsidR="00AF0826" w:rsidRPr="008C57AA">
        <w:rPr>
          <w:color w:val="000000" w:themeColor="text1"/>
        </w:rPr>
        <w:t xml:space="preserve">, </w:t>
      </w:r>
    </w:p>
    <w:p w:rsidR="00AF0826" w:rsidRPr="008C57AA" w:rsidRDefault="00AF0826" w:rsidP="00724D68">
      <w:pPr>
        <w:pStyle w:val="Style4"/>
        <w:widowControl/>
        <w:spacing w:line="240" w:lineRule="auto"/>
        <w:ind w:right="-1" w:firstLine="567"/>
        <w:rPr>
          <w:rStyle w:val="FontStyle14"/>
          <w:color w:val="000000" w:themeColor="text1"/>
          <w:sz w:val="24"/>
          <w:szCs w:val="24"/>
        </w:rPr>
      </w:pPr>
      <w:r w:rsidRPr="008C57AA">
        <w:rPr>
          <w:rStyle w:val="FontStyle14"/>
          <w:color w:val="000000" w:themeColor="text1"/>
          <w:sz w:val="24"/>
          <w:szCs w:val="24"/>
        </w:rPr>
        <w:t>при участии представителя истца –</w:t>
      </w:r>
      <w:r w:rsidR="00346F30" w:rsidRPr="008C57AA">
        <w:rPr>
          <w:rStyle w:val="FontStyle14"/>
          <w:color w:val="000000" w:themeColor="text1"/>
          <w:sz w:val="24"/>
          <w:szCs w:val="24"/>
        </w:rPr>
        <w:t xml:space="preserve"> </w:t>
      </w:r>
      <w:r w:rsidR="009F3D38" w:rsidRPr="008C57AA">
        <w:rPr>
          <w:rStyle w:val="FontStyle14"/>
          <w:color w:val="000000" w:themeColor="text1"/>
          <w:sz w:val="24"/>
          <w:szCs w:val="24"/>
        </w:rPr>
        <w:t>Вартик И.Ю.</w:t>
      </w:r>
      <w:r w:rsidRPr="008C57AA">
        <w:rPr>
          <w:rStyle w:val="FontStyle14"/>
          <w:color w:val="000000" w:themeColor="text1"/>
          <w:sz w:val="24"/>
          <w:szCs w:val="24"/>
        </w:rPr>
        <w:t xml:space="preserve"> по доверенности от </w:t>
      </w:r>
      <w:r w:rsidR="009F3D38" w:rsidRPr="008C57AA">
        <w:rPr>
          <w:rStyle w:val="FontStyle14"/>
          <w:color w:val="000000" w:themeColor="text1"/>
          <w:sz w:val="24"/>
          <w:szCs w:val="24"/>
        </w:rPr>
        <w:t>14 декабря</w:t>
      </w:r>
      <w:r w:rsidRPr="008C57AA">
        <w:rPr>
          <w:rStyle w:val="FontStyle14"/>
          <w:color w:val="000000" w:themeColor="text1"/>
          <w:sz w:val="24"/>
          <w:szCs w:val="24"/>
        </w:rPr>
        <w:t xml:space="preserve"> 2020 года,</w:t>
      </w:r>
    </w:p>
    <w:p w:rsidR="00AF0826" w:rsidRDefault="00AF0826" w:rsidP="00724D68">
      <w:pPr>
        <w:ind w:right="-1" w:firstLine="567"/>
        <w:jc w:val="both"/>
      </w:pPr>
      <w:r w:rsidRPr="008C57AA">
        <w:t>в отсутствие представителя ответчика ООО «</w:t>
      </w:r>
      <w:r w:rsidR="003C39C1" w:rsidRPr="008C57AA">
        <w:t>Продмаг №1</w:t>
      </w:r>
      <w:r w:rsidRPr="008C57AA">
        <w:t xml:space="preserve">», извещенного надлежащим образом о времени и месте судебного разбирательства по делу (заказное </w:t>
      </w:r>
      <w:r w:rsidR="003C39C1" w:rsidRPr="008C57AA">
        <w:t>письмо с уведомлением №1/44</w:t>
      </w:r>
      <w:r w:rsidR="00346F30" w:rsidRPr="008C57AA">
        <w:t xml:space="preserve"> от </w:t>
      </w:r>
      <w:r w:rsidR="003C39C1" w:rsidRPr="008C57AA">
        <w:t>24.02.2021</w:t>
      </w:r>
      <w:r w:rsidRPr="008C57AA">
        <w:t xml:space="preserve">г.), </w:t>
      </w:r>
    </w:p>
    <w:p w:rsidR="00AF0826" w:rsidRDefault="00AF0826" w:rsidP="00724D68">
      <w:pPr>
        <w:ind w:right="-1" w:firstLine="567"/>
        <w:jc w:val="center"/>
        <w:rPr>
          <w:b/>
        </w:rPr>
      </w:pPr>
      <w:r w:rsidRPr="008C57AA">
        <w:rPr>
          <w:b/>
        </w:rPr>
        <w:t>У С Т А Н О В И Л:</w:t>
      </w:r>
    </w:p>
    <w:p w:rsidR="00346F30" w:rsidRPr="008C57AA" w:rsidRDefault="00346F30" w:rsidP="00462F88">
      <w:pPr>
        <w:pStyle w:val="Style4"/>
        <w:widowControl/>
        <w:spacing w:line="240" w:lineRule="auto"/>
        <w:ind w:right="-1" w:firstLine="567"/>
        <w:rPr>
          <w:color w:val="000000" w:themeColor="text1"/>
        </w:rPr>
      </w:pPr>
      <w:r w:rsidRPr="008C57AA">
        <w:t>ООО «</w:t>
      </w:r>
      <w:r w:rsidR="005335E0" w:rsidRPr="008C57AA">
        <w:t>Торговый проект</w:t>
      </w:r>
      <w:r w:rsidRPr="008C57AA">
        <w:t xml:space="preserve">» </w:t>
      </w:r>
      <w:r w:rsidR="002C175B" w:rsidRPr="008C57AA">
        <w:rPr>
          <w:color w:val="000000" w:themeColor="text1"/>
        </w:rPr>
        <w:t xml:space="preserve">обратилось в Арбитражный суд ПМР с иском </w:t>
      </w:r>
      <w:r w:rsidRPr="008C57AA">
        <w:t xml:space="preserve">к </w:t>
      </w:r>
      <w:r w:rsidR="002C175B" w:rsidRPr="008C57AA">
        <w:t xml:space="preserve">ООО </w:t>
      </w:r>
      <w:r w:rsidRPr="008C57AA">
        <w:t>«</w:t>
      </w:r>
      <w:r w:rsidR="003C39C1" w:rsidRPr="008C57AA">
        <w:t>Продмаг №1</w:t>
      </w:r>
      <w:r w:rsidR="002C175B" w:rsidRPr="008C57AA">
        <w:t>»</w:t>
      </w:r>
      <w:r w:rsidRPr="008C57AA">
        <w:t xml:space="preserve"> о взыскании </w:t>
      </w:r>
      <w:r w:rsidR="005335E0" w:rsidRPr="008C57AA">
        <w:t>денежных средств.</w:t>
      </w:r>
    </w:p>
    <w:p w:rsidR="006537F0" w:rsidRPr="006D6D5C" w:rsidRDefault="00AF0826" w:rsidP="00462F88">
      <w:pPr>
        <w:ind w:right="-1" w:firstLine="567"/>
        <w:jc w:val="both"/>
        <w:rPr>
          <w:color w:val="000000" w:themeColor="text1"/>
        </w:rPr>
      </w:pPr>
      <w:r w:rsidRPr="008C57AA">
        <w:t>Определением Ар</w:t>
      </w:r>
      <w:r w:rsidR="003C39C1" w:rsidRPr="008C57AA">
        <w:t xml:space="preserve">битражного </w:t>
      </w:r>
      <w:r w:rsidR="00ED5078" w:rsidRPr="008C57AA">
        <w:t xml:space="preserve">суда </w:t>
      </w:r>
      <w:r w:rsidR="003C39C1" w:rsidRPr="008C57AA">
        <w:t>ПМР</w:t>
      </w:r>
      <w:r w:rsidRPr="008C57AA">
        <w:t xml:space="preserve"> от </w:t>
      </w:r>
      <w:r w:rsidR="003C39C1" w:rsidRPr="008C57AA">
        <w:t>24</w:t>
      </w:r>
      <w:r w:rsidR="005335E0" w:rsidRPr="008C57AA">
        <w:t>.</w:t>
      </w:r>
      <w:r w:rsidR="003C39C1" w:rsidRPr="008C57AA">
        <w:t>0</w:t>
      </w:r>
      <w:r w:rsidR="005335E0" w:rsidRPr="008C57AA">
        <w:t>2.</w:t>
      </w:r>
      <w:r w:rsidRPr="008C57AA">
        <w:t>202</w:t>
      </w:r>
      <w:r w:rsidR="003C39C1" w:rsidRPr="008C57AA">
        <w:t>1</w:t>
      </w:r>
      <w:r w:rsidRPr="008C57AA">
        <w:t xml:space="preserve"> года</w:t>
      </w:r>
      <w:r w:rsidR="003C39C1" w:rsidRPr="008C57AA">
        <w:t xml:space="preserve"> после устранения допущенных </w:t>
      </w:r>
      <w:r w:rsidR="00A93DF3">
        <w:t xml:space="preserve">истцом </w:t>
      </w:r>
      <w:r w:rsidR="003C39C1" w:rsidRPr="006D6D5C">
        <w:t>нарушений</w:t>
      </w:r>
      <w:r w:rsidR="00A93DF3">
        <w:t xml:space="preserve"> АПК ПМР</w:t>
      </w:r>
      <w:r w:rsidR="003C39C1" w:rsidRPr="006D6D5C">
        <w:t xml:space="preserve">, </w:t>
      </w:r>
      <w:r w:rsidRPr="006D6D5C">
        <w:t xml:space="preserve">исковое заявление </w:t>
      </w:r>
      <w:r w:rsidR="002C175B" w:rsidRPr="006D6D5C">
        <w:t>принято к производств</w:t>
      </w:r>
      <w:r w:rsidR="00B87D56" w:rsidRPr="006D6D5C">
        <w:t>у.</w:t>
      </w:r>
      <w:r w:rsidR="002C175B" w:rsidRPr="006D6D5C">
        <w:t xml:space="preserve"> </w:t>
      </w:r>
      <w:r w:rsidR="006537F0" w:rsidRPr="006D6D5C">
        <w:rPr>
          <w:color w:val="000000" w:themeColor="text1"/>
        </w:rPr>
        <w:t>Дело рассмотрено по существу</w:t>
      </w:r>
      <w:r w:rsidR="00ED5078" w:rsidRPr="006D6D5C">
        <w:rPr>
          <w:color w:val="000000" w:themeColor="text1"/>
        </w:rPr>
        <w:t>,</w:t>
      </w:r>
      <w:r w:rsidR="00050AE6" w:rsidRPr="006D6D5C">
        <w:rPr>
          <w:color w:val="000000" w:themeColor="text1"/>
        </w:rPr>
        <w:t xml:space="preserve"> и резолютивная часть решения объявлена </w:t>
      </w:r>
      <w:r w:rsidR="003C39C1" w:rsidRPr="006D6D5C">
        <w:rPr>
          <w:color w:val="000000" w:themeColor="text1"/>
        </w:rPr>
        <w:t>11.03.2021</w:t>
      </w:r>
      <w:r w:rsidR="00050AE6" w:rsidRPr="006D6D5C">
        <w:rPr>
          <w:color w:val="000000" w:themeColor="text1"/>
        </w:rPr>
        <w:t xml:space="preserve"> года</w:t>
      </w:r>
      <w:r w:rsidR="006537F0" w:rsidRPr="006D6D5C">
        <w:rPr>
          <w:color w:val="000000" w:themeColor="text1"/>
        </w:rPr>
        <w:t xml:space="preserve">. </w:t>
      </w:r>
      <w:r w:rsidR="006537F0" w:rsidRPr="006D6D5C">
        <w:rPr>
          <w:rStyle w:val="FontStyle14"/>
          <w:color w:val="000000" w:themeColor="text1"/>
          <w:sz w:val="24"/>
          <w:szCs w:val="24"/>
        </w:rPr>
        <w:t xml:space="preserve">Мотивированное решение изготовлено </w:t>
      </w:r>
      <w:r w:rsidR="00ED5078" w:rsidRPr="006D6D5C">
        <w:rPr>
          <w:rStyle w:val="FontStyle14"/>
          <w:color w:val="000000" w:themeColor="text1"/>
          <w:sz w:val="24"/>
          <w:szCs w:val="24"/>
        </w:rPr>
        <w:t>1</w:t>
      </w:r>
      <w:r w:rsidR="006D6D5C" w:rsidRPr="006D6D5C">
        <w:rPr>
          <w:rStyle w:val="FontStyle14"/>
          <w:color w:val="000000" w:themeColor="text1"/>
          <w:sz w:val="24"/>
          <w:szCs w:val="24"/>
        </w:rPr>
        <w:t>6</w:t>
      </w:r>
      <w:r w:rsidR="005335E0" w:rsidRPr="006D6D5C">
        <w:rPr>
          <w:rStyle w:val="FontStyle14"/>
          <w:color w:val="000000" w:themeColor="text1"/>
          <w:sz w:val="24"/>
          <w:szCs w:val="24"/>
        </w:rPr>
        <w:t>.</w:t>
      </w:r>
      <w:r w:rsidR="003C39C1" w:rsidRPr="006D6D5C">
        <w:rPr>
          <w:rStyle w:val="FontStyle14"/>
          <w:color w:val="000000" w:themeColor="text1"/>
          <w:sz w:val="24"/>
          <w:szCs w:val="24"/>
        </w:rPr>
        <w:t>03</w:t>
      </w:r>
      <w:r w:rsidR="005335E0" w:rsidRPr="006D6D5C">
        <w:rPr>
          <w:rStyle w:val="FontStyle14"/>
          <w:color w:val="000000" w:themeColor="text1"/>
          <w:sz w:val="24"/>
          <w:szCs w:val="24"/>
        </w:rPr>
        <w:t>.</w:t>
      </w:r>
      <w:r w:rsidR="006537F0" w:rsidRPr="006D6D5C">
        <w:rPr>
          <w:rStyle w:val="FontStyle14"/>
          <w:color w:val="000000" w:themeColor="text1"/>
          <w:sz w:val="24"/>
          <w:szCs w:val="24"/>
        </w:rPr>
        <w:t>202</w:t>
      </w:r>
      <w:r w:rsidR="003C39C1" w:rsidRPr="006D6D5C">
        <w:rPr>
          <w:rStyle w:val="FontStyle14"/>
          <w:color w:val="000000" w:themeColor="text1"/>
          <w:sz w:val="24"/>
          <w:szCs w:val="24"/>
        </w:rPr>
        <w:t>1</w:t>
      </w:r>
      <w:r w:rsidR="006537F0" w:rsidRPr="006D6D5C">
        <w:rPr>
          <w:rStyle w:val="FontStyle14"/>
          <w:color w:val="000000" w:themeColor="text1"/>
          <w:sz w:val="24"/>
          <w:szCs w:val="24"/>
        </w:rPr>
        <w:t xml:space="preserve"> года. </w:t>
      </w:r>
    </w:p>
    <w:p w:rsidR="002E3AF5" w:rsidRPr="008C57AA" w:rsidRDefault="002E3AF5" w:rsidP="00462F88">
      <w:pPr>
        <w:tabs>
          <w:tab w:val="num" w:pos="-180"/>
          <w:tab w:val="left" w:pos="9498"/>
        </w:tabs>
        <w:ind w:right="-1" w:firstLine="567"/>
        <w:jc w:val="both"/>
      </w:pPr>
      <w:r w:rsidRPr="006D6D5C">
        <w:rPr>
          <w:b/>
        </w:rPr>
        <w:t>Истец</w:t>
      </w:r>
      <w:r w:rsidR="006537F0" w:rsidRPr="006D6D5C">
        <w:rPr>
          <w:b/>
          <w:color w:val="000000" w:themeColor="text1"/>
        </w:rPr>
        <w:t xml:space="preserve"> </w:t>
      </w:r>
      <w:r w:rsidR="006537F0" w:rsidRPr="006D6D5C">
        <w:t>свои требования обоснов</w:t>
      </w:r>
      <w:r w:rsidR="00C2743C" w:rsidRPr="006D6D5C">
        <w:t>ал</w:t>
      </w:r>
      <w:r w:rsidR="006537F0" w:rsidRPr="006D6D5C">
        <w:t xml:space="preserve"> следующим</w:t>
      </w:r>
      <w:r w:rsidR="006537F0" w:rsidRPr="008C57AA">
        <w:t>.</w:t>
      </w:r>
    </w:p>
    <w:p w:rsidR="00703773" w:rsidRPr="008C57AA" w:rsidRDefault="00476E51" w:rsidP="00462F88">
      <w:pPr>
        <w:pStyle w:val="10"/>
        <w:shd w:val="clear" w:color="auto" w:fill="auto"/>
        <w:ind w:right="-1" w:firstLine="567"/>
        <w:rPr>
          <w:color w:val="000000"/>
          <w:sz w:val="24"/>
          <w:szCs w:val="24"/>
        </w:rPr>
      </w:pPr>
      <w:r w:rsidRPr="008C57AA">
        <w:rPr>
          <w:color w:val="000000"/>
          <w:sz w:val="24"/>
          <w:szCs w:val="24"/>
        </w:rPr>
        <w:t>23 апреля</w:t>
      </w:r>
      <w:r w:rsidR="00797965" w:rsidRPr="008C57AA">
        <w:rPr>
          <w:color w:val="000000"/>
          <w:sz w:val="24"/>
          <w:szCs w:val="24"/>
        </w:rPr>
        <w:t xml:space="preserve"> 2020 года </w:t>
      </w:r>
      <w:r w:rsidRPr="008C57AA">
        <w:rPr>
          <w:color w:val="000000"/>
          <w:sz w:val="24"/>
          <w:szCs w:val="24"/>
        </w:rPr>
        <w:t>между ООО «Продмаг №1» и ООО «Торговый проект» заключен договор подряда, в силу которого истец обязался произвести работы по восстановлению и вводу в эксплуатацию системы центрального холодоснабжения торгового оборудования.</w:t>
      </w:r>
    </w:p>
    <w:p w:rsidR="00476E51" w:rsidRPr="008C57AA" w:rsidRDefault="00476E51" w:rsidP="00462F88">
      <w:pPr>
        <w:pStyle w:val="10"/>
        <w:shd w:val="clear" w:color="auto" w:fill="auto"/>
        <w:ind w:right="-1" w:firstLine="567"/>
        <w:rPr>
          <w:color w:val="000000"/>
          <w:sz w:val="24"/>
          <w:szCs w:val="24"/>
        </w:rPr>
      </w:pPr>
      <w:r w:rsidRPr="008C57AA">
        <w:rPr>
          <w:color w:val="000000"/>
          <w:sz w:val="24"/>
          <w:szCs w:val="24"/>
        </w:rPr>
        <w:t xml:space="preserve">В соответствии с п.п.2.1., 2.2. договора стоимость </w:t>
      </w:r>
      <w:r w:rsidR="00ED5078" w:rsidRPr="008C57AA">
        <w:rPr>
          <w:color w:val="000000"/>
          <w:sz w:val="24"/>
          <w:szCs w:val="24"/>
        </w:rPr>
        <w:t xml:space="preserve">работ </w:t>
      </w:r>
      <w:r w:rsidRPr="008C57AA">
        <w:rPr>
          <w:color w:val="000000"/>
          <w:sz w:val="24"/>
          <w:szCs w:val="24"/>
        </w:rPr>
        <w:t xml:space="preserve">составила 1 199,50 долларов США, оплата </w:t>
      </w:r>
      <w:r w:rsidR="00ED5078" w:rsidRPr="008C57AA">
        <w:rPr>
          <w:color w:val="000000"/>
          <w:sz w:val="24"/>
          <w:szCs w:val="24"/>
        </w:rPr>
        <w:t xml:space="preserve">должна была </w:t>
      </w:r>
      <w:r w:rsidRPr="008C57AA">
        <w:rPr>
          <w:color w:val="000000"/>
          <w:sz w:val="24"/>
          <w:szCs w:val="24"/>
        </w:rPr>
        <w:t>производит</w:t>
      </w:r>
      <w:r w:rsidR="00ED5078" w:rsidRPr="008C57AA">
        <w:rPr>
          <w:color w:val="000000"/>
          <w:sz w:val="24"/>
          <w:szCs w:val="24"/>
        </w:rPr>
        <w:t>ь</w:t>
      </w:r>
      <w:r w:rsidRPr="008C57AA">
        <w:rPr>
          <w:color w:val="000000"/>
          <w:sz w:val="24"/>
          <w:szCs w:val="24"/>
        </w:rPr>
        <w:t>ся наличным или безналичным путем в рублях ПМР по курсу продажи долларов США в системе интернет банка ЗАО «Приднестровский Сбербанк», действующему на дату платежа. Согласно п.2.2.2., второй платеж произв</w:t>
      </w:r>
      <w:r w:rsidR="00ED5078" w:rsidRPr="008C57AA">
        <w:rPr>
          <w:color w:val="000000"/>
          <w:sz w:val="24"/>
          <w:szCs w:val="24"/>
        </w:rPr>
        <w:t>одится</w:t>
      </w:r>
      <w:r w:rsidRPr="008C57AA">
        <w:rPr>
          <w:color w:val="000000"/>
          <w:sz w:val="24"/>
          <w:szCs w:val="24"/>
        </w:rPr>
        <w:t xml:space="preserve"> в течение трех банковских дней от даты подписания акта выполненных работ.</w:t>
      </w:r>
    </w:p>
    <w:p w:rsidR="00991FC4" w:rsidRPr="008C57AA" w:rsidRDefault="00991FC4" w:rsidP="00462F88">
      <w:pPr>
        <w:pStyle w:val="10"/>
        <w:shd w:val="clear" w:color="auto" w:fill="auto"/>
        <w:ind w:right="-1" w:firstLine="567"/>
        <w:rPr>
          <w:color w:val="000000"/>
          <w:sz w:val="24"/>
          <w:szCs w:val="24"/>
        </w:rPr>
      </w:pPr>
      <w:r w:rsidRPr="008C57AA">
        <w:rPr>
          <w:color w:val="000000"/>
          <w:sz w:val="24"/>
          <w:szCs w:val="24"/>
        </w:rPr>
        <w:t>30 апреля 2020 года ответчиком был произведен первый платеж в размере 9 810 рублей</w:t>
      </w:r>
      <w:r w:rsidR="00357673" w:rsidRPr="008C57AA">
        <w:rPr>
          <w:color w:val="000000"/>
          <w:sz w:val="24"/>
          <w:szCs w:val="24"/>
        </w:rPr>
        <w:t xml:space="preserve"> (594,5454 долларов США)</w:t>
      </w:r>
      <w:r w:rsidRPr="008C57AA">
        <w:rPr>
          <w:color w:val="000000"/>
          <w:sz w:val="24"/>
          <w:szCs w:val="24"/>
        </w:rPr>
        <w:t xml:space="preserve">. </w:t>
      </w:r>
      <w:r w:rsidR="00AB6EF2" w:rsidRPr="008C57AA">
        <w:rPr>
          <w:color w:val="000000"/>
          <w:sz w:val="24"/>
          <w:szCs w:val="24"/>
        </w:rPr>
        <w:t>10 сентября 2020 года сторонами подписан Акт выполненных работ, согласно которо</w:t>
      </w:r>
      <w:r w:rsidR="00A93DF3">
        <w:rPr>
          <w:color w:val="000000"/>
          <w:sz w:val="24"/>
          <w:szCs w:val="24"/>
        </w:rPr>
        <w:t>му</w:t>
      </w:r>
      <w:r w:rsidR="00AB6EF2" w:rsidRPr="008C57AA">
        <w:rPr>
          <w:color w:val="000000"/>
          <w:sz w:val="24"/>
          <w:szCs w:val="24"/>
        </w:rPr>
        <w:t xml:space="preserve"> стоимость работ составила 21 738,55 рублей</w:t>
      </w:r>
      <w:r w:rsidR="00357673" w:rsidRPr="008C57AA">
        <w:rPr>
          <w:color w:val="000000"/>
          <w:sz w:val="24"/>
          <w:szCs w:val="24"/>
        </w:rPr>
        <w:t xml:space="preserve"> (1 317,4847 долларов США). Таким образом, сумма, подлежащая оплате, составила 722,9424 долларов США.</w:t>
      </w:r>
    </w:p>
    <w:p w:rsidR="00357673" w:rsidRPr="008C57AA" w:rsidRDefault="00357673" w:rsidP="00462F88">
      <w:pPr>
        <w:pStyle w:val="10"/>
        <w:shd w:val="clear" w:color="auto" w:fill="auto"/>
        <w:ind w:right="-1" w:firstLine="567"/>
        <w:rPr>
          <w:sz w:val="24"/>
          <w:szCs w:val="24"/>
        </w:rPr>
      </w:pPr>
      <w:r w:rsidRPr="008C57AA">
        <w:rPr>
          <w:color w:val="000000"/>
          <w:sz w:val="24"/>
          <w:szCs w:val="24"/>
        </w:rPr>
        <w:t xml:space="preserve">В связи с неоплатой </w:t>
      </w:r>
      <w:r w:rsidR="00A93DF3">
        <w:rPr>
          <w:color w:val="000000"/>
          <w:sz w:val="24"/>
          <w:szCs w:val="24"/>
        </w:rPr>
        <w:t>услуг</w:t>
      </w:r>
      <w:r w:rsidRPr="008C57AA">
        <w:rPr>
          <w:color w:val="000000"/>
          <w:sz w:val="24"/>
          <w:szCs w:val="24"/>
        </w:rPr>
        <w:t xml:space="preserve">, истцом в адрес ответчика 05 ноября 2020 года была направлена претензия с требованием погашения суммы задолженности, </w:t>
      </w:r>
      <w:r w:rsidR="0049181D" w:rsidRPr="008C57AA">
        <w:rPr>
          <w:color w:val="000000"/>
          <w:sz w:val="24"/>
          <w:szCs w:val="24"/>
        </w:rPr>
        <w:t>котор</w:t>
      </w:r>
      <w:r w:rsidRPr="008C57AA">
        <w:rPr>
          <w:color w:val="000000"/>
          <w:sz w:val="24"/>
          <w:szCs w:val="24"/>
        </w:rPr>
        <w:t>ая</w:t>
      </w:r>
      <w:r w:rsidR="0049181D" w:rsidRPr="008C57AA">
        <w:rPr>
          <w:color w:val="000000"/>
          <w:sz w:val="24"/>
          <w:szCs w:val="24"/>
        </w:rPr>
        <w:t xml:space="preserve"> оставлен</w:t>
      </w:r>
      <w:r w:rsidRPr="008C57AA">
        <w:rPr>
          <w:color w:val="000000"/>
          <w:sz w:val="24"/>
          <w:szCs w:val="24"/>
        </w:rPr>
        <w:t>а</w:t>
      </w:r>
      <w:r w:rsidR="0049181D" w:rsidRPr="008C57AA">
        <w:rPr>
          <w:color w:val="000000"/>
          <w:sz w:val="24"/>
          <w:szCs w:val="24"/>
        </w:rPr>
        <w:t xml:space="preserve"> </w:t>
      </w:r>
      <w:r w:rsidR="0049181D" w:rsidRPr="008C57AA">
        <w:rPr>
          <w:color w:val="000000"/>
          <w:sz w:val="24"/>
          <w:szCs w:val="24"/>
        </w:rPr>
        <w:lastRenderedPageBreak/>
        <w:t>без удовлетворения</w:t>
      </w:r>
      <w:r w:rsidR="00797965" w:rsidRPr="008C57AA">
        <w:rPr>
          <w:color w:val="000000"/>
          <w:sz w:val="24"/>
          <w:szCs w:val="24"/>
        </w:rPr>
        <w:t xml:space="preserve"> </w:t>
      </w:r>
      <w:r w:rsidR="00A93DF3">
        <w:rPr>
          <w:color w:val="000000"/>
          <w:sz w:val="24"/>
          <w:szCs w:val="24"/>
        </w:rPr>
        <w:t>и</w:t>
      </w:r>
      <w:r w:rsidR="006D6D5C">
        <w:rPr>
          <w:color w:val="000000"/>
          <w:sz w:val="24"/>
          <w:szCs w:val="24"/>
        </w:rPr>
        <w:t xml:space="preserve"> в</w:t>
      </w:r>
      <w:r w:rsidR="006D6D5C" w:rsidRPr="008C57AA">
        <w:rPr>
          <w:color w:val="000000"/>
          <w:sz w:val="24"/>
          <w:szCs w:val="24"/>
        </w:rPr>
        <w:t xml:space="preserve"> соответствии с п.4.2. </w:t>
      </w:r>
      <w:r w:rsidR="006D6D5C">
        <w:rPr>
          <w:color w:val="000000"/>
          <w:sz w:val="24"/>
          <w:szCs w:val="24"/>
        </w:rPr>
        <w:t>начислена пеня в размере 0,1%</w:t>
      </w:r>
      <w:r w:rsidRPr="008C57AA">
        <w:rPr>
          <w:color w:val="000000"/>
          <w:sz w:val="24"/>
          <w:szCs w:val="24"/>
        </w:rPr>
        <w:t xml:space="preserve">. </w:t>
      </w:r>
    </w:p>
    <w:p w:rsidR="00797965" w:rsidRPr="008C57AA" w:rsidRDefault="00797965" w:rsidP="00462F88">
      <w:pPr>
        <w:pStyle w:val="10"/>
        <w:shd w:val="clear" w:color="auto" w:fill="auto"/>
        <w:ind w:right="-1" w:firstLine="567"/>
        <w:rPr>
          <w:sz w:val="24"/>
          <w:szCs w:val="24"/>
        </w:rPr>
      </w:pPr>
      <w:r w:rsidRPr="008C57AA">
        <w:rPr>
          <w:color w:val="000000"/>
          <w:sz w:val="24"/>
          <w:szCs w:val="24"/>
        </w:rPr>
        <w:t>На основании вышеизложенного, руководствуясь стат</w:t>
      </w:r>
      <w:r w:rsidR="00357673" w:rsidRPr="008C57AA">
        <w:rPr>
          <w:color w:val="000000"/>
          <w:sz w:val="24"/>
          <w:szCs w:val="24"/>
        </w:rPr>
        <w:t>ьями 11, 15,</w:t>
      </w:r>
      <w:r w:rsidRPr="008C57AA">
        <w:rPr>
          <w:color w:val="000000"/>
          <w:sz w:val="24"/>
          <w:szCs w:val="24"/>
        </w:rPr>
        <w:t xml:space="preserve"> 740 Гражданского кодекса </w:t>
      </w:r>
      <w:r w:rsidR="004F76A3" w:rsidRPr="008C57AA">
        <w:rPr>
          <w:color w:val="000000"/>
          <w:sz w:val="24"/>
          <w:szCs w:val="24"/>
        </w:rPr>
        <w:t>ПМР</w:t>
      </w:r>
      <w:r w:rsidR="00A93DF3">
        <w:rPr>
          <w:color w:val="000000"/>
          <w:sz w:val="24"/>
          <w:szCs w:val="24"/>
        </w:rPr>
        <w:t>,</w:t>
      </w:r>
      <w:r w:rsidR="004F76A3" w:rsidRPr="008C57AA">
        <w:rPr>
          <w:color w:val="000000"/>
          <w:sz w:val="24"/>
          <w:szCs w:val="24"/>
        </w:rPr>
        <w:t xml:space="preserve"> истец просит в</w:t>
      </w:r>
      <w:r w:rsidRPr="008C57AA">
        <w:rPr>
          <w:color w:val="000000"/>
          <w:sz w:val="24"/>
          <w:szCs w:val="24"/>
        </w:rPr>
        <w:t xml:space="preserve">зыскать с ответчика в </w:t>
      </w:r>
      <w:r w:rsidR="004F76A3" w:rsidRPr="008C57AA">
        <w:rPr>
          <w:color w:val="000000"/>
          <w:sz w:val="24"/>
          <w:szCs w:val="24"/>
        </w:rPr>
        <w:t xml:space="preserve">свою </w:t>
      </w:r>
      <w:r w:rsidRPr="008C57AA">
        <w:rPr>
          <w:color w:val="000000"/>
          <w:sz w:val="24"/>
          <w:szCs w:val="24"/>
        </w:rPr>
        <w:t xml:space="preserve">пользу задолженность по </w:t>
      </w:r>
      <w:r w:rsidR="00357673" w:rsidRPr="008C57AA">
        <w:rPr>
          <w:color w:val="000000"/>
          <w:sz w:val="24"/>
          <w:szCs w:val="24"/>
        </w:rPr>
        <w:t>Договору подряда от 23 апреля 2020 года и Акту выполненных работ от 10 сентября 2020 года</w:t>
      </w:r>
      <w:r w:rsidR="00A1078A" w:rsidRPr="008C57AA">
        <w:rPr>
          <w:color w:val="000000"/>
          <w:sz w:val="24"/>
          <w:szCs w:val="24"/>
        </w:rPr>
        <w:t xml:space="preserve"> в размере 11 928,55 рублей, а также неустойку в размере 3 347,77 рублей, </w:t>
      </w:r>
      <w:r w:rsidR="006D6D5C">
        <w:rPr>
          <w:color w:val="000000"/>
          <w:sz w:val="24"/>
          <w:szCs w:val="24"/>
        </w:rPr>
        <w:t xml:space="preserve">а всего - </w:t>
      </w:r>
      <w:r w:rsidR="00A1078A" w:rsidRPr="008C57AA">
        <w:rPr>
          <w:color w:val="000000"/>
          <w:sz w:val="24"/>
          <w:szCs w:val="24"/>
        </w:rPr>
        <w:t>15 276,32 рублей.</w:t>
      </w:r>
    </w:p>
    <w:p w:rsidR="006D6D5C" w:rsidRDefault="004F76A3" w:rsidP="00462F88">
      <w:pPr>
        <w:pStyle w:val="Style4"/>
        <w:widowControl/>
        <w:spacing w:line="240" w:lineRule="auto"/>
        <w:ind w:right="-1" w:firstLine="567"/>
        <w:rPr>
          <w:color w:val="000000"/>
        </w:rPr>
      </w:pPr>
      <w:r w:rsidRPr="004F76A3">
        <w:t>В ходе рассмотрения дела представитель истца</w:t>
      </w:r>
      <w:r>
        <w:t xml:space="preserve"> представил заявление об</w:t>
      </w:r>
      <w:r w:rsidRPr="004F76A3">
        <w:t xml:space="preserve"> </w:t>
      </w:r>
      <w:r w:rsidR="00A1078A">
        <w:t>изменении размера исковых требований и увеличении пени</w:t>
      </w:r>
      <w:r w:rsidR="006D6D5C">
        <w:t>. П</w:t>
      </w:r>
      <w:r w:rsidR="006D6D5C" w:rsidRPr="008C57AA">
        <w:rPr>
          <w:color w:val="000000"/>
        </w:rPr>
        <w:t>росит взыскать с ответчика в свою пользу задолженность по Договору в размере 11 928,55 рублей</w:t>
      </w:r>
      <w:r w:rsidR="006D6D5C">
        <w:rPr>
          <w:color w:val="000000"/>
        </w:rPr>
        <w:t xml:space="preserve"> и неустойку в размере </w:t>
      </w:r>
      <w:r w:rsidR="006D6D5C">
        <w:t xml:space="preserve">3 804,25 рублей (за 175 дней) по состоянию на 09 марта 2021 года. </w:t>
      </w:r>
    </w:p>
    <w:p w:rsidR="002C75E7" w:rsidRDefault="00C30984" w:rsidP="00462F88">
      <w:pPr>
        <w:pStyle w:val="Style4"/>
        <w:widowControl/>
        <w:spacing w:line="240" w:lineRule="auto"/>
        <w:ind w:right="-1" w:firstLine="567"/>
      </w:pPr>
      <w:r w:rsidRPr="00A85B03">
        <w:rPr>
          <w:b/>
        </w:rPr>
        <w:t>П</w:t>
      </w:r>
      <w:r w:rsidR="00F565B4" w:rsidRPr="00A85B03">
        <w:rPr>
          <w:b/>
        </w:rPr>
        <w:t xml:space="preserve">редставитель </w:t>
      </w:r>
      <w:r>
        <w:rPr>
          <w:b/>
        </w:rPr>
        <w:t>истца</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4F76A3">
        <w:t xml:space="preserve"> с учетом </w:t>
      </w:r>
      <w:r w:rsidR="006D6D5C">
        <w:t>увеличения размера пени</w:t>
      </w:r>
      <w:r w:rsidR="00A85B03">
        <w:t>, просил их удовлетворить по основаниям, изложенным в иске.</w:t>
      </w:r>
    </w:p>
    <w:p w:rsidR="004F76A3" w:rsidRDefault="00C30984" w:rsidP="00462F88">
      <w:pPr>
        <w:ind w:right="-1" w:firstLine="567"/>
        <w:jc w:val="both"/>
      </w:pPr>
      <w:r w:rsidRPr="00C30984">
        <w:rPr>
          <w:b/>
        </w:rPr>
        <w:t>О</w:t>
      </w:r>
      <w:r w:rsidR="00F565B4" w:rsidRPr="00C30984">
        <w:rPr>
          <w:b/>
        </w:rPr>
        <w:t>тветчик</w:t>
      </w:r>
      <w:r w:rsidR="00F565B4" w:rsidRPr="00E872E0">
        <w:t xml:space="preserve"> </w:t>
      </w:r>
      <w:r w:rsidR="003A1A3A" w:rsidRPr="00E872E0">
        <w:rPr>
          <w:b/>
        </w:rPr>
        <w:t>ООО «</w:t>
      </w:r>
      <w:r w:rsidR="00A1078A">
        <w:rPr>
          <w:b/>
        </w:rPr>
        <w:t>Продмаг №1</w:t>
      </w:r>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w:t>
      </w:r>
      <w:r w:rsidR="001D24C1">
        <w:t xml:space="preserve">атьями </w:t>
      </w:r>
      <w:r w:rsidR="00A85B03">
        <w:t xml:space="preserve">102-1-102-3 АПК ПМР, о чем в </w:t>
      </w:r>
      <w:r w:rsidR="00683E02">
        <w:t>мат</w:t>
      </w:r>
      <w:r w:rsidR="00A1078A">
        <w:t>е</w:t>
      </w:r>
      <w:r w:rsidR="00683E02">
        <w:t xml:space="preserve">риалах </w:t>
      </w:r>
      <w:r w:rsidR="00A85B03">
        <w:t>дел</w:t>
      </w:r>
      <w:r w:rsidR="00683E02">
        <w:t>а</w:t>
      </w:r>
      <w:r w:rsidR="00A85B03">
        <w:t xml:space="preserve"> имеется уведомление</w:t>
      </w:r>
      <w:r w:rsidR="004F76A3">
        <w:t xml:space="preserve"> </w:t>
      </w:r>
      <w:r w:rsidR="004F76A3" w:rsidRPr="00E872E0">
        <w:t xml:space="preserve">№ </w:t>
      </w:r>
      <w:r w:rsidR="00A1078A">
        <w:t>1/44</w:t>
      </w:r>
      <w:r w:rsidR="004F76A3">
        <w:t xml:space="preserve"> от </w:t>
      </w:r>
      <w:r w:rsidR="00A1078A">
        <w:t>24.02.2021</w:t>
      </w:r>
      <w:r w:rsidR="004F76A3" w:rsidRPr="00E872E0">
        <w:t>г.</w:t>
      </w:r>
      <w:r w:rsidR="00A1078A">
        <w:t>, возвр</w:t>
      </w:r>
      <w:r w:rsidR="006D6D5C">
        <w:t xml:space="preserve">ащенное с указанием об отсутствии адресата по юридическому адресу, </w:t>
      </w:r>
      <w:r w:rsidR="00A1078A">
        <w:t xml:space="preserve">что в соответствии с </w:t>
      </w:r>
      <w:r w:rsidR="00E01038">
        <w:t xml:space="preserve">пп.в) п.2 ст.102-3 АПК ПМР признается судом надлежащим извещением. </w:t>
      </w:r>
    </w:p>
    <w:p w:rsidR="00683E02" w:rsidRDefault="00683E02" w:rsidP="00462F88">
      <w:pPr>
        <w:ind w:right="-1"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w:t>
      </w:r>
      <w:r>
        <w:rPr>
          <w:color w:val="000000"/>
        </w:rPr>
        <w:t xml:space="preserve"> </w:t>
      </w:r>
      <w:r w:rsidRPr="00AC1A50">
        <w:rPr>
          <w:color w:val="000000"/>
        </w:rPr>
        <w:t>ст.102-1 АПК ПМР.</w:t>
      </w:r>
    </w:p>
    <w:p w:rsidR="008E39B7" w:rsidRDefault="008E39B7" w:rsidP="00462F88">
      <w:pPr>
        <w:ind w:right="-1" w:firstLine="567"/>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547269" w:rsidRDefault="00225550" w:rsidP="00462F88">
      <w:pPr>
        <w:ind w:right="-1" w:firstLine="567"/>
        <w:jc w:val="both"/>
      </w:pPr>
      <w:r w:rsidRPr="00DC6469">
        <w:rPr>
          <w:b/>
        </w:rPr>
        <w:t>Арбитражный суд</w:t>
      </w:r>
      <w:r w:rsidRPr="00DC6469">
        <w:t xml:space="preserve">, рассмотрев материалы дела, заслушав пояснения </w:t>
      </w:r>
      <w:r w:rsidR="00652AAB">
        <w:t>представителя истца</w:t>
      </w:r>
      <w:r w:rsidRPr="00DC6469">
        <w:t xml:space="preserve"> и </w:t>
      </w:r>
      <w:r w:rsidRPr="00547269">
        <w:t xml:space="preserve">исследовав </w:t>
      </w:r>
      <w:r w:rsidR="00652AAB" w:rsidRPr="00547269">
        <w:t xml:space="preserve">представленные им </w:t>
      </w:r>
      <w:r w:rsidRPr="00547269">
        <w:t>документы, приходит к выводу о том, что заявленные требования подлежат удовлетворению</w:t>
      </w:r>
      <w:r w:rsidR="00397087" w:rsidRPr="00547269">
        <w:t xml:space="preserve"> по следующим основаниям</w:t>
      </w:r>
      <w:r w:rsidRPr="00547269">
        <w:t xml:space="preserve">.  </w:t>
      </w:r>
    </w:p>
    <w:p w:rsidR="004F76A3" w:rsidRDefault="008E61D1" w:rsidP="00462F88">
      <w:pPr>
        <w:ind w:right="-1" w:firstLine="567"/>
        <w:jc w:val="both"/>
        <w:rPr>
          <w:color w:val="000000"/>
        </w:rPr>
      </w:pPr>
      <w:r w:rsidRPr="00547269">
        <w:t xml:space="preserve">Как </w:t>
      </w:r>
      <w:r w:rsidR="00800B28" w:rsidRPr="00547269">
        <w:t xml:space="preserve">судом установлено и </w:t>
      </w:r>
      <w:r w:rsidRPr="00547269">
        <w:t xml:space="preserve">следует из материалов дела, </w:t>
      </w:r>
      <w:r w:rsidR="00E01038">
        <w:rPr>
          <w:color w:val="000000"/>
        </w:rPr>
        <w:t>23</w:t>
      </w:r>
      <w:r w:rsidR="004F76A3" w:rsidRPr="00547269">
        <w:rPr>
          <w:color w:val="000000"/>
        </w:rPr>
        <w:t xml:space="preserve"> </w:t>
      </w:r>
      <w:r w:rsidR="00E01038">
        <w:rPr>
          <w:color w:val="000000"/>
        </w:rPr>
        <w:t>апреля</w:t>
      </w:r>
      <w:r w:rsidR="004F76A3" w:rsidRPr="00547269">
        <w:rPr>
          <w:color w:val="000000"/>
        </w:rPr>
        <w:t xml:space="preserve"> 2020 года </w:t>
      </w:r>
      <w:r w:rsidR="00E01038">
        <w:rPr>
          <w:color w:val="000000"/>
        </w:rPr>
        <w:t>между ООО «Торговый проект» (Исполнител</w:t>
      </w:r>
      <w:r w:rsidR="008C57AA">
        <w:rPr>
          <w:color w:val="000000"/>
        </w:rPr>
        <w:t>ем</w:t>
      </w:r>
      <w:r w:rsidR="00E01038">
        <w:rPr>
          <w:color w:val="000000"/>
        </w:rPr>
        <w:t>) и ООО «Продмаг №1» (Заказчик</w:t>
      </w:r>
      <w:r w:rsidR="008C57AA">
        <w:rPr>
          <w:color w:val="000000"/>
        </w:rPr>
        <w:t>ом</w:t>
      </w:r>
      <w:r w:rsidR="00E01038">
        <w:rPr>
          <w:color w:val="000000"/>
        </w:rPr>
        <w:t xml:space="preserve">) </w:t>
      </w:r>
      <w:r w:rsidR="00212608">
        <w:rPr>
          <w:color w:val="000000"/>
        </w:rPr>
        <w:t>заключен договор</w:t>
      </w:r>
      <w:r w:rsidR="00E01038">
        <w:rPr>
          <w:color w:val="000000"/>
        </w:rPr>
        <w:t xml:space="preserve"> подряда, в соответствии с </w:t>
      </w:r>
      <w:r w:rsidR="00F52405">
        <w:rPr>
          <w:color w:val="000000"/>
        </w:rPr>
        <w:t>п.</w:t>
      </w:r>
      <w:r w:rsidR="00E01038">
        <w:rPr>
          <w:color w:val="000000"/>
        </w:rPr>
        <w:t>п.1.1.</w:t>
      </w:r>
      <w:r w:rsidR="00F52405">
        <w:rPr>
          <w:color w:val="000000"/>
        </w:rPr>
        <w:t>, 3.2.1</w:t>
      </w:r>
      <w:r w:rsidR="00E01038">
        <w:rPr>
          <w:color w:val="000000"/>
        </w:rPr>
        <w:t xml:space="preserve"> которого исполнитель обязался выполнить работы по восстановлению и вводу в эксплуатацию системы центрального холодоснабжения торгового оборудования</w:t>
      </w:r>
      <w:r w:rsidR="00F52405">
        <w:rPr>
          <w:color w:val="000000"/>
        </w:rPr>
        <w:t>, а заказчик в свою очередь принять работу и оплатить ее в соответствии с разделом 2 договора.</w:t>
      </w:r>
      <w:r w:rsidR="00701CD6">
        <w:rPr>
          <w:color w:val="000000"/>
        </w:rPr>
        <w:t xml:space="preserve"> </w:t>
      </w:r>
      <w:r w:rsidR="0026333A">
        <w:rPr>
          <w:color w:val="000000"/>
        </w:rPr>
        <w:t>С</w:t>
      </w:r>
      <w:r w:rsidR="00701CD6">
        <w:rPr>
          <w:color w:val="000000"/>
        </w:rPr>
        <w:t xml:space="preserve">огласно пункта </w:t>
      </w:r>
      <w:r w:rsidR="00E01038">
        <w:rPr>
          <w:color w:val="000000"/>
        </w:rPr>
        <w:t xml:space="preserve">2.1. стоимость монтажных и пусконаладочных работ </w:t>
      </w:r>
      <w:r w:rsidR="00701CD6">
        <w:rPr>
          <w:color w:val="000000"/>
        </w:rPr>
        <w:t xml:space="preserve">определена </w:t>
      </w:r>
      <w:r w:rsidR="00E01038">
        <w:rPr>
          <w:color w:val="000000"/>
        </w:rPr>
        <w:t>в Приложении №1 и состав</w:t>
      </w:r>
      <w:r w:rsidR="00701CD6">
        <w:rPr>
          <w:color w:val="000000"/>
        </w:rPr>
        <w:t xml:space="preserve">ляет </w:t>
      </w:r>
      <w:r w:rsidR="00E01038">
        <w:rPr>
          <w:color w:val="000000"/>
        </w:rPr>
        <w:t xml:space="preserve"> 1 199,50 долларов США.</w:t>
      </w:r>
    </w:p>
    <w:p w:rsidR="00E01038" w:rsidRDefault="00E01038" w:rsidP="00462F88">
      <w:pPr>
        <w:ind w:right="-1" w:firstLine="567"/>
        <w:jc w:val="both"/>
        <w:rPr>
          <w:color w:val="000000"/>
        </w:rPr>
      </w:pPr>
      <w:r>
        <w:rPr>
          <w:color w:val="000000"/>
        </w:rPr>
        <w:t xml:space="preserve">В соответствии с п.2.2. </w:t>
      </w:r>
      <w:r w:rsidR="0026333A">
        <w:rPr>
          <w:color w:val="000000"/>
        </w:rPr>
        <w:t xml:space="preserve">договора </w:t>
      </w:r>
      <w:r>
        <w:rPr>
          <w:color w:val="000000"/>
        </w:rPr>
        <w:t xml:space="preserve">оплата должна производиться наличным или безналичным путем в рублях ПМР по курсу продажи долларов США в системе интернет банка ЗАО «Приднестровский Сбербанк», действующему на дату платежа в следующем порядке: первый </w:t>
      </w:r>
      <w:r w:rsidR="00F52405">
        <w:rPr>
          <w:color w:val="000000"/>
        </w:rPr>
        <w:t xml:space="preserve">платеж </w:t>
      </w:r>
      <w:r w:rsidR="008C57AA">
        <w:rPr>
          <w:color w:val="000000"/>
        </w:rPr>
        <w:t xml:space="preserve">- </w:t>
      </w:r>
      <w:r w:rsidR="00F52405">
        <w:rPr>
          <w:color w:val="000000"/>
        </w:rPr>
        <w:t xml:space="preserve">в размере 50% от стоимости договора, но не позднее 5 банковских дней с момента подписания договора; второй платеж производится в размере 50%, в течение 3 банковских дней от даты подписания сторонами Акта выполненных работ.  </w:t>
      </w:r>
    </w:p>
    <w:p w:rsidR="00DC02FC" w:rsidRPr="00322C7B" w:rsidRDefault="00DC02FC" w:rsidP="00462F88">
      <w:pPr>
        <w:ind w:right="-1" w:firstLine="567"/>
        <w:jc w:val="both"/>
        <w:rPr>
          <w:color w:val="000000" w:themeColor="text1"/>
        </w:rPr>
      </w:pPr>
      <w:r w:rsidRPr="002E3ABA">
        <w:rPr>
          <w:color w:val="000000" w:themeColor="text1"/>
        </w:rPr>
        <w:t xml:space="preserve">В соответствии с пунктом 1 статьи 731 </w:t>
      </w:r>
      <w:r>
        <w:rPr>
          <w:color w:val="000000" w:themeColor="text1"/>
        </w:rPr>
        <w:t>ГК ПМР п</w:t>
      </w:r>
      <w:r w:rsidRPr="002E3ABA">
        <w:rPr>
          <w:color w:val="000000"/>
        </w:rPr>
        <w:t xml:space="preserve">о договору подряда одна сторона (подрядчик) обязуется выполнить по заданию другой стороны (заказчика) определенную работу и сдать ее </w:t>
      </w:r>
      <w:r w:rsidRPr="00322C7B">
        <w:rPr>
          <w:color w:val="000000" w:themeColor="text1"/>
        </w:rPr>
        <w:t>результат заказчику, а заказчик обязуется принять работу и оплатить ее результат.</w:t>
      </w:r>
    </w:p>
    <w:p w:rsidR="00DC02FC" w:rsidRDefault="00DC02FC" w:rsidP="00462F8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w:t>
      </w:r>
      <w:r w:rsidRPr="00DA2533">
        <w:rPr>
          <w:rFonts w:ascii="Times New Roman" w:hAnsi="Times New Roman" w:cs="Times New Roman"/>
          <w:color w:val="000000"/>
          <w:sz w:val="24"/>
          <w:szCs w:val="24"/>
        </w:rPr>
        <w:t xml:space="preserve"> пункт</w:t>
      </w:r>
      <w:r>
        <w:rPr>
          <w:rFonts w:ascii="Times New Roman" w:hAnsi="Times New Roman" w:cs="Times New Roman"/>
          <w:color w:val="000000"/>
          <w:sz w:val="24"/>
          <w:szCs w:val="24"/>
        </w:rPr>
        <w:t>у</w:t>
      </w:r>
      <w:r w:rsidRPr="00DA2533">
        <w:rPr>
          <w:rFonts w:ascii="Times New Roman" w:hAnsi="Times New Roman" w:cs="Times New Roman"/>
          <w:color w:val="000000"/>
          <w:sz w:val="24"/>
          <w:szCs w:val="24"/>
        </w:rPr>
        <w:t xml:space="preserve"> 1 статьи 740 ГК ПМР</w:t>
      </w:r>
      <w:r>
        <w:rPr>
          <w:rFonts w:ascii="Times New Roman" w:hAnsi="Times New Roman" w:cs="Times New Roman"/>
          <w:color w:val="000000"/>
          <w:sz w:val="24"/>
          <w:szCs w:val="24"/>
        </w:rPr>
        <w:t>,</w:t>
      </w:r>
      <w:r w:rsidRPr="00DA25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w:t>
      </w:r>
      <w:r w:rsidRPr="00DA2533">
        <w:rPr>
          <w:rFonts w:ascii="Times New Roman" w:hAnsi="Times New Roman" w:cs="Times New Roman"/>
          <w:color w:val="000000"/>
          <w:sz w:val="24"/>
          <w:szCs w:val="24"/>
        </w:rPr>
        <w:t>сли договором подряда не предусмотрена предварительная оплата выполненной работы или отдельных ее этапов, заказчик обязан</w:t>
      </w:r>
      <w:r>
        <w:rPr>
          <w:rFonts w:ascii="Times New Roman" w:hAnsi="Times New Roman" w:cs="Times New Roman"/>
          <w:color w:val="000000"/>
          <w:sz w:val="24"/>
          <w:szCs w:val="24"/>
        </w:rPr>
        <w:t>,</w:t>
      </w:r>
      <w:r w:rsidRPr="00DA2533">
        <w:rPr>
          <w:rFonts w:ascii="Times New Roman" w:hAnsi="Times New Roman" w:cs="Times New Roman"/>
          <w:color w:val="000000"/>
          <w:sz w:val="24"/>
          <w:szCs w:val="24"/>
        </w:rPr>
        <w:t xml:space="preserve"> уплатить подрядчику обусловленную цену после окончательной сдачи работы при условии, что работа выполнена надлежащим образом и в согласованный срок</w:t>
      </w:r>
      <w:r>
        <w:rPr>
          <w:rFonts w:ascii="Times New Roman" w:hAnsi="Times New Roman" w:cs="Times New Roman"/>
          <w:color w:val="000000"/>
          <w:sz w:val="24"/>
          <w:szCs w:val="24"/>
        </w:rPr>
        <w:t>,</w:t>
      </w:r>
      <w:r w:rsidRPr="00DA2533">
        <w:rPr>
          <w:rFonts w:ascii="Times New Roman" w:hAnsi="Times New Roman" w:cs="Times New Roman"/>
          <w:color w:val="000000"/>
          <w:sz w:val="24"/>
          <w:szCs w:val="24"/>
        </w:rPr>
        <w:t xml:space="preserve"> либо с согласия заказчика досрочно.</w:t>
      </w:r>
    </w:p>
    <w:p w:rsidR="00DC02FC" w:rsidRDefault="00DC02FC" w:rsidP="00462F88">
      <w:pPr>
        <w:tabs>
          <w:tab w:val="left" w:pos="9354"/>
        </w:tabs>
        <w:ind w:right="-1" w:firstLine="567"/>
        <w:jc w:val="both"/>
      </w:pPr>
      <w:r w:rsidRPr="005B5748">
        <w:rPr>
          <w:color w:val="000000" w:themeColor="text1"/>
        </w:rPr>
        <w:lastRenderedPageBreak/>
        <w:t xml:space="preserve">Цена в договоре в соответствии с п.3 ст.738 ГК ПМР определена </w:t>
      </w:r>
      <w:r w:rsidR="00B67FC3">
        <w:rPr>
          <w:color w:val="000000" w:themeColor="text1"/>
        </w:rPr>
        <w:t xml:space="preserve">сторонами </w:t>
      </w:r>
      <w:r w:rsidRPr="005B5748">
        <w:rPr>
          <w:color w:val="000000" w:themeColor="text1"/>
        </w:rPr>
        <w:t>путем  составления</w:t>
      </w:r>
      <w:r w:rsidRPr="00EE0611">
        <w:rPr>
          <w:color w:val="FF0000"/>
        </w:rPr>
        <w:t xml:space="preserve"> </w:t>
      </w:r>
      <w:r>
        <w:t>предварительной сметы (Приложение №1</w:t>
      </w:r>
      <w:r w:rsidRPr="005B5748">
        <w:t xml:space="preserve"> </w:t>
      </w:r>
      <w:r>
        <w:t xml:space="preserve">к договору), являющейся неотъемлемой частью </w:t>
      </w:r>
      <w:r w:rsidR="00B67FC3">
        <w:t>Д</w:t>
      </w:r>
      <w:r>
        <w:t xml:space="preserve">оговора согласно п.7.5. Договора. </w:t>
      </w:r>
    </w:p>
    <w:p w:rsidR="00DC02FC" w:rsidRDefault="00DC02FC" w:rsidP="00462F88">
      <w:pPr>
        <w:ind w:right="-1" w:firstLine="567"/>
        <w:jc w:val="both"/>
        <w:rPr>
          <w:rFonts w:ascii="Tahoma" w:hAnsi="Tahoma" w:cs="Tahoma"/>
          <w:color w:val="444444"/>
          <w:shd w:val="clear" w:color="auto" w:fill="E6E6E6"/>
        </w:rPr>
      </w:pPr>
      <w:r>
        <w:t xml:space="preserve">Согласно </w:t>
      </w:r>
      <w:r w:rsidR="00B67FC3">
        <w:t>П</w:t>
      </w:r>
      <w:r>
        <w:t xml:space="preserve">редварительной смете, стоимость работ составляет 1 199,5 долларов США. В </w:t>
      </w:r>
      <w:r w:rsidR="00E02F29">
        <w:t>П</w:t>
      </w:r>
      <w:r>
        <w:t xml:space="preserve">римечании к </w:t>
      </w:r>
      <w:r w:rsidR="003100C9">
        <w:t xml:space="preserve">предварительной </w:t>
      </w:r>
      <w:r>
        <w:t>смете стороны оговорили, что объем и стоимость материалов будут определены по факту выполнения работ, что фактически является предупреждением подрядчика и одновременно согласием заказчика на увеличение суммы договора.</w:t>
      </w:r>
    </w:p>
    <w:p w:rsidR="00DC02FC" w:rsidRDefault="00DC02FC" w:rsidP="00462F88">
      <w:pPr>
        <w:shd w:val="clear" w:color="auto" w:fill="FFFFFF"/>
        <w:ind w:right="-1" w:firstLine="567"/>
        <w:jc w:val="both"/>
        <w:textAlignment w:val="baseline"/>
      </w:pPr>
      <w:r>
        <w:t>При этом, исходя из смысла пункта 5 статьи 738 ГК ПМР, несущественное превышение приблизительной сметы не порождает обязанность подрядчика по предварительному предупреждению об этом заказчика.</w:t>
      </w:r>
    </w:p>
    <w:p w:rsidR="00DC02FC" w:rsidRDefault="00DC02FC" w:rsidP="00462F8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следует из пункта 2 статьи 749 ГК ПМР, доказательством сдачи подрядчиком результата работ и приемки его заказчиком является акт или иной документ, удостоверяющий приемку выполненных работ. </w:t>
      </w:r>
    </w:p>
    <w:p w:rsidR="004F76A3" w:rsidRPr="00DE24F2" w:rsidRDefault="00DC02FC" w:rsidP="00462F88">
      <w:pPr>
        <w:pStyle w:val="10"/>
        <w:shd w:val="clear" w:color="auto" w:fill="auto"/>
        <w:ind w:right="-1" w:firstLine="567"/>
        <w:rPr>
          <w:color w:val="000000" w:themeColor="text1"/>
          <w:sz w:val="24"/>
          <w:szCs w:val="24"/>
        </w:rPr>
      </w:pPr>
      <w:r>
        <w:rPr>
          <w:color w:val="000000"/>
          <w:sz w:val="24"/>
          <w:szCs w:val="24"/>
        </w:rPr>
        <w:t>В оговоренные сторонами сроки</w:t>
      </w:r>
      <w:r w:rsidR="00507E7D">
        <w:rPr>
          <w:color w:val="000000"/>
          <w:sz w:val="24"/>
          <w:szCs w:val="24"/>
        </w:rPr>
        <w:t xml:space="preserve"> </w:t>
      </w:r>
      <w:r w:rsidR="00212608">
        <w:rPr>
          <w:color w:val="000000"/>
          <w:sz w:val="24"/>
          <w:szCs w:val="24"/>
        </w:rPr>
        <w:t>истец</w:t>
      </w:r>
      <w:r w:rsidR="004F76A3" w:rsidRPr="00547269">
        <w:rPr>
          <w:color w:val="000000"/>
          <w:sz w:val="24"/>
          <w:szCs w:val="24"/>
        </w:rPr>
        <w:t xml:space="preserve"> произвел в пользу </w:t>
      </w:r>
      <w:r w:rsidR="008D610F">
        <w:rPr>
          <w:color w:val="000000"/>
          <w:sz w:val="24"/>
          <w:szCs w:val="24"/>
        </w:rPr>
        <w:t>ответчика</w:t>
      </w:r>
      <w:r w:rsidR="004F76A3" w:rsidRPr="00547269">
        <w:rPr>
          <w:color w:val="000000"/>
          <w:sz w:val="24"/>
          <w:szCs w:val="24"/>
        </w:rPr>
        <w:t xml:space="preserve"> работы</w:t>
      </w:r>
      <w:r w:rsidR="008D610F">
        <w:rPr>
          <w:color w:val="000000"/>
          <w:sz w:val="24"/>
          <w:szCs w:val="24"/>
        </w:rPr>
        <w:t xml:space="preserve"> </w:t>
      </w:r>
      <w:r w:rsidR="00547269" w:rsidRPr="00547269">
        <w:rPr>
          <w:color w:val="000000"/>
          <w:sz w:val="24"/>
          <w:szCs w:val="24"/>
        </w:rPr>
        <w:t xml:space="preserve"> стоимостью</w:t>
      </w:r>
      <w:r w:rsidR="008D610F">
        <w:rPr>
          <w:color w:val="000000"/>
          <w:sz w:val="24"/>
          <w:szCs w:val="24"/>
        </w:rPr>
        <w:t xml:space="preserve"> 21 738,55</w:t>
      </w:r>
      <w:r w:rsidR="00547269" w:rsidRPr="00547269">
        <w:rPr>
          <w:color w:val="000000"/>
          <w:sz w:val="24"/>
          <w:szCs w:val="24"/>
        </w:rPr>
        <w:t xml:space="preserve"> рублей ПМР</w:t>
      </w:r>
      <w:r w:rsidR="004F76A3" w:rsidRPr="00547269">
        <w:rPr>
          <w:color w:val="000000"/>
          <w:sz w:val="24"/>
          <w:szCs w:val="24"/>
        </w:rPr>
        <w:t xml:space="preserve">, </w:t>
      </w:r>
      <w:r w:rsidR="00547269" w:rsidRPr="00547269">
        <w:rPr>
          <w:color w:val="000000"/>
          <w:sz w:val="24"/>
          <w:szCs w:val="24"/>
        </w:rPr>
        <w:t xml:space="preserve">которые заказчиком приняты без </w:t>
      </w:r>
      <w:r w:rsidR="00547269" w:rsidRPr="00547269">
        <w:rPr>
          <w:sz w:val="24"/>
          <w:szCs w:val="24"/>
        </w:rPr>
        <w:t xml:space="preserve">возражений и </w:t>
      </w:r>
      <w:r>
        <w:rPr>
          <w:sz w:val="24"/>
          <w:szCs w:val="24"/>
        </w:rPr>
        <w:t>претензий</w:t>
      </w:r>
      <w:r w:rsidR="00547269" w:rsidRPr="00547269">
        <w:rPr>
          <w:sz w:val="24"/>
          <w:szCs w:val="24"/>
        </w:rPr>
        <w:t xml:space="preserve">, что </w:t>
      </w:r>
      <w:r w:rsidR="00547269" w:rsidRPr="00DE24F2">
        <w:rPr>
          <w:color w:val="000000" w:themeColor="text1"/>
          <w:sz w:val="24"/>
          <w:szCs w:val="24"/>
        </w:rPr>
        <w:t xml:space="preserve">отражено в </w:t>
      </w:r>
      <w:r w:rsidRPr="00DE24F2">
        <w:rPr>
          <w:color w:val="000000" w:themeColor="text1"/>
          <w:sz w:val="24"/>
          <w:szCs w:val="24"/>
        </w:rPr>
        <w:t xml:space="preserve">имеющейся в материалах дела </w:t>
      </w:r>
      <w:r w:rsidR="00B67FC3">
        <w:rPr>
          <w:color w:val="000000" w:themeColor="text1"/>
          <w:sz w:val="24"/>
          <w:szCs w:val="24"/>
        </w:rPr>
        <w:t xml:space="preserve">заверенной </w:t>
      </w:r>
      <w:r w:rsidRPr="00DE24F2">
        <w:rPr>
          <w:color w:val="000000" w:themeColor="text1"/>
          <w:sz w:val="24"/>
          <w:szCs w:val="24"/>
        </w:rPr>
        <w:t xml:space="preserve">копии </w:t>
      </w:r>
      <w:r w:rsidR="0066663C" w:rsidRPr="00DE24F2">
        <w:rPr>
          <w:color w:val="000000" w:themeColor="text1"/>
          <w:sz w:val="24"/>
          <w:szCs w:val="24"/>
        </w:rPr>
        <w:t>Акт</w:t>
      </w:r>
      <w:r w:rsidRPr="00DE24F2">
        <w:rPr>
          <w:color w:val="000000" w:themeColor="text1"/>
          <w:sz w:val="24"/>
          <w:szCs w:val="24"/>
        </w:rPr>
        <w:t>а</w:t>
      </w:r>
      <w:r w:rsidR="0066663C" w:rsidRPr="00DE24F2">
        <w:rPr>
          <w:color w:val="000000" w:themeColor="text1"/>
          <w:sz w:val="24"/>
          <w:szCs w:val="24"/>
        </w:rPr>
        <w:t xml:space="preserve"> выполненных работ</w:t>
      </w:r>
      <w:r w:rsidRPr="00DE24F2">
        <w:rPr>
          <w:color w:val="000000" w:themeColor="text1"/>
          <w:sz w:val="24"/>
          <w:szCs w:val="24"/>
        </w:rPr>
        <w:t xml:space="preserve"> от 10 сентября 2020 г</w:t>
      </w:r>
      <w:r w:rsidR="008D610F" w:rsidRPr="00DE24F2">
        <w:rPr>
          <w:color w:val="000000" w:themeColor="text1"/>
          <w:sz w:val="24"/>
          <w:szCs w:val="24"/>
        </w:rPr>
        <w:t>.</w:t>
      </w:r>
      <w:r w:rsidR="00DE24F2" w:rsidRPr="00DE24F2">
        <w:rPr>
          <w:color w:val="000000" w:themeColor="text1"/>
          <w:sz w:val="24"/>
          <w:szCs w:val="24"/>
          <w:shd w:val="clear" w:color="auto" w:fill="FFFFFF"/>
        </w:rPr>
        <w:t xml:space="preserve"> </w:t>
      </w:r>
      <w:r w:rsidR="00B67FC3">
        <w:rPr>
          <w:color w:val="000000" w:themeColor="text1"/>
          <w:sz w:val="24"/>
          <w:szCs w:val="24"/>
          <w:shd w:val="clear" w:color="auto" w:fill="FFFFFF"/>
        </w:rPr>
        <w:t>Согласно содержания Акта,</w:t>
      </w:r>
      <w:r w:rsidR="00DE24F2" w:rsidRPr="00DE24F2">
        <w:rPr>
          <w:color w:val="000000" w:themeColor="text1"/>
          <w:sz w:val="24"/>
          <w:szCs w:val="24"/>
          <w:shd w:val="clear" w:color="auto" w:fill="FFFFFF"/>
        </w:rPr>
        <w:t xml:space="preserve"> заказчик подтвердил свое обязательство по оплате произведенных работ с учетом увеличения их стоимости</w:t>
      </w:r>
      <w:r w:rsidR="00B67FC3">
        <w:rPr>
          <w:color w:val="000000" w:themeColor="text1"/>
          <w:sz w:val="24"/>
          <w:szCs w:val="24"/>
          <w:shd w:val="clear" w:color="auto" w:fill="FFFFFF"/>
        </w:rPr>
        <w:t xml:space="preserve">- в размере </w:t>
      </w:r>
      <w:r w:rsidR="00B67FC3">
        <w:rPr>
          <w:color w:val="000000"/>
          <w:sz w:val="24"/>
          <w:szCs w:val="24"/>
        </w:rPr>
        <w:t>21 738,55</w:t>
      </w:r>
      <w:r w:rsidR="00B67FC3" w:rsidRPr="00547269">
        <w:rPr>
          <w:color w:val="000000"/>
          <w:sz w:val="24"/>
          <w:szCs w:val="24"/>
        </w:rPr>
        <w:t xml:space="preserve"> рублей ПМР</w:t>
      </w:r>
      <w:r w:rsidR="00DE24F2" w:rsidRPr="00DE24F2">
        <w:rPr>
          <w:color w:val="000000" w:themeColor="text1"/>
          <w:sz w:val="24"/>
          <w:szCs w:val="24"/>
          <w:shd w:val="clear" w:color="auto" w:fill="FFFFFF"/>
        </w:rPr>
        <w:t>.</w:t>
      </w:r>
    </w:p>
    <w:p w:rsidR="003C39C1" w:rsidRDefault="003100C9" w:rsidP="00462F88">
      <w:pPr>
        <w:shd w:val="clear" w:color="auto" w:fill="FFFFFF"/>
        <w:ind w:right="-1" w:firstLine="567"/>
        <w:jc w:val="both"/>
        <w:textAlignment w:val="baseline"/>
      </w:pPr>
      <w:r w:rsidRPr="003100C9">
        <w:t>Стоимость выполненных работ</w:t>
      </w:r>
      <w:r w:rsidR="00B67FC3">
        <w:t>,</w:t>
      </w:r>
      <w:r w:rsidRPr="003100C9">
        <w:t xml:space="preserve"> согласно данного Акта</w:t>
      </w:r>
      <w:r w:rsidR="00B67FC3">
        <w:t>,</w:t>
      </w:r>
      <w:r w:rsidRPr="003100C9">
        <w:t xml:space="preserve"> увеличилась на 1946,8 рублей (за счет стоимости затраченных материалов)</w:t>
      </w:r>
      <w:r>
        <w:t xml:space="preserve"> </w:t>
      </w:r>
      <w:r w:rsidRPr="003100C9">
        <w:t>в сравнении с суммой, отраженной в предварительной смете и составляет 21 738,55 рублей.</w:t>
      </w:r>
      <w:r>
        <w:t xml:space="preserve">  </w:t>
      </w:r>
      <w:r w:rsidR="00BC5F21">
        <w:t xml:space="preserve">Поскольку </w:t>
      </w:r>
      <w:r w:rsidR="00BC5F21">
        <w:rPr>
          <w:shd w:val="clear" w:color="auto" w:fill="FFFFFF"/>
        </w:rPr>
        <w:t>в силу п.2 ст.1</w:t>
      </w:r>
      <w:r w:rsidR="00DE24F2" w:rsidRPr="00632907">
        <w:t xml:space="preserve">, ст.438 </w:t>
      </w:r>
      <w:r w:rsidR="00BC5F21">
        <w:rPr>
          <w:shd w:val="clear" w:color="auto" w:fill="FFFFFF"/>
        </w:rPr>
        <w:t xml:space="preserve"> ГК ПМР физические и юридические лица приобретают и осуществляют свои гражданские права своей волей и в своем интересе, свободны в установлении своих прав и обязанностей на основе договора и в определении любых не противоречащих законодательству условий договора</w:t>
      </w:r>
      <w:r w:rsidR="00BC5F21" w:rsidRPr="00CC1DBE">
        <w:rPr>
          <w:color w:val="000000" w:themeColor="text1"/>
          <w:shd w:val="clear" w:color="auto" w:fill="FFFFFF"/>
        </w:rPr>
        <w:t xml:space="preserve">, </w:t>
      </w:r>
      <w:r w:rsidR="00BC5F21" w:rsidRPr="00CC1DBE">
        <w:rPr>
          <w:color w:val="000000" w:themeColor="text1"/>
        </w:rPr>
        <w:t xml:space="preserve">действия </w:t>
      </w:r>
      <w:r w:rsidR="003C39C1" w:rsidRPr="00CC1DBE">
        <w:rPr>
          <w:color w:val="000000" w:themeColor="text1"/>
        </w:rPr>
        <w:t xml:space="preserve">заказчика, </w:t>
      </w:r>
      <w:r w:rsidR="00CC1DBE" w:rsidRPr="00CC1DBE">
        <w:rPr>
          <w:color w:val="000000" w:themeColor="text1"/>
        </w:rPr>
        <w:t xml:space="preserve">подписавшего Приложение № 1 к договору (предварительную смету), </w:t>
      </w:r>
      <w:r w:rsidR="003C39C1" w:rsidRPr="00CC1DBE">
        <w:rPr>
          <w:color w:val="000000" w:themeColor="text1"/>
        </w:rPr>
        <w:t>Акт выполненных работ</w:t>
      </w:r>
      <w:r w:rsidR="00CC1DBE">
        <w:rPr>
          <w:color w:val="000000" w:themeColor="text1"/>
        </w:rPr>
        <w:t>,</w:t>
      </w:r>
      <w:r w:rsidR="003C39C1" w:rsidRPr="00CC1DBE">
        <w:rPr>
          <w:color w:val="000000" w:themeColor="text1"/>
        </w:rPr>
        <w:t xml:space="preserve"> </w:t>
      </w:r>
      <w:r w:rsidR="00CC1DBE" w:rsidRPr="00CC1DBE">
        <w:rPr>
          <w:color w:val="000000" w:themeColor="text1"/>
        </w:rPr>
        <w:t xml:space="preserve">и принявшего работы </w:t>
      </w:r>
      <w:r w:rsidR="003C39C1" w:rsidRPr="00CC1DBE">
        <w:rPr>
          <w:color w:val="000000" w:themeColor="text1"/>
        </w:rPr>
        <w:t>без замечаний и претензий</w:t>
      </w:r>
      <w:r w:rsidR="00DE24F2" w:rsidRPr="00CC1DBE">
        <w:rPr>
          <w:color w:val="000000" w:themeColor="text1"/>
        </w:rPr>
        <w:t>,</w:t>
      </w:r>
      <w:r w:rsidR="003C39C1" w:rsidRPr="00CC1DBE">
        <w:rPr>
          <w:color w:val="000000" w:themeColor="text1"/>
        </w:rPr>
        <w:t xml:space="preserve"> свидетельствуют</w:t>
      </w:r>
      <w:r w:rsidR="003C39C1">
        <w:t xml:space="preserve"> </w:t>
      </w:r>
      <w:r w:rsidR="00BC5F21">
        <w:t xml:space="preserve">о фактическом признании превышения стоимости выполненных работ незначительным, а также </w:t>
      </w:r>
      <w:r w:rsidR="003C39C1">
        <w:t xml:space="preserve">об отсутствии у него намерений отказаться от договора ввиду </w:t>
      </w:r>
      <w:r w:rsidR="00BC5F21">
        <w:t>увеличения стоимости.</w:t>
      </w:r>
    </w:p>
    <w:p w:rsidR="00745308" w:rsidRPr="00745308" w:rsidRDefault="001A732A" w:rsidP="00462F88">
      <w:pPr>
        <w:pStyle w:val="aa"/>
        <w:ind w:right="-1" w:firstLine="567"/>
        <w:jc w:val="both"/>
        <w:rPr>
          <w:rFonts w:ascii="Times New Roman" w:hAnsi="Times New Roman" w:cs="Times New Roman"/>
          <w:color w:val="000000"/>
          <w:sz w:val="24"/>
          <w:szCs w:val="24"/>
        </w:rPr>
      </w:pPr>
      <w:r w:rsidRPr="00DA7294">
        <w:rPr>
          <w:rFonts w:ascii="Times New Roman" w:hAnsi="Times New Roman" w:cs="Times New Roman"/>
          <w:color w:val="000000" w:themeColor="text1"/>
          <w:sz w:val="24"/>
          <w:szCs w:val="24"/>
        </w:rPr>
        <w:t>П</w:t>
      </w:r>
      <w:r w:rsidR="00745308" w:rsidRPr="00DA7294">
        <w:rPr>
          <w:rFonts w:ascii="Times New Roman" w:hAnsi="Times New Roman" w:cs="Times New Roman"/>
          <w:color w:val="000000" w:themeColor="text1"/>
          <w:sz w:val="24"/>
          <w:szCs w:val="24"/>
        </w:rPr>
        <w:t>осле выполнения работ и их принятия заказчиком</w:t>
      </w:r>
      <w:r w:rsidR="008C57AA">
        <w:rPr>
          <w:rFonts w:ascii="Times New Roman" w:hAnsi="Times New Roman" w:cs="Times New Roman"/>
          <w:color w:val="000000" w:themeColor="text1"/>
          <w:sz w:val="24"/>
          <w:szCs w:val="24"/>
        </w:rPr>
        <w:t>,</w:t>
      </w:r>
      <w:r w:rsidR="00745308" w:rsidRPr="00DA7294">
        <w:rPr>
          <w:rFonts w:ascii="Times New Roman" w:hAnsi="Times New Roman" w:cs="Times New Roman"/>
          <w:color w:val="000000" w:themeColor="text1"/>
          <w:sz w:val="24"/>
          <w:szCs w:val="24"/>
        </w:rPr>
        <w:t xml:space="preserve"> у последнего</w:t>
      </w:r>
      <w:r w:rsidR="0031496C" w:rsidRPr="00DA7294">
        <w:rPr>
          <w:rFonts w:ascii="Times New Roman" w:hAnsi="Times New Roman" w:cs="Times New Roman"/>
          <w:color w:val="000000" w:themeColor="text1"/>
          <w:sz w:val="24"/>
          <w:szCs w:val="24"/>
        </w:rPr>
        <w:t xml:space="preserve"> в силу пункта 1 статьи 740</w:t>
      </w:r>
      <w:r w:rsidR="00704A32" w:rsidRPr="00DA7294">
        <w:rPr>
          <w:rFonts w:ascii="Times New Roman" w:hAnsi="Times New Roman" w:cs="Times New Roman"/>
          <w:color w:val="000000" w:themeColor="text1"/>
          <w:sz w:val="24"/>
          <w:szCs w:val="24"/>
        </w:rPr>
        <w:t>, пункта</w:t>
      </w:r>
      <w:r w:rsidR="00704A32">
        <w:rPr>
          <w:rFonts w:ascii="Times New Roman" w:hAnsi="Times New Roman" w:cs="Times New Roman"/>
          <w:color w:val="000000"/>
          <w:sz w:val="24"/>
          <w:szCs w:val="24"/>
        </w:rPr>
        <w:t xml:space="preserve"> 1 статьи 731 </w:t>
      </w:r>
      <w:r w:rsidR="0031496C">
        <w:rPr>
          <w:rFonts w:ascii="Times New Roman" w:hAnsi="Times New Roman" w:cs="Times New Roman"/>
          <w:color w:val="000000"/>
          <w:sz w:val="24"/>
          <w:szCs w:val="24"/>
        </w:rPr>
        <w:t xml:space="preserve"> ГК ПМР</w:t>
      </w:r>
      <w:r w:rsidR="00745308" w:rsidRPr="00745308">
        <w:rPr>
          <w:rFonts w:ascii="Times New Roman" w:hAnsi="Times New Roman" w:cs="Times New Roman"/>
          <w:color w:val="000000"/>
          <w:sz w:val="24"/>
          <w:szCs w:val="24"/>
        </w:rPr>
        <w:t xml:space="preserve"> возникает обязательство по их оплате</w:t>
      </w:r>
      <w:r w:rsidR="00595E04">
        <w:rPr>
          <w:rFonts w:ascii="Times New Roman" w:hAnsi="Times New Roman" w:cs="Times New Roman"/>
          <w:color w:val="000000"/>
          <w:sz w:val="24"/>
          <w:szCs w:val="24"/>
        </w:rPr>
        <w:t xml:space="preserve"> по цене и в размере, указанны</w:t>
      </w:r>
      <w:r w:rsidR="008C57AA">
        <w:rPr>
          <w:rFonts w:ascii="Times New Roman" w:hAnsi="Times New Roman" w:cs="Times New Roman"/>
          <w:color w:val="000000"/>
          <w:sz w:val="24"/>
          <w:szCs w:val="24"/>
        </w:rPr>
        <w:t>м</w:t>
      </w:r>
      <w:r w:rsidR="00595E04">
        <w:rPr>
          <w:rFonts w:ascii="Times New Roman" w:hAnsi="Times New Roman" w:cs="Times New Roman"/>
          <w:color w:val="000000"/>
          <w:sz w:val="24"/>
          <w:szCs w:val="24"/>
        </w:rPr>
        <w:t xml:space="preserve"> в Акт</w:t>
      </w:r>
      <w:r w:rsidR="00DA7294">
        <w:rPr>
          <w:rFonts w:ascii="Times New Roman" w:hAnsi="Times New Roman" w:cs="Times New Roman"/>
          <w:color w:val="000000"/>
          <w:sz w:val="24"/>
          <w:szCs w:val="24"/>
        </w:rPr>
        <w:t>е</w:t>
      </w:r>
      <w:r w:rsidR="00745308" w:rsidRPr="00745308">
        <w:rPr>
          <w:rFonts w:ascii="Times New Roman" w:hAnsi="Times New Roman" w:cs="Times New Roman"/>
          <w:color w:val="000000"/>
          <w:sz w:val="24"/>
          <w:szCs w:val="24"/>
        </w:rPr>
        <w:t>.</w:t>
      </w:r>
    </w:p>
    <w:p w:rsidR="00745308" w:rsidRDefault="002B420F" w:rsidP="00462F88">
      <w:pPr>
        <w:pStyle w:val="ConsPlusNormal"/>
        <w:ind w:right="-1" w:firstLine="567"/>
        <w:jc w:val="both"/>
        <w:rPr>
          <w:rFonts w:ascii="Times New Roman" w:eastAsia="Times New Roman" w:hAnsi="Times New Roman" w:cs="Times New Roman"/>
          <w:color w:val="000000"/>
          <w:sz w:val="24"/>
          <w:szCs w:val="24"/>
        </w:rPr>
      </w:pPr>
      <w:r w:rsidRPr="002B420F">
        <w:rPr>
          <w:rFonts w:ascii="Times New Roman" w:eastAsia="Times New Roman" w:hAnsi="Times New Roman" w:cs="Times New Roman"/>
          <w:color w:val="000000"/>
          <w:sz w:val="24"/>
          <w:szCs w:val="24"/>
        </w:rPr>
        <w:t>В силу стат</w:t>
      </w:r>
      <w:r w:rsidR="00C53CC1">
        <w:rPr>
          <w:rFonts w:ascii="Times New Roman" w:eastAsia="Times New Roman" w:hAnsi="Times New Roman" w:cs="Times New Roman"/>
          <w:color w:val="000000"/>
          <w:sz w:val="24"/>
          <w:szCs w:val="24"/>
        </w:rPr>
        <w:t>ей</w:t>
      </w:r>
      <w:r w:rsidRPr="002B420F">
        <w:rPr>
          <w:rFonts w:ascii="Times New Roman" w:eastAsia="Times New Roman" w:hAnsi="Times New Roman" w:cs="Times New Roman"/>
          <w:color w:val="000000"/>
          <w:sz w:val="24"/>
          <w:szCs w:val="24"/>
        </w:rPr>
        <w:t xml:space="preserve"> 326,</w:t>
      </w:r>
      <w:r w:rsidR="00C53CC1">
        <w:rPr>
          <w:rFonts w:ascii="Times New Roman" w:eastAsia="Times New Roman" w:hAnsi="Times New Roman" w:cs="Times New Roman"/>
          <w:color w:val="000000"/>
          <w:sz w:val="24"/>
          <w:szCs w:val="24"/>
        </w:rPr>
        <w:t xml:space="preserve"> </w:t>
      </w:r>
      <w:r w:rsidRPr="002B420F">
        <w:rPr>
          <w:rFonts w:ascii="Times New Roman" w:eastAsia="Times New Roman" w:hAnsi="Times New Roman" w:cs="Times New Roman"/>
          <w:color w:val="000000"/>
          <w:sz w:val="24"/>
          <w:szCs w:val="24"/>
        </w:rPr>
        <w:t>327 ГК ПМР обязательства должны исполняться надлежащим образом. Односторонний отказ от исполнения обязательства  не допускаются.</w:t>
      </w:r>
    </w:p>
    <w:p w:rsidR="002E6F71" w:rsidRDefault="00C53CC1" w:rsidP="00462F88">
      <w:pPr>
        <w:pStyle w:val="af3"/>
        <w:ind w:right="-1" w:firstLine="567"/>
        <w:jc w:val="both"/>
      </w:pPr>
      <w:r>
        <w:rPr>
          <w:color w:val="000000"/>
        </w:rPr>
        <w:t xml:space="preserve">Первый платеж ответчиком был произведен 30 апреля 2020 года в размере 9 810 рублей, </w:t>
      </w:r>
      <w:r w:rsidR="00FF1912">
        <w:rPr>
          <w:color w:val="000000"/>
        </w:rPr>
        <w:t xml:space="preserve">что подтверждается выпиской к лицевому счету. </w:t>
      </w:r>
      <w:r w:rsidR="00FF1912">
        <w:t>О</w:t>
      </w:r>
      <w:r>
        <w:t>днако</w:t>
      </w:r>
      <w:r w:rsidR="00595E04">
        <w:t xml:space="preserve"> </w:t>
      </w:r>
      <w:r>
        <w:t xml:space="preserve">свои обязательства по оплате </w:t>
      </w:r>
      <w:r w:rsidR="00B67FC3">
        <w:t>оставшейся суммы</w:t>
      </w:r>
      <w:r>
        <w:t xml:space="preserve"> </w:t>
      </w:r>
      <w:r w:rsidR="002E6F71">
        <w:t>ответчик</w:t>
      </w:r>
      <w:r>
        <w:t xml:space="preserve"> не исполнил</w:t>
      </w:r>
      <w:r w:rsidR="002E6F71">
        <w:t>.</w:t>
      </w:r>
    </w:p>
    <w:p w:rsidR="002B420F" w:rsidRDefault="002E6F71" w:rsidP="00462F88">
      <w:pPr>
        <w:pStyle w:val="af3"/>
        <w:ind w:right="-1" w:firstLine="567"/>
        <w:jc w:val="both"/>
      </w:pPr>
      <w:r>
        <w:t>Н</w:t>
      </w:r>
      <w:r w:rsidR="00C53CC1">
        <w:t>аправленн</w:t>
      </w:r>
      <w:r>
        <w:t xml:space="preserve">ая </w:t>
      </w:r>
      <w:r w:rsidR="00C53CC1">
        <w:t xml:space="preserve"> 05 ноября 2020 года </w:t>
      </w:r>
      <w:r w:rsidR="00FF1912">
        <w:t xml:space="preserve">в адрес ответчика </w:t>
      </w:r>
      <w:r w:rsidR="00C53CC1">
        <w:t>Претензи</w:t>
      </w:r>
      <w:r>
        <w:t>я (</w:t>
      </w:r>
      <w:r w:rsidR="00C53CC1">
        <w:t>исх.№346</w:t>
      </w:r>
      <w:r>
        <w:t>)</w:t>
      </w:r>
      <w:r w:rsidR="002B420F">
        <w:t xml:space="preserve"> </w:t>
      </w:r>
      <w:r w:rsidR="00C53CC1">
        <w:t xml:space="preserve">с требованием погасить </w:t>
      </w:r>
      <w:r w:rsidR="00FF1912">
        <w:t xml:space="preserve">оставшуюся часть задолженности и </w:t>
      </w:r>
      <w:r w:rsidR="00C53CC1">
        <w:t>вручен</w:t>
      </w:r>
      <w:r w:rsidR="00FF1912">
        <w:t>н</w:t>
      </w:r>
      <w:r w:rsidR="00C53CC1">
        <w:t>а</w:t>
      </w:r>
      <w:r w:rsidR="00FF1912">
        <w:t>я</w:t>
      </w:r>
      <w:r w:rsidR="00C53CC1">
        <w:t xml:space="preserve"> 10.11.2020</w:t>
      </w:r>
      <w:r>
        <w:t xml:space="preserve"> </w:t>
      </w:r>
      <w:r w:rsidR="00C53CC1">
        <w:t>г.</w:t>
      </w:r>
      <w:r w:rsidR="00FF1912">
        <w:t xml:space="preserve"> </w:t>
      </w:r>
      <w:r>
        <w:t xml:space="preserve"> оставлена без удовлетворения.</w:t>
      </w:r>
      <w:r w:rsidR="00C53CC1">
        <w:t xml:space="preserve"> </w:t>
      </w:r>
    </w:p>
    <w:p w:rsidR="00E742F2" w:rsidRDefault="00E742F2" w:rsidP="00462F88">
      <w:pPr>
        <w:pStyle w:val="ConsPlusNormal"/>
        <w:ind w:right="-1" w:firstLine="567"/>
        <w:jc w:val="both"/>
        <w:rPr>
          <w:rFonts w:ascii="Times New Roman" w:eastAsia="Times New Roman" w:hAnsi="Times New Roman" w:cs="Times New Roman"/>
          <w:color w:val="000000"/>
          <w:sz w:val="24"/>
          <w:szCs w:val="24"/>
        </w:rPr>
      </w:pPr>
      <w:r w:rsidRPr="001A732A">
        <w:rPr>
          <w:rFonts w:ascii="Times New Roman" w:eastAsia="Times New Roman" w:hAnsi="Times New Roman" w:cs="Times New Roman"/>
          <w:color w:val="000000"/>
          <w:sz w:val="24"/>
          <w:szCs w:val="24"/>
        </w:rPr>
        <w:t>П</w:t>
      </w:r>
      <w:r w:rsidR="009C1791" w:rsidRPr="001A732A">
        <w:rPr>
          <w:rFonts w:ascii="Times New Roman" w:eastAsia="Times New Roman" w:hAnsi="Times New Roman" w:cs="Times New Roman"/>
          <w:color w:val="000000"/>
          <w:sz w:val="24"/>
          <w:szCs w:val="24"/>
        </w:rPr>
        <w:t>оскольку ответчик</w:t>
      </w:r>
      <w:r w:rsidR="00667BCE">
        <w:rPr>
          <w:rFonts w:ascii="Times New Roman" w:eastAsia="Times New Roman" w:hAnsi="Times New Roman" w:cs="Times New Roman"/>
          <w:color w:val="000000"/>
          <w:sz w:val="24"/>
          <w:szCs w:val="24"/>
        </w:rPr>
        <w:t>,</w:t>
      </w:r>
      <w:r w:rsidR="009C1791" w:rsidRPr="001A732A">
        <w:rPr>
          <w:rFonts w:ascii="Times New Roman" w:eastAsia="Times New Roman" w:hAnsi="Times New Roman" w:cs="Times New Roman"/>
          <w:color w:val="000000"/>
          <w:sz w:val="24"/>
          <w:szCs w:val="24"/>
        </w:rPr>
        <w:t xml:space="preserve"> </w:t>
      </w:r>
      <w:r w:rsidR="001D24C1">
        <w:rPr>
          <w:rFonts w:ascii="Times New Roman" w:eastAsia="Times New Roman" w:hAnsi="Times New Roman" w:cs="Times New Roman"/>
          <w:color w:val="000000"/>
          <w:sz w:val="24"/>
          <w:szCs w:val="24"/>
        </w:rPr>
        <w:t>вопреки положен</w:t>
      </w:r>
      <w:r w:rsidR="00872747" w:rsidRPr="001A732A">
        <w:rPr>
          <w:rFonts w:ascii="Times New Roman" w:eastAsia="Times New Roman" w:hAnsi="Times New Roman" w:cs="Times New Roman"/>
          <w:color w:val="000000"/>
          <w:sz w:val="24"/>
          <w:szCs w:val="24"/>
        </w:rPr>
        <w:t>иям</w:t>
      </w:r>
      <w:r w:rsidR="001A732A">
        <w:rPr>
          <w:rFonts w:ascii="Times New Roman" w:eastAsia="Times New Roman" w:hAnsi="Times New Roman" w:cs="Times New Roman"/>
          <w:color w:val="000000"/>
          <w:sz w:val="24"/>
          <w:szCs w:val="24"/>
        </w:rPr>
        <w:t>,</w:t>
      </w:r>
      <w:r w:rsidR="00872747" w:rsidRPr="001A732A">
        <w:rPr>
          <w:rFonts w:ascii="Times New Roman" w:eastAsia="Times New Roman" w:hAnsi="Times New Roman" w:cs="Times New Roman"/>
          <w:color w:val="000000"/>
          <w:sz w:val="24"/>
          <w:szCs w:val="24"/>
        </w:rPr>
        <w:t xml:space="preserve"> изложенным в статье 45 АПК ПМР</w:t>
      </w:r>
      <w:r w:rsidR="001A732A">
        <w:rPr>
          <w:rFonts w:ascii="Times New Roman" w:eastAsia="Times New Roman" w:hAnsi="Times New Roman" w:cs="Times New Roman"/>
          <w:color w:val="000000"/>
          <w:sz w:val="24"/>
          <w:szCs w:val="24"/>
        </w:rPr>
        <w:t>,</w:t>
      </w:r>
      <w:r w:rsidR="00872747" w:rsidRPr="001A732A">
        <w:rPr>
          <w:rFonts w:ascii="Times New Roman" w:eastAsia="Times New Roman" w:hAnsi="Times New Roman" w:cs="Times New Roman"/>
          <w:color w:val="000000"/>
          <w:sz w:val="24"/>
          <w:szCs w:val="24"/>
        </w:rPr>
        <w:t xml:space="preserve"> </w:t>
      </w:r>
      <w:r w:rsidR="009C1791" w:rsidRPr="001A732A">
        <w:rPr>
          <w:rFonts w:ascii="Times New Roman" w:eastAsia="Times New Roman" w:hAnsi="Times New Roman" w:cs="Times New Roman"/>
          <w:color w:val="000000"/>
          <w:sz w:val="24"/>
          <w:szCs w:val="24"/>
        </w:rPr>
        <w:t xml:space="preserve">не представил </w:t>
      </w:r>
      <w:r w:rsidR="00603E26" w:rsidRPr="001A732A">
        <w:rPr>
          <w:rFonts w:ascii="Times New Roman" w:eastAsia="Times New Roman" w:hAnsi="Times New Roman" w:cs="Times New Roman"/>
          <w:color w:val="000000"/>
          <w:sz w:val="24"/>
          <w:szCs w:val="24"/>
        </w:rPr>
        <w:t xml:space="preserve">суду </w:t>
      </w:r>
      <w:r w:rsidR="00AC5941" w:rsidRPr="001A732A">
        <w:rPr>
          <w:rFonts w:ascii="Times New Roman" w:eastAsia="Times New Roman" w:hAnsi="Times New Roman" w:cs="Times New Roman"/>
          <w:color w:val="000000"/>
          <w:sz w:val="24"/>
          <w:szCs w:val="24"/>
        </w:rPr>
        <w:t xml:space="preserve">доказательств, подтверждающих факт </w:t>
      </w:r>
      <w:r w:rsidR="00FF1912">
        <w:rPr>
          <w:rFonts w:ascii="Times New Roman" w:eastAsia="Times New Roman" w:hAnsi="Times New Roman" w:cs="Times New Roman"/>
          <w:color w:val="000000"/>
          <w:sz w:val="24"/>
          <w:szCs w:val="24"/>
        </w:rPr>
        <w:t>оплаты</w:t>
      </w:r>
      <w:r w:rsidR="00947533">
        <w:rPr>
          <w:rFonts w:ascii="Times New Roman" w:eastAsia="Times New Roman" w:hAnsi="Times New Roman" w:cs="Times New Roman"/>
          <w:color w:val="000000"/>
          <w:sz w:val="24"/>
          <w:szCs w:val="24"/>
        </w:rPr>
        <w:t xml:space="preserve"> </w:t>
      </w:r>
      <w:r w:rsidR="00FF1912">
        <w:rPr>
          <w:rFonts w:ascii="Times New Roman" w:eastAsia="Times New Roman" w:hAnsi="Times New Roman" w:cs="Times New Roman"/>
          <w:color w:val="000000"/>
          <w:sz w:val="24"/>
          <w:szCs w:val="24"/>
        </w:rPr>
        <w:t>в полном объеме</w:t>
      </w:r>
      <w:r w:rsidR="00FF1912" w:rsidRPr="001A732A">
        <w:rPr>
          <w:rFonts w:ascii="Times New Roman" w:eastAsia="Times New Roman" w:hAnsi="Times New Roman" w:cs="Times New Roman"/>
          <w:color w:val="000000"/>
          <w:sz w:val="24"/>
          <w:szCs w:val="24"/>
        </w:rPr>
        <w:t xml:space="preserve"> </w:t>
      </w:r>
      <w:r w:rsidR="00AC5941" w:rsidRPr="001A732A">
        <w:rPr>
          <w:rFonts w:ascii="Times New Roman" w:eastAsia="Times New Roman" w:hAnsi="Times New Roman" w:cs="Times New Roman"/>
          <w:color w:val="000000"/>
          <w:sz w:val="24"/>
          <w:szCs w:val="24"/>
        </w:rPr>
        <w:t>выполненны</w:t>
      </w:r>
      <w:r w:rsidR="00FF1912">
        <w:rPr>
          <w:rFonts w:ascii="Times New Roman" w:eastAsia="Times New Roman" w:hAnsi="Times New Roman" w:cs="Times New Roman"/>
          <w:color w:val="000000"/>
          <w:sz w:val="24"/>
          <w:szCs w:val="24"/>
        </w:rPr>
        <w:t>х</w:t>
      </w:r>
      <w:r w:rsidR="00AC5941" w:rsidRPr="001A732A">
        <w:rPr>
          <w:rFonts w:ascii="Times New Roman" w:eastAsia="Times New Roman" w:hAnsi="Times New Roman" w:cs="Times New Roman"/>
          <w:color w:val="000000"/>
          <w:sz w:val="24"/>
          <w:szCs w:val="24"/>
        </w:rPr>
        <w:t xml:space="preserve"> истцом работ</w:t>
      </w:r>
      <w:r w:rsidR="009C1791" w:rsidRPr="001A732A">
        <w:rPr>
          <w:rFonts w:ascii="Times New Roman" w:eastAsia="Times New Roman" w:hAnsi="Times New Roman" w:cs="Times New Roman"/>
          <w:color w:val="000000"/>
          <w:sz w:val="24"/>
          <w:szCs w:val="24"/>
        </w:rPr>
        <w:t>, требовани</w:t>
      </w:r>
      <w:r w:rsidRPr="001A732A">
        <w:rPr>
          <w:rFonts w:ascii="Times New Roman" w:eastAsia="Times New Roman" w:hAnsi="Times New Roman" w:cs="Times New Roman"/>
          <w:color w:val="000000"/>
          <w:sz w:val="24"/>
          <w:szCs w:val="24"/>
        </w:rPr>
        <w:t xml:space="preserve">я </w:t>
      </w:r>
      <w:r w:rsidR="00D763B2">
        <w:rPr>
          <w:rFonts w:ascii="Times New Roman" w:eastAsia="Times New Roman" w:hAnsi="Times New Roman" w:cs="Times New Roman"/>
          <w:color w:val="000000"/>
          <w:sz w:val="24"/>
          <w:szCs w:val="24"/>
        </w:rPr>
        <w:t>ООО «</w:t>
      </w:r>
      <w:r w:rsidR="00667BCE">
        <w:rPr>
          <w:rFonts w:ascii="Times New Roman" w:eastAsia="Times New Roman" w:hAnsi="Times New Roman" w:cs="Times New Roman"/>
          <w:color w:val="000000"/>
          <w:sz w:val="24"/>
          <w:szCs w:val="24"/>
        </w:rPr>
        <w:t>Т</w:t>
      </w:r>
      <w:r w:rsidR="00D763B2">
        <w:rPr>
          <w:rFonts w:ascii="Times New Roman" w:eastAsia="Times New Roman" w:hAnsi="Times New Roman" w:cs="Times New Roman"/>
          <w:color w:val="000000"/>
          <w:sz w:val="24"/>
          <w:szCs w:val="24"/>
        </w:rPr>
        <w:t xml:space="preserve">орговый проект» </w:t>
      </w:r>
      <w:r w:rsidR="009C1791" w:rsidRPr="001A732A">
        <w:rPr>
          <w:rFonts w:ascii="Times New Roman" w:eastAsia="Times New Roman" w:hAnsi="Times New Roman" w:cs="Times New Roman"/>
          <w:color w:val="000000"/>
          <w:sz w:val="24"/>
          <w:szCs w:val="24"/>
        </w:rPr>
        <w:t xml:space="preserve">о взыскании с </w:t>
      </w:r>
      <w:r w:rsidR="00D763B2">
        <w:rPr>
          <w:rFonts w:ascii="Times New Roman" w:eastAsia="Times New Roman" w:hAnsi="Times New Roman" w:cs="Times New Roman"/>
          <w:color w:val="000000"/>
          <w:sz w:val="24"/>
          <w:szCs w:val="24"/>
        </w:rPr>
        <w:t>ООО «</w:t>
      </w:r>
      <w:r w:rsidR="00947533">
        <w:rPr>
          <w:rFonts w:ascii="Times New Roman" w:eastAsia="Times New Roman" w:hAnsi="Times New Roman" w:cs="Times New Roman"/>
          <w:color w:val="000000"/>
          <w:sz w:val="24"/>
          <w:szCs w:val="24"/>
        </w:rPr>
        <w:t>Продмаг №1</w:t>
      </w:r>
      <w:r w:rsidR="00D763B2">
        <w:rPr>
          <w:rFonts w:ascii="Times New Roman" w:eastAsia="Times New Roman" w:hAnsi="Times New Roman" w:cs="Times New Roman"/>
          <w:color w:val="000000"/>
          <w:sz w:val="24"/>
          <w:szCs w:val="24"/>
        </w:rPr>
        <w:t>»</w:t>
      </w:r>
      <w:r w:rsidR="008C57AA">
        <w:rPr>
          <w:rFonts w:ascii="Times New Roman" w:eastAsia="Times New Roman" w:hAnsi="Times New Roman" w:cs="Times New Roman"/>
          <w:color w:val="000000"/>
          <w:sz w:val="24"/>
          <w:szCs w:val="24"/>
        </w:rPr>
        <w:t xml:space="preserve"> </w:t>
      </w:r>
      <w:r w:rsidR="009C1791" w:rsidRPr="001A732A">
        <w:rPr>
          <w:rFonts w:ascii="Times New Roman" w:eastAsia="Times New Roman" w:hAnsi="Times New Roman" w:cs="Times New Roman"/>
          <w:color w:val="000000"/>
          <w:sz w:val="24"/>
          <w:szCs w:val="24"/>
        </w:rPr>
        <w:t xml:space="preserve">задолженности </w:t>
      </w:r>
      <w:r w:rsidR="004F76A3" w:rsidRPr="001A732A">
        <w:rPr>
          <w:rFonts w:ascii="Times New Roman" w:eastAsia="Times New Roman" w:hAnsi="Times New Roman" w:cs="Times New Roman"/>
          <w:color w:val="000000"/>
          <w:sz w:val="24"/>
          <w:szCs w:val="24"/>
        </w:rPr>
        <w:t xml:space="preserve">по Акту </w:t>
      </w:r>
      <w:r w:rsidR="00947533">
        <w:rPr>
          <w:rFonts w:ascii="Times New Roman" w:eastAsia="Times New Roman" w:hAnsi="Times New Roman" w:cs="Times New Roman"/>
          <w:color w:val="000000"/>
          <w:sz w:val="24"/>
          <w:szCs w:val="24"/>
        </w:rPr>
        <w:t xml:space="preserve">о </w:t>
      </w:r>
      <w:r w:rsidR="004F76A3" w:rsidRPr="001A732A">
        <w:rPr>
          <w:rFonts w:ascii="Times New Roman" w:eastAsia="Times New Roman" w:hAnsi="Times New Roman" w:cs="Times New Roman"/>
          <w:color w:val="000000"/>
          <w:sz w:val="24"/>
          <w:szCs w:val="24"/>
        </w:rPr>
        <w:t>выполнен</w:t>
      </w:r>
      <w:r w:rsidR="00947533">
        <w:rPr>
          <w:rFonts w:ascii="Times New Roman" w:eastAsia="Times New Roman" w:hAnsi="Times New Roman" w:cs="Times New Roman"/>
          <w:color w:val="000000"/>
          <w:sz w:val="24"/>
          <w:szCs w:val="24"/>
        </w:rPr>
        <w:t>ии</w:t>
      </w:r>
      <w:r w:rsidR="004F76A3" w:rsidRPr="001A732A">
        <w:rPr>
          <w:rFonts w:ascii="Times New Roman" w:eastAsia="Times New Roman" w:hAnsi="Times New Roman" w:cs="Times New Roman"/>
          <w:color w:val="000000"/>
          <w:sz w:val="24"/>
          <w:szCs w:val="24"/>
        </w:rPr>
        <w:t xml:space="preserve"> работ от 10.0</w:t>
      </w:r>
      <w:r w:rsidR="00947533">
        <w:rPr>
          <w:rFonts w:ascii="Times New Roman" w:eastAsia="Times New Roman" w:hAnsi="Times New Roman" w:cs="Times New Roman"/>
          <w:color w:val="000000"/>
          <w:sz w:val="24"/>
          <w:szCs w:val="24"/>
        </w:rPr>
        <w:t>9.2020</w:t>
      </w:r>
      <w:r w:rsidR="004F76A3" w:rsidRPr="001A732A">
        <w:rPr>
          <w:rFonts w:ascii="Times New Roman" w:eastAsia="Times New Roman" w:hAnsi="Times New Roman" w:cs="Times New Roman"/>
          <w:color w:val="000000"/>
          <w:sz w:val="24"/>
          <w:szCs w:val="24"/>
        </w:rPr>
        <w:t xml:space="preserve">г. в размере </w:t>
      </w:r>
      <w:r w:rsidR="00947533">
        <w:rPr>
          <w:rFonts w:ascii="Times New Roman" w:eastAsia="Times New Roman" w:hAnsi="Times New Roman" w:cs="Times New Roman"/>
          <w:color w:val="000000"/>
          <w:sz w:val="24"/>
          <w:szCs w:val="24"/>
        </w:rPr>
        <w:t xml:space="preserve">11 928,55 рублей (21 738,55 </w:t>
      </w:r>
      <w:r w:rsidR="0051489E">
        <w:rPr>
          <w:rFonts w:ascii="Times New Roman" w:eastAsia="Times New Roman" w:hAnsi="Times New Roman" w:cs="Times New Roman"/>
          <w:color w:val="000000"/>
          <w:sz w:val="24"/>
          <w:szCs w:val="24"/>
        </w:rPr>
        <w:t>-</w:t>
      </w:r>
      <w:r w:rsidR="00FF1912">
        <w:rPr>
          <w:rFonts w:ascii="Times New Roman" w:eastAsia="Times New Roman" w:hAnsi="Times New Roman" w:cs="Times New Roman"/>
          <w:color w:val="000000"/>
          <w:sz w:val="24"/>
          <w:szCs w:val="24"/>
        </w:rPr>
        <w:t xml:space="preserve">  9 810</w:t>
      </w:r>
      <w:r w:rsidR="00947533">
        <w:rPr>
          <w:rFonts w:ascii="Times New Roman" w:eastAsia="Times New Roman" w:hAnsi="Times New Roman" w:cs="Times New Roman"/>
          <w:color w:val="000000"/>
          <w:sz w:val="24"/>
          <w:szCs w:val="24"/>
        </w:rPr>
        <w:t xml:space="preserve">), </w:t>
      </w:r>
      <w:r w:rsidRPr="001A732A">
        <w:rPr>
          <w:rFonts w:ascii="Times New Roman" w:eastAsia="Times New Roman" w:hAnsi="Times New Roman" w:cs="Times New Roman"/>
          <w:color w:val="000000"/>
          <w:sz w:val="24"/>
          <w:szCs w:val="24"/>
        </w:rPr>
        <w:t xml:space="preserve">суд находит обоснованными и подлежащими удовлетворению. </w:t>
      </w:r>
    </w:p>
    <w:p w:rsidR="007F4B7F" w:rsidRPr="00E226A8" w:rsidRDefault="007F4B7F" w:rsidP="00462F88">
      <w:pPr>
        <w:pStyle w:val="aa"/>
        <w:ind w:right="-1" w:firstLine="567"/>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Кроме того, истцом заявлено требование о взыскании с ответчика пени за просрочку исполнения обязательства</w:t>
      </w:r>
      <w:r w:rsidRPr="002C759B">
        <w:rPr>
          <w:rFonts w:ascii="Times New Roman" w:hAnsi="Times New Roman" w:cs="Times New Roman"/>
          <w:sz w:val="24"/>
          <w:szCs w:val="24"/>
        </w:rPr>
        <w:t xml:space="preserve"> </w:t>
      </w:r>
      <w:r w:rsidR="00947533">
        <w:rPr>
          <w:rFonts w:ascii="Times New Roman" w:hAnsi="Times New Roman" w:cs="Times New Roman"/>
          <w:sz w:val="24"/>
          <w:szCs w:val="24"/>
        </w:rPr>
        <w:t>за период с 16.09.2020г. по 09.03.2021</w:t>
      </w:r>
      <w:r>
        <w:rPr>
          <w:rFonts w:ascii="Times New Roman" w:hAnsi="Times New Roman" w:cs="Times New Roman"/>
          <w:sz w:val="24"/>
          <w:szCs w:val="24"/>
        </w:rPr>
        <w:t xml:space="preserve">г. включительно в размере </w:t>
      </w:r>
      <w:r w:rsidR="00947533">
        <w:rPr>
          <w:rFonts w:ascii="Times New Roman" w:hAnsi="Times New Roman" w:cs="Times New Roman"/>
          <w:sz w:val="24"/>
          <w:szCs w:val="24"/>
        </w:rPr>
        <w:t>230</w:t>
      </w:r>
      <w:r w:rsidR="00947533" w:rsidRPr="00E226A8">
        <w:rPr>
          <w:rFonts w:ascii="Times New Roman" w:hAnsi="Times New Roman" w:cs="Times New Roman"/>
          <w:color w:val="000000" w:themeColor="text1"/>
          <w:sz w:val="24"/>
          <w:szCs w:val="24"/>
        </w:rPr>
        <w:t xml:space="preserve">,56 доллара США, что эквивалентно </w:t>
      </w:r>
      <w:r w:rsidR="001C710C" w:rsidRPr="00E226A8">
        <w:rPr>
          <w:rFonts w:ascii="Times New Roman" w:hAnsi="Times New Roman" w:cs="Times New Roman"/>
          <w:color w:val="000000" w:themeColor="text1"/>
          <w:sz w:val="24"/>
          <w:szCs w:val="24"/>
        </w:rPr>
        <w:t>3 804,25</w:t>
      </w:r>
      <w:r w:rsidRPr="00E226A8">
        <w:rPr>
          <w:rFonts w:ascii="Times New Roman" w:hAnsi="Times New Roman" w:cs="Times New Roman"/>
          <w:color w:val="000000" w:themeColor="text1"/>
          <w:sz w:val="24"/>
          <w:szCs w:val="24"/>
        </w:rPr>
        <w:t xml:space="preserve"> рубл</w:t>
      </w:r>
      <w:r w:rsidR="00947533" w:rsidRPr="00E226A8">
        <w:rPr>
          <w:rFonts w:ascii="Times New Roman" w:hAnsi="Times New Roman" w:cs="Times New Roman"/>
          <w:color w:val="000000" w:themeColor="text1"/>
          <w:sz w:val="24"/>
          <w:szCs w:val="24"/>
        </w:rPr>
        <w:t>ям за 175 дней просрочки.</w:t>
      </w:r>
    </w:p>
    <w:p w:rsidR="00AF4550" w:rsidRPr="00C456D3" w:rsidRDefault="00AF4550" w:rsidP="00462F88">
      <w:pPr>
        <w:ind w:right="-1" w:firstLine="567"/>
        <w:jc w:val="both"/>
        <w:outlineLvl w:val="0"/>
        <w:rPr>
          <w:color w:val="000000" w:themeColor="text1"/>
        </w:rPr>
      </w:pPr>
      <w:r w:rsidRPr="00C21E3B">
        <w:rPr>
          <w:color w:val="000000" w:themeColor="text1"/>
        </w:rPr>
        <w:t xml:space="preserve">В силу п.1 ст.347 ГК ПМР неустойкой (штрафом, пеней) признается определенная законом или договором денежная сумма, которую должник обязан уплатить кредитору в </w:t>
      </w:r>
      <w:r w:rsidRPr="00C21E3B">
        <w:rPr>
          <w:color w:val="000000" w:themeColor="text1"/>
        </w:rPr>
        <w:lastRenderedPageBreak/>
        <w:t xml:space="preserve">случае неисполнения или ненадлежащего исполнения обязательства, в частности, в случае просрочки </w:t>
      </w:r>
      <w:r w:rsidRPr="00C456D3">
        <w:rPr>
          <w:color w:val="000000" w:themeColor="text1"/>
        </w:rPr>
        <w:t xml:space="preserve">исполнения. </w:t>
      </w:r>
    </w:p>
    <w:p w:rsidR="00E226A8" w:rsidRPr="00E226A8" w:rsidRDefault="00E226A8" w:rsidP="00462F88">
      <w:pPr>
        <w:ind w:right="-1" w:firstLine="567"/>
        <w:jc w:val="both"/>
        <w:rPr>
          <w:color w:val="000000" w:themeColor="text1"/>
        </w:rPr>
      </w:pPr>
      <w:r w:rsidRPr="00E226A8">
        <w:rPr>
          <w:color w:val="000000" w:themeColor="text1"/>
        </w:rPr>
        <w:t>Пунктом 4.2. Договора предусмотрено, что за несвоевременную оплату стоимости услуг заказчик уплачивает исполнителю неустойку в размере 0,1% от всей суммы договора за каждый день просрочки.</w:t>
      </w:r>
    </w:p>
    <w:p w:rsidR="00AF4550" w:rsidRDefault="00AF4550" w:rsidP="00462F88">
      <w:pPr>
        <w:ind w:right="-1" w:firstLine="567"/>
        <w:jc w:val="both"/>
        <w:outlineLvl w:val="0"/>
      </w:pPr>
      <w:r>
        <w:t>П</w:t>
      </w:r>
      <w:r w:rsidR="00961E08">
        <w:t xml:space="preserve">роверив </w:t>
      </w:r>
      <w:r w:rsidR="007F4B7F">
        <w:t>представленный истцом расчет суммы неустойки, суд считает необоснованным произведенный истцом расчет</w:t>
      </w:r>
      <w:r w:rsidRPr="00AF4550">
        <w:t xml:space="preserve"> </w:t>
      </w:r>
      <w:r>
        <w:t>исходя из стоимости работ</w:t>
      </w:r>
      <w:r w:rsidR="00DE2CC5">
        <w:t>, отраженной в</w:t>
      </w:r>
      <w:r>
        <w:t xml:space="preserve"> Акт</w:t>
      </w:r>
      <w:r w:rsidR="00DE2CC5">
        <w:t>е</w:t>
      </w:r>
      <w:r>
        <w:t xml:space="preserve"> выполненных работ (11 928,55 рублей)</w:t>
      </w:r>
      <w:r w:rsidR="00961E08">
        <w:t>,</w:t>
      </w:r>
      <w:r w:rsidR="007F4B7F">
        <w:t xml:space="preserve"> </w:t>
      </w:r>
      <w:r>
        <w:t xml:space="preserve">а </w:t>
      </w:r>
      <w:r w:rsidR="007F4B7F">
        <w:t>не исходя из суммы</w:t>
      </w:r>
      <w:r>
        <w:t xml:space="preserve">, указанной в п.2.1. </w:t>
      </w:r>
      <w:r w:rsidR="007F4B7F">
        <w:t>договор</w:t>
      </w:r>
      <w:r>
        <w:t xml:space="preserve">а  </w:t>
      </w:r>
      <w:r w:rsidR="007F4B7F">
        <w:t>(1</w:t>
      </w:r>
      <w:r w:rsidR="00961E08">
        <w:t xml:space="preserve"> </w:t>
      </w:r>
      <w:r w:rsidR="007F4B7F">
        <w:t>199,5 доллара США)</w:t>
      </w:r>
      <w:r>
        <w:t xml:space="preserve">. </w:t>
      </w:r>
    </w:p>
    <w:p w:rsidR="007F4B7F" w:rsidRDefault="007F4B7F" w:rsidP="00462F88">
      <w:pPr>
        <w:ind w:right="-1" w:firstLine="567"/>
        <w:jc w:val="both"/>
        <w:outlineLvl w:val="0"/>
      </w:pPr>
      <w:r>
        <w:t xml:space="preserve">Учитывая, что дополнительное соглашение об изменении суммы </w:t>
      </w:r>
      <w:r w:rsidR="00F06A3D">
        <w:t>договора</w:t>
      </w:r>
      <w:r>
        <w:t xml:space="preserve"> сторонами не заключалось, доказательств обратного суду не представлено (п.1 ст.45 АПК ПМР), суд полагает необходим</w:t>
      </w:r>
      <w:r w:rsidR="00961E08">
        <w:t>ым</w:t>
      </w:r>
      <w:r>
        <w:t xml:space="preserve"> </w:t>
      </w:r>
      <w:r w:rsidR="00961E08">
        <w:t xml:space="preserve">произвести </w:t>
      </w:r>
      <w:r>
        <w:t>расчет неустойки исходя из суммы</w:t>
      </w:r>
      <w:r w:rsidR="00AF4550">
        <w:t>,</w:t>
      </w:r>
      <w:r>
        <w:t xml:space="preserve"> </w:t>
      </w:r>
      <w:r w:rsidR="00961E08">
        <w:t xml:space="preserve">указанной в п.2.1. Договора, что следует из буквального </w:t>
      </w:r>
      <w:r w:rsidR="00AF4550">
        <w:t>толкования</w:t>
      </w:r>
      <w:r w:rsidR="00961E08">
        <w:t xml:space="preserve"> </w:t>
      </w:r>
      <w:r w:rsidR="00AF4550">
        <w:t>пункта 1 ст.347 ГК ПМР</w:t>
      </w:r>
      <w:r w:rsidR="00961E08">
        <w:t xml:space="preserve">. </w:t>
      </w:r>
    </w:p>
    <w:p w:rsidR="007F4B7F" w:rsidRPr="00AF4550" w:rsidRDefault="007F4B7F" w:rsidP="00462F8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Согласно справк</w:t>
      </w:r>
      <w:r w:rsidR="00961E08">
        <w:rPr>
          <w:rFonts w:ascii="Times New Roman" w:hAnsi="Times New Roman" w:cs="Times New Roman"/>
          <w:sz w:val="24"/>
          <w:szCs w:val="24"/>
        </w:rPr>
        <w:t>е</w:t>
      </w:r>
      <w:r>
        <w:rPr>
          <w:rFonts w:ascii="Times New Roman" w:hAnsi="Times New Roman" w:cs="Times New Roman"/>
          <w:sz w:val="24"/>
          <w:szCs w:val="24"/>
        </w:rPr>
        <w:t xml:space="preserve"> ПРБ</w:t>
      </w:r>
      <w:r w:rsidR="00094B41">
        <w:rPr>
          <w:rFonts w:ascii="Times New Roman" w:hAnsi="Times New Roman" w:cs="Times New Roman"/>
          <w:sz w:val="24"/>
          <w:szCs w:val="24"/>
        </w:rPr>
        <w:t xml:space="preserve"> на </w:t>
      </w:r>
      <w:r w:rsidR="009D07A1">
        <w:rPr>
          <w:rFonts w:ascii="Times New Roman" w:hAnsi="Times New Roman" w:cs="Times New Roman"/>
          <w:sz w:val="24"/>
          <w:szCs w:val="24"/>
        </w:rPr>
        <w:t>10</w:t>
      </w:r>
      <w:r w:rsidR="008C57AA">
        <w:rPr>
          <w:rFonts w:ascii="Times New Roman" w:hAnsi="Times New Roman" w:cs="Times New Roman"/>
          <w:sz w:val="24"/>
          <w:szCs w:val="24"/>
        </w:rPr>
        <w:t>.03.2021</w:t>
      </w:r>
      <w:r w:rsidR="00094B41">
        <w:rPr>
          <w:rFonts w:ascii="Times New Roman" w:hAnsi="Times New Roman" w:cs="Times New Roman"/>
          <w:sz w:val="24"/>
          <w:szCs w:val="24"/>
        </w:rPr>
        <w:t>г.</w:t>
      </w:r>
      <w:r w:rsidR="002C0827">
        <w:rPr>
          <w:rFonts w:ascii="Times New Roman" w:hAnsi="Times New Roman" w:cs="Times New Roman"/>
          <w:sz w:val="24"/>
          <w:szCs w:val="24"/>
        </w:rPr>
        <w:t>,</w:t>
      </w:r>
      <w:r w:rsidR="00094B41">
        <w:rPr>
          <w:rFonts w:ascii="Times New Roman" w:hAnsi="Times New Roman" w:cs="Times New Roman"/>
          <w:sz w:val="24"/>
          <w:szCs w:val="24"/>
        </w:rPr>
        <w:t xml:space="preserve"> </w:t>
      </w:r>
      <w:r>
        <w:rPr>
          <w:rFonts w:ascii="Times New Roman" w:hAnsi="Times New Roman" w:cs="Times New Roman"/>
          <w:sz w:val="24"/>
          <w:szCs w:val="24"/>
        </w:rPr>
        <w:t xml:space="preserve">курс </w:t>
      </w:r>
      <w:r w:rsidR="00AF4550">
        <w:rPr>
          <w:rFonts w:ascii="Times New Roman" w:hAnsi="Times New Roman" w:cs="Times New Roman"/>
          <w:sz w:val="24"/>
          <w:szCs w:val="24"/>
        </w:rPr>
        <w:t xml:space="preserve">продажи </w:t>
      </w:r>
      <w:r>
        <w:rPr>
          <w:rFonts w:ascii="Times New Roman" w:hAnsi="Times New Roman" w:cs="Times New Roman"/>
          <w:sz w:val="24"/>
          <w:szCs w:val="24"/>
        </w:rPr>
        <w:t xml:space="preserve">доллара США </w:t>
      </w:r>
      <w:r w:rsidR="00F06A3D">
        <w:rPr>
          <w:rFonts w:ascii="Times New Roman" w:hAnsi="Times New Roman" w:cs="Times New Roman"/>
          <w:sz w:val="24"/>
          <w:szCs w:val="24"/>
        </w:rPr>
        <w:t>в</w:t>
      </w:r>
      <w:r>
        <w:rPr>
          <w:rFonts w:ascii="Times New Roman" w:hAnsi="Times New Roman" w:cs="Times New Roman"/>
          <w:sz w:val="24"/>
          <w:szCs w:val="24"/>
        </w:rPr>
        <w:t xml:space="preserve"> ЗАО «Приднестровский Сбербанк» </w:t>
      </w:r>
      <w:r w:rsidR="00094B41">
        <w:rPr>
          <w:rFonts w:ascii="Times New Roman" w:hAnsi="Times New Roman" w:cs="Times New Roman"/>
          <w:sz w:val="24"/>
          <w:szCs w:val="24"/>
        </w:rPr>
        <w:t xml:space="preserve">для юридических лиц </w:t>
      </w:r>
      <w:r>
        <w:rPr>
          <w:rFonts w:ascii="Times New Roman" w:hAnsi="Times New Roman" w:cs="Times New Roman"/>
          <w:sz w:val="24"/>
          <w:szCs w:val="24"/>
        </w:rPr>
        <w:t xml:space="preserve">составляет </w:t>
      </w:r>
      <w:r w:rsidR="00F06A3D">
        <w:rPr>
          <w:rFonts w:ascii="Times New Roman" w:hAnsi="Times New Roman" w:cs="Times New Roman"/>
          <w:sz w:val="24"/>
          <w:szCs w:val="24"/>
        </w:rPr>
        <w:t xml:space="preserve">16,5 рубля за 1 доллар США. </w:t>
      </w:r>
      <w:r w:rsidR="00AF4550">
        <w:rPr>
          <w:rFonts w:ascii="Times New Roman" w:hAnsi="Times New Roman" w:cs="Times New Roman"/>
          <w:sz w:val="24"/>
          <w:szCs w:val="24"/>
        </w:rPr>
        <w:t>При таких данных</w:t>
      </w:r>
      <w:r w:rsidR="00DE2CC5">
        <w:rPr>
          <w:rFonts w:ascii="Times New Roman" w:hAnsi="Times New Roman" w:cs="Times New Roman"/>
          <w:sz w:val="24"/>
          <w:szCs w:val="24"/>
        </w:rPr>
        <w:t xml:space="preserve"> и с учетом условий договора (п.2.2.,4.2.)</w:t>
      </w:r>
      <w:r w:rsidR="00AF4550">
        <w:rPr>
          <w:rFonts w:ascii="Times New Roman" w:hAnsi="Times New Roman" w:cs="Times New Roman"/>
          <w:sz w:val="24"/>
          <w:szCs w:val="24"/>
        </w:rPr>
        <w:t xml:space="preserve"> р</w:t>
      </w:r>
      <w:r w:rsidRPr="00AF4550">
        <w:rPr>
          <w:rFonts w:ascii="Times New Roman" w:hAnsi="Times New Roman" w:cs="Times New Roman"/>
          <w:sz w:val="24"/>
          <w:szCs w:val="24"/>
        </w:rPr>
        <w:t>аз</w:t>
      </w:r>
      <w:r w:rsidR="009D07A1" w:rsidRPr="00AF4550">
        <w:rPr>
          <w:rFonts w:ascii="Times New Roman" w:hAnsi="Times New Roman" w:cs="Times New Roman"/>
          <w:sz w:val="24"/>
          <w:szCs w:val="24"/>
        </w:rPr>
        <w:t>мер пени за период с 16.09.2020</w:t>
      </w:r>
      <w:r w:rsidR="008C57AA" w:rsidRPr="00AF4550">
        <w:rPr>
          <w:rFonts w:ascii="Times New Roman" w:hAnsi="Times New Roman" w:cs="Times New Roman"/>
          <w:sz w:val="24"/>
          <w:szCs w:val="24"/>
        </w:rPr>
        <w:t>г. по 09.03.2021</w:t>
      </w:r>
      <w:r w:rsidRPr="00AF4550">
        <w:rPr>
          <w:rFonts w:ascii="Times New Roman" w:hAnsi="Times New Roman" w:cs="Times New Roman"/>
          <w:sz w:val="24"/>
          <w:szCs w:val="24"/>
        </w:rPr>
        <w:t>г. включительно</w:t>
      </w:r>
      <w:r w:rsidR="00AF4550">
        <w:rPr>
          <w:rFonts w:ascii="Times New Roman" w:hAnsi="Times New Roman" w:cs="Times New Roman"/>
          <w:sz w:val="24"/>
          <w:szCs w:val="24"/>
        </w:rPr>
        <w:t xml:space="preserve"> (175 дней)</w:t>
      </w:r>
      <w:r w:rsidR="00AF4550" w:rsidRPr="00AF4550">
        <w:rPr>
          <w:rFonts w:ascii="Times New Roman" w:hAnsi="Times New Roman" w:cs="Times New Roman"/>
          <w:sz w:val="24"/>
          <w:szCs w:val="24"/>
        </w:rPr>
        <w:t xml:space="preserve"> </w:t>
      </w:r>
      <w:r w:rsidRPr="00AF4550">
        <w:rPr>
          <w:rFonts w:ascii="Times New Roman" w:hAnsi="Times New Roman" w:cs="Times New Roman"/>
          <w:sz w:val="24"/>
          <w:szCs w:val="24"/>
        </w:rPr>
        <w:t xml:space="preserve"> составляет 3 463,55 рублей (1199,5*0,1 %*175 дней* 16,5).</w:t>
      </w:r>
    </w:p>
    <w:p w:rsidR="007F4B7F" w:rsidRDefault="007F4B7F" w:rsidP="00462F88">
      <w:pPr>
        <w:pStyle w:val="aa"/>
        <w:ind w:right="-1" w:firstLine="567"/>
        <w:jc w:val="both"/>
        <w:outlineLvl w:val="0"/>
        <w:rPr>
          <w:rFonts w:ascii="Times New Roman" w:hAnsi="Times New Roman" w:cs="Times New Roman"/>
          <w:sz w:val="24"/>
          <w:szCs w:val="24"/>
        </w:rPr>
      </w:pPr>
      <w:r w:rsidRPr="00AF4550">
        <w:rPr>
          <w:rFonts w:ascii="Times New Roman" w:hAnsi="Times New Roman" w:cs="Times New Roman"/>
          <w:sz w:val="24"/>
          <w:szCs w:val="24"/>
        </w:rPr>
        <w:t xml:space="preserve">Таким образом, требования истца о взыскании с ответчика </w:t>
      </w:r>
      <w:r w:rsidR="00AF4550">
        <w:rPr>
          <w:rFonts w:ascii="Times New Roman" w:hAnsi="Times New Roman" w:cs="Times New Roman"/>
          <w:sz w:val="24"/>
          <w:szCs w:val="24"/>
        </w:rPr>
        <w:t xml:space="preserve">пени </w:t>
      </w:r>
      <w:r w:rsidR="001C710C" w:rsidRPr="00AF4550">
        <w:rPr>
          <w:rFonts w:ascii="Times New Roman" w:hAnsi="Times New Roman" w:cs="Times New Roman"/>
          <w:sz w:val="24"/>
          <w:szCs w:val="24"/>
        </w:rPr>
        <w:t xml:space="preserve">подлежат удовлетворению частично в </w:t>
      </w:r>
      <w:r w:rsidR="00AF4550">
        <w:rPr>
          <w:rFonts w:ascii="Times New Roman" w:hAnsi="Times New Roman" w:cs="Times New Roman"/>
          <w:sz w:val="24"/>
          <w:szCs w:val="24"/>
        </w:rPr>
        <w:t>размере</w:t>
      </w:r>
      <w:r w:rsidR="00C20472">
        <w:rPr>
          <w:rFonts w:ascii="Times New Roman" w:hAnsi="Times New Roman" w:cs="Times New Roman"/>
          <w:sz w:val="24"/>
          <w:szCs w:val="24"/>
        </w:rPr>
        <w:t xml:space="preserve"> 3 463,55 рублей, в остальной части- удовлетворению не подлежат.</w:t>
      </w:r>
    </w:p>
    <w:p w:rsidR="0099405E" w:rsidRPr="001A732A" w:rsidRDefault="00F013C6" w:rsidP="00462F88">
      <w:pPr>
        <w:pStyle w:val="ConsPlusNormal"/>
        <w:ind w:right="-1" w:firstLine="567"/>
        <w:jc w:val="both"/>
        <w:rPr>
          <w:rFonts w:ascii="Times New Roman" w:eastAsia="Times New Roman" w:hAnsi="Times New Roman" w:cs="Times New Roman"/>
          <w:color w:val="000000"/>
          <w:sz w:val="24"/>
          <w:szCs w:val="24"/>
        </w:rPr>
      </w:pPr>
      <w:bookmarkStart w:id="0" w:name="dst100037"/>
      <w:bookmarkEnd w:id="0"/>
      <w:r w:rsidRPr="001A732A">
        <w:rPr>
          <w:rFonts w:ascii="Times New Roman" w:eastAsia="Times New Roman" w:hAnsi="Times New Roman" w:cs="Times New Roman"/>
          <w:color w:val="000000"/>
          <w:sz w:val="24"/>
          <w:szCs w:val="24"/>
        </w:rPr>
        <w:t>В соответствии с п.</w:t>
      </w:r>
      <w:r w:rsidR="0099405E" w:rsidRPr="001A732A">
        <w:rPr>
          <w:rFonts w:ascii="Times New Roman" w:eastAsia="Times New Roman" w:hAnsi="Times New Roman" w:cs="Times New Roman"/>
          <w:color w:val="000000"/>
          <w:sz w:val="24"/>
          <w:szCs w:val="24"/>
        </w:rPr>
        <w:t>1</w:t>
      </w:r>
      <w:r w:rsidRPr="001A732A">
        <w:rPr>
          <w:rFonts w:ascii="Times New Roman" w:eastAsia="Times New Roman" w:hAnsi="Times New Roman" w:cs="Times New Roman"/>
          <w:color w:val="000000"/>
          <w:sz w:val="24"/>
          <w:szCs w:val="24"/>
        </w:rPr>
        <w:t xml:space="preserve"> ст.84 АПК ПМР </w:t>
      </w:r>
      <w:r w:rsidR="0099405E" w:rsidRPr="001A732A">
        <w:rPr>
          <w:rFonts w:ascii="Times New Roman" w:eastAsia="Times New Roman" w:hAnsi="Times New Roman" w:cs="Times New Roman"/>
          <w:color w:val="000000"/>
          <w:sz w:val="24"/>
          <w:szCs w:val="24"/>
        </w:rPr>
        <w:t>судебные расходы относятся на лиц, участвующих в деле, пропорционально размеру удовлетворенных исковых требований.</w:t>
      </w:r>
    </w:p>
    <w:p w:rsidR="00724D68" w:rsidRPr="00724D68" w:rsidRDefault="001B4558" w:rsidP="00462F88">
      <w:pPr>
        <w:pStyle w:val="ConsPlusNormal"/>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99405E" w:rsidRPr="00724D68">
        <w:rPr>
          <w:rFonts w:ascii="Times New Roman" w:eastAsia="Times New Roman" w:hAnsi="Times New Roman" w:cs="Times New Roman"/>
          <w:color w:val="000000"/>
          <w:sz w:val="24"/>
          <w:szCs w:val="24"/>
        </w:rPr>
        <w:t xml:space="preserve">ри подаче иска в суд </w:t>
      </w:r>
      <w:r w:rsidR="00724D68" w:rsidRPr="00724D68">
        <w:rPr>
          <w:rFonts w:ascii="Times New Roman" w:eastAsia="Times New Roman" w:hAnsi="Times New Roman" w:cs="Times New Roman"/>
          <w:color w:val="000000"/>
          <w:sz w:val="24"/>
          <w:szCs w:val="24"/>
        </w:rPr>
        <w:t xml:space="preserve">истец </w:t>
      </w:r>
      <w:r w:rsidR="0099405E" w:rsidRPr="00724D68">
        <w:rPr>
          <w:rFonts w:ascii="Times New Roman" w:eastAsia="Times New Roman" w:hAnsi="Times New Roman" w:cs="Times New Roman"/>
          <w:color w:val="000000"/>
          <w:sz w:val="24"/>
          <w:szCs w:val="24"/>
        </w:rPr>
        <w:t>опл</w:t>
      </w:r>
      <w:r w:rsidR="00724D68" w:rsidRPr="00724D68">
        <w:rPr>
          <w:rFonts w:ascii="Times New Roman" w:eastAsia="Times New Roman" w:hAnsi="Times New Roman" w:cs="Times New Roman"/>
          <w:color w:val="000000"/>
          <w:sz w:val="24"/>
          <w:szCs w:val="24"/>
        </w:rPr>
        <w:t xml:space="preserve">атил государственную пошлину в размере </w:t>
      </w:r>
      <w:r w:rsidR="001C710C">
        <w:rPr>
          <w:rFonts w:ascii="Times New Roman" w:eastAsia="Times New Roman" w:hAnsi="Times New Roman" w:cs="Times New Roman"/>
          <w:color w:val="000000"/>
          <w:sz w:val="24"/>
          <w:szCs w:val="24"/>
        </w:rPr>
        <w:t xml:space="preserve">711,05 </w:t>
      </w:r>
      <w:r w:rsidR="00724D68" w:rsidRPr="00724D68">
        <w:rPr>
          <w:rFonts w:ascii="Times New Roman" w:eastAsia="Times New Roman" w:hAnsi="Times New Roman" w:cs="Times New Roman"/>
          <w:color w:val="000000"/>
          <w:sz w:val="24"/>
          <w:szCs w:val="24"/>
        </w:rPr>
        <w:t>рубл</w:t>
      </w:r>
      <w:r w:rsidR="001C710C">
        <w:rPr>
          <w:rFonts w:ascii="Times New Roman" w:eastAsia="Times New Roman" w:hAnsi="Times New Roman" w:cs="Times New Roman"/>
          <w:color w:val="000000"/>
          <w:sz w:val="24"/>
          <w:szCs w:val="24"/>
        </w:rPr>
        <w:t>ей</w:t>
      </w:r>
      <w:r w:rsidR="00724D68">
        <w:rPr>
          <w:rFonts w:ascii="Times New Roman" w:eastAsia="Times New Roman" w:hAnsi="Times New Roman" w:cs="Times New Roman"/>
          <w:color w:val="000000"/>
          <w:sz w:val="24"/>
          <w:szCs w:val="24"/>
        </w:rPr>
        <w:t xml:space="preserve">, что подтверждается имеющимся в материалах дела </w:t>
      </w:r>
      <w:r w:rsidR="00724D68" w:rsidRPr="00724D68">
        <w:rPr>
          <w:rFonts w:ascii="Times New Roman" w:eastAsia="Times New Roman" w:hAnsi="Times New Roman" w:cs="Times New Roman"/>
          <w:color w:val="000000"/>
          <w:sz w:val="24"/>
          <w:szCs w:val="24"/>
        </w:rPr>
        <w:t>платежн</w:t>
      </w:r>
      <w:r w:rsidR="00724D68">
        <w:rPr>
          <w:rFonts w:ascii="Times New Roman" w:eastAsia="Times New Roman" w:hAnsi="Times New Roman" w:cs="Times New Roman"/>
          <w:color w:val="000000"/>
          <w:sz w:val="24"/>
          <w:szCs w:val="24"/>
        </w:rPr>
        <w:t>ым</w:t>
      </w:r>
      <w:r w:rsidR="00724D68" w:rsidRPr="00724D68">
        <w:rPr>
          <w:rFonts w:ascii="Times New Roman" w:eastAsia="Times New Roman" w:hAnsi="Times New Roman" w:cs="Times New Roman"/>
          <w:color w:val="000000"/>
          <w:sz w:val="24"/>
          <w:szCs w:val="24"/>
        </w:rPr>
        <w:t xml:space="preserve"> поручени</w:t>
      </w:r>
      <w:r w:rsidR="00724D68">
        <w:rPr>
          <w:rFonts w:ascii="Times New Roman" w:eastAsia="Times New Roman" w:hAnsi="Times New Roman" w:cs="Times New Roman"/>
          <w:color w:val="000000"/>
          <w:sz w:val="24"/>
          <w:szCs w:val="24"/>
        </w:rPr>
        <w:t xml:space="preserve">ем                   </w:t>
      </w:r>
      <w:r w:rsidR="001C710C">
        <w:rPr>
          <w:rFonts w:ascii="Times New Roman" w:eastAsia="Times New Roman" w:hAnsi="Times New Roman" w:cs="Times New Roman"/>
          <w:color w:val="000000"/>
          <w:sz w:val="24"/>
          <w:szCs w:val="24"/>
        </w:rPr>
        <w:t xml:space="preserve"> №</w:t>
      </w:r>
      <w:r w:rsidR="00724D68" w:rsidRPr="00724D68">
        <w:rPr>
          <w:rFonts w:ascii="Times New Roman" w:eastAsia="Times New Roman" w:hAnsi="Times New Roman" w:cs="Times New Roman"/>
          <w:color w:val="000000"/>
          <w:sz w:val="24"/>
          <w:szCs w:val="24"/>
        </w:rPr>
        <w:t>21108</w:t>
      </w:r>
      <w:r w:rsidR="001C710C">
        <w:rPr>
          <w:rFonts w:ascii="Times New Roman" w:eastAsia="Times New Roman" w:hAnsi="Times New Roman" w:cs="Times New Roman"/>
          <w:color w:val="000000"/>
          <w:sz w:val="24"/>
          <w:szCs w:val="24"/>
        </w:rPr>
        <w:t>60960</w:t>
      </w:r>
      <w:r w:rsidR="00724D68" w:rsidRPr="00724D68">
        <w:rPr>
          <w:rFonts w:ascii="Times New Roman" w:eastAsia="Times New Roman" w:hAnsi="Times New Roman" w:cs="Times New Roman"/>
          <w:color w:val="000000"/>
          <w:sz w:val="24"/>
          <w:szCs w:val="24"/>
        </w:rPr>
        <w:t xml:space="preserve"> от </w:t>
      </w:r>
      <w:r w:rsidR="001C710C">
        <w:rPr>
          <w:rFonts w:ascii="Times New Roman" w:eastAsia="Times New Roman" w:hAnsi="Times New Roman" w:cs="Times New Roman"/>
          <w:color w:val="000000"/>
          <w:sz w:val="24"/>
          <w:szCs w:val="24"/>
        </w:rPr>
        <w:t>04.02.2021</w:t>
      </w:r>
      <w:r w:rsidR="00724D68" w:rsidRPr="00724D68">
        <w:rPr>
          <w:rFonts w:ascii="Times New Roman" w:eastAsia="Times New Roman" w:hAnsi="Times New Roman" w:cs="Times New Roman"/>
          <w:color w:val="000000"/>
          <w:sz w:val="24"/>
          <w:szCs w:val="24"/>
        </w:rPr>
        <w:t>г.</w:t>
      </w:r>
    </w:p>
    <w:p w:rsidR="00F013C6" w:rsidRDefault="0031393C" w:rsidP="00462F88">
      <w:pPr>
        <w:pStyle w:val="ConsPlusNormal"/>
        <w:ind w:right="-1" w:firstLine="567"/>
        <w:jc w:val="both"/>
        <w:rPr>
          <w:rFonts w:ascii="Times New Roman" w:eastAsia="Times New Roman" w:hAnsi="Times New Roman" w:cs="Times New Roman"/>
          <w:color w:val="000000"/>
          <w:sz w:val="24"/>
          <w:szCs w:val="24"/>
        </w:rPr>
      </w:pPr>
      <w:r w:rsidRPr="00724D68">
        <w:rPr>
          <w:rFonts w:ascii="Times New Roman" w:eastAsia="Times New Roman" w:hAnsi="Times New Roman" w:cs="Times New Roman"/>
          <w:color w:val="000000"/>
          <w:sz w:val="24"/>
          <w:szCs w:val="24"/>
        </w:rPr>
        <w:t>При таких данных, с учетом положений п.</w:t>
      </w:r>
      <w:r w:rsidR="0099405E" w:rsidRPr="00724D68">
        <w:rPr>
          <w:rFonts w:ascii="Times New Roman" w:eastAsia="Times New Roman" w:hAnsi="Times New Roman" w:cs="Times New Roman"/>
          <w:color w:val="000000"/>
          <w:sz w:val="24"/>
          <w:szCs w:val="24"/>
        </w:rPr>
        <w:t>1</w:t>
      </w:r>
      <w:r w:rsidRPr="00724D68">
        <w:rPr>
          <w:rFonts w:ascii="Times New Roman" w:eastAsia="Times New Roman" w:hAnsi="Times New Roman" w:cs="Times New Roman"/>
          <w:color w:val="000000"/>
          <w:sz w:val="24"/>
          <w:szCs w:val="24"/>
        </w:rPr>
        <w:t xml:space="preserve"> ст.84 АПК ПМР</w:t>
      </w:r>
      <w:r w:rsidR="0099405E" w:rsidRPr="00724D68">
        <w:rPr>
          <w:rFonts w:ascii="Times New Roman" w:eastAsia="Times New Roman" w:hAnsi="Times New Roman" w:cs="Times New Roman"/>
          <w:color w:val="000000"/>
          <w:sz w:val="24"/>
          <w:szCs w:val="24"/>
        </w:rPr>
        <w:t xml:space="preserve">, с </w:t>
      </w:r>
      <w:r w:rsidR="00724D68">
        <w:rPr>
          <w:rFonts w:ascii="Times New Roman" w:eastAsia="Times New Roman" w:hAnsi="Times New Roman" w:cs="Times New Roman"/>
          <w:color w:val="000000"/>
          <w:sz w:val="24"/>
          <w:szCs w:val="24"/>
        </w:rPr>
        <w:t>о</w:t>
      </w:r>
      <w:r w:rsidR="00F013C6" w:rsidRPr="00724D68">
        <w:rPr>
          <w:rFonts w:ascii="Times New Roman" w:eastAsia="Times New Roman" w:hAnsi="Times New Roman" w:cs="Times New Roman"/>
          <w:color w:val="000000"/>
          <w:sz w:val="24"/>
          <w:szCs w:val="24"/>
        </w:rPr>
        <w:t xml:space="preserve">тветчика </w:t>
      </w:r>
      <w:r w:rsidR="0099405E" w:rsidRPr="00724D68">
        <w:rPr>
          <w:rFonts w:ascii="Times New Roman" w:eastAsia="Times New Roman" w:hAnsi="Times New Roman" w:cs="Times New Roman"/>
          <w:color w:val="000000"/>
          <w:sz w:val="24"/>
          <w:szCs w:val="24"/>
        </w:rPr>
        <w:t xml:space="preserve">в пользу </w:t>
      </w:r>
      <w:r w:rsidR="00724D68">
        <w:rPr>
          <w:rFonts w:ascii="Times New Roman" w:eastAsia="Times New Roman" w:hAnsi="Times New Roman" w:cs="Times New Roman"/>
          <w:color w:val="000000"/>
          <w:sz w:val="24"/>
          <w:szCs w:val="24"/>
        </w:rPr>
        <w:t>и</w:t>
      </w:r>
      <w:r w:rsidR="0099405E" w:rsidRPr="00724D68">
        <w:rPr>
          <w:rFonts w:ascii="Times New Roman" w:eastAsia="Times New Roman" w:hAnsi="Times New Roman" w:cs="Times New Roman"/>
          <w:color w:val="000000"/>
          <w:sz w:val="24"/>
          <w:szCs w:val="24"/>
        </w:rPr>
        <w:t>стца</w:t>
      </w:r>
      <w:r w:rsidR="00F013C6" w:rsidRPr="00724D68">
        <w:rPr>
          <w:rFonts w:ascii="Times New Roman" w:eastAsia="Times New Roman" w:hAnsi="Times New Roman" w:cs="Times New Roman"/>
          <w:color w:val="000000"/>
          <w:sz w:val="24"/>
          <w:szCs w:val="24"/>
        </w:rPr>
        <w:t xml:space="preserve"> подлежит взысканию госпошлина в размере </w:t>
      </w:r>
      <w:r w:rsidR="001C710C">
        <w:rPr>
          <w:rFonts w:ascii="Times New Roman" w:eastAsia="Times New Roman" w:hAnsi="Times New Roman" w:cs="Times New Roman"/>
          <w:color w:val="000000"/>
          <w:sz w:val="24"/>
          <w:szCs w:val="24"/>
        </w:rPr>
        <w:t>711,05</w:t>
      </w:r>
      <w:r w:rsidR="00724D68" w:rsidRPr="00724D68">
        <w:rPr>
          <w:rFonts w:ascii="Times New Roman" w:eastAsia="Times New Roman" w:hAnsi="Times New Roman" w:cs="Times New Roman"/>
          <w:color w:val="000000"/>
          <w:sz w:val="24"/>
          <w:szCs w:val="24"/>
        </w:rPr>
        <w:t xml:space="preserve"> рубл</w:t>
      </w:r>
      <w:r w:rsidR="001C710C">
        <w:rPr>
          <w:rFonts w:ascii="Times New Roman" w:eastAsia="Times New Roman" w:hAnsi="Times New Roman" w:cs="Times New Roman"/>
          <w:color w:val="000000"/>
          <w:sz w:val="24"/>
          <w:szCs w:val="24"/>
        </w:rPr>
        <w:t>ей</w:t>
      </w:r>
      <w:r w:rsidR="00724D68">
        <w:rPr>
          <w:rFonts w:ascii="Times New Roman" w:eastAsia="Times New Roman" w:hAnsi="Times New Roman" w:cs="Times New Roman"/>
          <w:color w:val="000000"/>
          <w:sz w:val="24"/>
          <w:szCs w:val="24"/>
        </w:rPr>
        <w:t>.</w:t>
      </w:r>
    </w:p>
    <w:p w:rsidR="00853E2E" w:rsidRDefault="00853E2E" w:rsidP="00462F8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Учитывая увеличение истцом в ходе рассмотрения дела размера исковых требований, неуплаченная истцом госпошлина 4 рубля 60 копеек</w:t>
      </w:r>
      <w:r w:rsidR="00462F88">
        <w:rPr>
          <w:rFonts w:ascii="Times New Roman" w:hAnsi="Times New Roman" w:cs="Times New Roman"/>
          <w:sz w:val="24"/>
          <w:szCs w:val="24"/>
        </w:rPr>
        <w:t>,</w:t>
      </w:r>
      <w:r>
        <w:rPr>
          <w:rFonts w:ascii="Times New Roman" w:hAnsi="Times New Roman" w:cs="Times New Roman"/>
          <w:sz w:val="24"/>
          <w:szCs w:val="24"/>
        </w:rPr>
        <w:t xml:space="preserve"> в соответствии с пунктом 2 статьи 80, статьей 84 АПК ПМР, взыскивается с ответчика в доход республиканского бюджета в соответствии с увеличенной ценой иска. </w:t>
      </w:r>
    </w:p>
    <w:p w:rsidR="00AF39DD" w:rsidRDefault="0099405E" w:rsidP="00462F88">
      <w:pPr>
        <w:ind w:right="-1" w:firstLine="567"/>
        <w:jc w:val="both"/>
        <w:rPr>
          <w:color w:val="000000"/>
        </w:rPr>
      </w:pPr>
      <w:r w:rsidRPr="001A732A">
        <w:rPr>
          <w:color w:val="000000"/>
        </w:rPr>
        <w:t xml:space="preserve">На основании изложенного, </w:t>
      </w:r>
      <w:r w:rsidR="00AF39DD" w:rsidRPr="00724D68">
        <w:rPr>
          <w:color w:val="000000"/>
        </w:rPr>
        <w:t>руководствуясь статьями 84, 113-116, 122-123  Арбитражного процессуального кодекса Приднестровской Молдавской Республики, Арбитражный суд Приднестровской Молдавской Республики</w:t>
      </w:r>
      <w:r w:rsidR="00F108B8">
        <w:rPr>
          <w:color w:val="000000"/>
        </w:rPr>
        <w:t>,</w:t>
      </w:r>
      <w:r w:rsidR="00AF39DD" w:rsidRPr="00724D68">
        <w:rPr>
          <w:color w:val="000000"/>
        </w:rPr>
        <w:t xml:space="preserve"> </w:t>
      </w:r>
    </w:p>
    <w:p w:rsidR="00AF39DD" w:rsidRDefault="00AF39DD" w:rsidP="00462F88">
      <w:pPr>
        <w:ind w:right="-1" w:firstLine="567"/>
        <w:jc w:val="center"/>
        <w:rPr>
          <w:b/>
        </w:rPr>
      </w:pPr>
      <w:r w:rsidRPr="00DC6469">
        <w:rPr>
          <w:b/>
        </w:rPr>
        <w:t>Р Е Ш И Л:</w:t>
      </w:r>
    </w:p>
    <w:p w:rsidR="00D45A28" w:rsidRPr="00AF100B" w:rsidRDefault="00D45A28" w:rsidP="00462F88">
      <w:pPr>
        <w:pStyle w:val="aa"/>
        <w:ind w:right="-1" w:firstLine="567"/>
        <w:jc w:val="both"/>
        <w:outlineLvl w:val="0"/>
        <w:rPr>
          <w:rFonts w:ascii="Times New Roman" w:hAnsi="Times New Roman" w:cs="Times New Roman"/>
          <w:color w:val="000000"/>
          <w:sz w:val="24"/>
          <w:szCs w:val="24"/>
        </w:rPr>
      </w:pPr>
      <w:r w:rsidRPr="00AF100B">
        <w:rPr>
          <w:rFonts w:ascii="Times New Roman" w:hAnsi="Times New Roman" w:cs="Times New Roman"/>
          <w:color w:val="000000"/>
          <w:sz w:val="24"/>
          <w:szCs w:val="24"/>
        </w:rPr>
        <w:t>Исковые требования общества с ограниченной ответственностью «Торговый проект» удовлетворить частично.</w:t>
      </w:r>
    </w:p>
    <w:p w:rsidR="00C20472" w:rsidRDefault="00D45A28" w:rsidP="00462F88">
      <w:pPr>
        <w:pStyle w:val="aa"/>
        <w:ind w:right="-1" w:firstLine="567"/>
        <w:jc w:val="both"/>
        <w:outlineLvl w:val="0"/>
        <w:rPr>
          <w:rFonts w:ascii="Times New Roman" w:hAnsi="Times New Roman" w:cs="Times New Roman"/>
          <w:color w:val="000000"/>
          <w:sz w:val="24"/>
          <w:szCs w:val="24"/>
        </w:rPr>
      </w:pPr>
      <w:r w:rsidRPr="00AF100B">
        <w:rPr>
          <w:rFonts w:ascii="Times New Roman" w:hAnsi="Times New Roman" w:cs="Times New Roman"/>
          <w:color w:val="000000"/>
          <w:sz w:val="24"/>
          <w:szCs w:val="24"/>
        </w:rPr>
        <w:t>Взыскать с общества с ограниченной ответственностью «Продмаг №1» в пользу общества с ограниченной ответственностью «Торговый проект» 15</w:t>
      </w:r>
      <w:r>
        <w:rPr>
          <w:rFonts w:ascii="Times New Roman" w:hAnsi="Times New Roman" w:cs="Times New Roman"/>
          <w:color w:val="000000"/>
          <w:sz w:val="24"/>
          <w:szCs w:val="24"/>
        </w:rPr>
        <w:t> </w:t>
      </w:r>
      <w:r w:rsidRPr="00AF100B">
        <w:rPr>
          <w:rFonts w:ascii="Times New Roman" w:hAnsi="Times New Roman" w:cs="Times New Roman"/>
          <w:color w:val="000000"/>
          <w:sz w:val="24"/>
          <w:szCs w:val="24"/>
        </w:rPr>
        <w:t>392</w:t>
      </w:r>
      <w:r>
        <w:rPr>
          <w:rFonts w:ascii="Times New Roman" w:hAnsi="Times New Roman" w:cs="Times New Roman"/>
          <w:color w:val="000000"/>
          <w:sz w:val="24"/>
          <w:szCs w:val="24"/>
        </w:rPr>
        <w:t>,1</w:t>
      </w:r>
      <w:r w:rsidRPr="00AF100B">
        <w:rPr>
          <w:rFonts w:ascii="Times New Roman" w:hAnsi="Times New Roman" w:cs="Times New Roman"/>
          <w:color w:val="000000"/>
          <w:sz w:val="24"/>
          <w:szCs w:val="24"/>
        </w:rPr>
        <w:t xml:space="preserve"> рублей ПМР, из которых 11 928,55 рублей – сумма основного долга по договору от 23.04.2020 г., 3 463,55 рублей  – </w:t>
      </w:r>
      <w:r>
        <w:rPr>
          <w:rFonts w:ascii="Times New Roman" w:hAnsi="Times New Roman" w:cs="Times New Roman"/>
          <w:color w:val="000000"/>
          <w:sz w:val="24"/>
          <w:szCs w:val="24"/>
        </w:rPr>
        <w:t xml:space="preserve">сумма </w:t>
      </w:r>
      <w:r w:rsidRPr="00AF100B">
        <w:rPr>
          <w:rFonts w:ascii="Times New Roman" w:hAnsi="Times New Roman" w:cs="Times New Roman"/>
          <w:color w:val="000000"/>
          <w:sz w:val="24"/>
          <w:szCs w:val="24"/>
        </w:rPr>
        <w:t>неустойк</w:t>
      </w:r>
      <w:r>
        <w:rPr>
          <w:rFonts w:ascii="Times New Roman" w:hAnsi="Times New Roman" w:cs="Times New Roman"/>
          <w:color w:val="000000"/>
          <w:sz w:val="24"/>
          <w:szCs w:val="24"/>
        </w:rPr>
        <w:t>и</w:t>
      </w:r>
      <w:r w:rsidRPr="00AF100B">
        <w:rPr>
          <w:rFonts w:ascii="Times New Roman" w:hAnsi="Times New Roman" w:cs="Times New Roman"/>
          <w:color w:val="000000"/>
          <w:sz w:val="24"/>
          <w:szCs w:val="24"/>
        </w:rPr>
        <w:t xml:space="preserve">. </w:t>
      </w:r>
    </w:p>
    <w:p w:rsidR="00D45A28" w:rsidRPr="00AF100B" w:rsidRDefault="00C20472" w:rsidP="00462F88">
      <w:pPr>
        <w:pStyle w:val="aa"/>
        <w:ind w:right="-1"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остальной части в удовлетворении требований истца о взыскании пени отказать. </w:t>
      </w:r>
    </w:p>
    <w:p w:rsidR="00D45A28" w:rsidRDefault="00D45A28" w:rsidP="00462F88">
      <w:pPr>
        <w:pStyle w:val="aa"/>
        <w:ind w:right="-1" w:firstLine="567"/>
        <w:jc w:val="both"/>
        <w:outlineLvl w:val="0"/>
        <w:rPr>
          <w:rFonts w:ascii="Times New Roman" w:hAnsi="Times New Roman" w:cs="Times New Roman"/>
          <w:color w:val="000000"/>
          <w:sz w:val="24"/>
          <w:szCs w:val="24"/>
        </w:rPr>
      </w:pPr>
      <w:r w:rsidRPr="00237313">
        <w:rPr>
          <w:rFonts w:ascii="Times New Roman" w:hAnsi="Times New Roman" w:cs="Times New Roman"/>
          <w:sz w:val="24"/>
          <w:szCs w:val="24"/>
        </w:rPr>
        <w:t xml:space="preserve">Взыскать с </w:t>
      </w:r>
      <w:r w:rsidRPr="00AF100B">
        <w:rPr>
          <w:rFonts w:ascii="Times New Roman" w:hAnsi="Times New Roman" w:cs="Times New Roman"/>
          <w:color w:val="000000"/>
          <w:sz w:val="24"/>
          <w:szCs w:val="24"/>
        </w:rPr>
        <w:t>общества с ограниченной ответственностью «Продмаг   №1» в пользу общества с ограниченной ответственностью «Торговый проект»</w:t>
      </w:r>
      <w:r>
        <w:rPr>
          <w:rFonts w:ascii="Times New Roman" w:hAnsi="Times New Roman" w:cs="Times New Roman"/>
          <w:color w:val="000000"/>
          <w:sz w:val="24"/>
          <w:szCs w:val="24"/>
        </w:rPr>
        <w:t xml:space="preserve"> сумму уплаченной истцом государственной пошлины в размере 711, 05 рублей.</w:t>
      </w:r>
    </w:p>
    <w:p w:rsidR="00D45A28" w:rsidRDefault="00D45A28" w:rsidP="00462F88">
      <w:pPr>
        <w:pStyle w:val="aa"/>
        <w:ind w:right="-1" w:firstLine="567"/>
        <w:jc w:val="both"/>
        <w:outlineLvl w:val="0"/>
        <w:rPr>
          <w:rFonts w:ascii="Times New Roman" w:hAnsi="Times New Roman" w:cs="Times New Roman"/>
          <w:sz w:val="24"/>
          <w:szCs w:val="24"/>
        </w:rPr>
      </w:pPr>
      <w:r w:rsidRPr="00C46AB4">
        <w:rPr>
          <w:rFonts w:ascii="Times New Roman" w:hAnsi="Times New Roman" w:cs="Times New Roman"/>
          <w:sz w:val="24"/>
          <w:szCs w:val="24"/>
        </w:rPr>
        <w:t xml:space="preserve">Взыскать с </w:t>
      </w:r>
      <w:r w:rsidRPr="00AF100B">
        <w:rPr>
          <w:rFonts w:ascii="Times New Roman" w:hAnsi="Times New Roman" w:cs="Times New Roman"/>
          <w:color w:val="000000"/>
          <w:sz w:val="24"/>
          <w:szCs w:val="24"/>
        </w:rPr>
        <w:t>общества с ограниченной ответственностью «Продмаг №1»</w:t>
      </w:r>
      <w:r w:rsidRPr="00C46AB4">
        <w:rPr>
          <w:rFonts w:ascii="Times New Roman" w:hAnsi="Times New Roman" w:cs="Times New Roman"/>
          <w:color w:val="000000"/>
          <w:sz w:val="24"/>
          <w:szCs w:val="24"/>
        </w:rPr>
        <w:t xml:space="preserve">» </w:t>
      </w:r>
      <w:r w:rsidRPr="00C46AB4">
        <w:rPr>
          <w:rStyle w:val="FontStyle14"/>
          <w:sz w:val="24"/>
          <w:szCs w:val="24"/>
        </w:rPr>
        <w:t>государственную пошлину в доход республиканского бюджета</w:t>
      </w:r>
      <w:r w:rsidRPr="00C46AB4">
        <w:rPr>
          <w:rFonts w:ascii="Times New Roman" w:hAnsi="Times New Roman" w:cs="Times New Roman"/>
          <w:sz w:val="24"/>
          <w:szCs w:val="24"/>
        </w:rPr>
        <w:t xml:space="preserve"> в размере </w:t>
      </w:r>
      <w:r>
        <w:rPr>
          <w:rFonts w:ascii="Times New Roman" w:hAnsi="Times New Roman" w:cs="Times New Roman"/>
          <w:sz w:val="24"/>
          <w:szCs w:val="24"/>
        </w:rPr>
        <w:t>4 рубля 60 копеек.</w:t>
      </w:r>
    </w:p>
    <w:p w:rsidR="00D45A28" w:rsidRPr="00DC6469" w:rsidRDefault="00D45A28" w:rsidP="00462F88">
      <w:pPr>
        <w:ind w:right="-1" w:firstLine="567"/>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AF39DD" w:rsidRPr="00DC6469" w:rsidRDefault="00AF39DD" w:rsidP="00AF39DD">
      <w:pPr>
        <w:ind w:right="367"/>
        <w:jc w:val="both"/>
        <w:rPr>
          <w:b/>
        </w:rPr>
      </w:pPr>
      <w:r w:rsidRPr="00DC6469">
        <w:rPr>
          <w:b/>
        </w:rPr>
        <w:t xml:space="preserve">Судья Арбитражного суда </w:t>
      </w:r>
    </w:p>
    <w:p w:rsidR="00AF39DD" w:rsidRDefault="00AF39DD" w:rsidP="00AF39DD">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sectPr w:rsidR="00AF39DD" w:rsidSect="00273C32">
      <w:headerReference w:type="even" r:id="rId9"/>
      <w:headerReference w:type="default" r:id="rId10"/>
      <w:footerReference w:type="even" r:id="rId11"/>
      <w:footerReference w:type="default" r:id="rId12"/>
      <w:headerReference w:type="first" r:id="rId13"/>
      <w:footerReference w:type="first" r:id="rId14"/>
      <w:pgSz w:w="11906" w:h="16838"/>
      <w:pgMar w:top="993"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EF9" w:rsidRDefault="006E3EF9" w:rsidP="00747910">
      <w:r>
        <w:separator/>
      </w:r>
    </w:p>
  </w:endnote>
  <w:endnote w:type="continuationSeparator" w:id="1">
    <w:p w:rsidR="006E3EF9" w:rsidRDefault="006E3EF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33" w:rsidRDefault="0094753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643"/>
      <w:docPartObj>
        <w:docPartGallery w:val="Page Numbers (Bottom of Page)"/>
        <w:docPartUnique/>
      </w:docPartObj>
    </w:sdtPr>
    <w:sdtContent>
      <w:p w:rsidR="00947533" w:rsidRDefault="005925D4">
        <w:pPr>
          <w:pStyle w:val="a7"/>
          <w:jc w:val="center"/>
        </w:pPr>
        <w:fldSimple w:instr=" PAGE   \* MERGEFORMAT ">
          <w:r w:rsidR="00C20472">
            <w:rPr>
              <w:noProof/>
            </w:rPr>
            <w:t>4</w:t>
          </w:r>
        </w:fldSimple>
      </w:p>
    </w:sdtContent>
  </w:sdt>
  <w:p w:rsidR="00947533" w:rsidRDefault="0094753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33" w:rsidRDefault="009475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EF9" w:rsidRDefault="006E3EF9" w:rsidP="00747910">
      <w:r>
        <w:separator/>
      </w:r>
    </w:p>
  </w:footnote>
  <w:footnote w:type="continuationSeparator" w:id="1">
    <w:p w:rsidR="006E3EF9" w:rsidRDefault="006E3EF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33" w:rsidRDefault="009475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33" w:rsidRDefault="0094753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33" w:rsidRDefault="009475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A6CF4"/>
    <w:multiLevelType w:val="hybridMultilevel"/>
    <w:tmpl w:val="E46A32AA"/>
    <w:lvl w:ilvl="0" w:tplc="BFC4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F1978"/>
    <w:multiLevelType w:val="hybridMultilevel"/>
    <w:tmpl w:val="21B8EAF8"/>
    <w:lvl w:ilvl="0" w:tplc="24B8111E">
      <w:start w:val="13"/>
      <w:numFmt w:val="decimal"/>
      <w:lvlText w:val="%1"/>
      <w:lvlJc w:val="left"/>
      <w:pPr>
        <w:tabs>
          <w:tab w:val="num" w:pos="550"/>
        </w:tabs>
        <w:ind w:left="550" w:hanging="36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5">
    <w:nsid w:val="5CE6241C"/>
    <w:multiLevelType w:val="hybridMultilevel"/>
    <w:tmpl w:val="CF882380"/>
    <w:lvl w:ilvl="0" w:tplc="3C68D312">
      <w:start w:val="1"/>
      <w:numFmt w:val="decimal"/>
      <w:lvlText w:val="%1."/>
      <w:lvlJc w:val="left"/>
      <w:pPr>
        <w:tabs>
          <w:tab w:val="num" w:pos="728"/>
        </w:tabs>
        <w:ind w:left="7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A63039"/>
    <w:multiLevelType w:val="multilevel"/>
    <w:tmpl w:val="6EFE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285A"/>
    <w:rsid w:val="000400F3"/>
    <w:rsid w:val="00044EFB"/>
    <w:rsid w:val="00050084"/>
    <w:rsid w:val="00050AE6"/>
    <w:rsid w:val="00062506"/>
    <w:rsid w:val="00072A5D"/>
    <w:rsid w:val="000814D8"/>
    <w:rsid w:val="00081B5A"/>
    <w:rsid w:val="000836AC"/>
    <w:rsid w:val="00094B41"/>
    <w:rsid w:val="000B1428"/>
    <w:rsid w:val="000B44F0"/>
    <w:rsid w:val="000B6C4D"/>
    <w:rsid w:val="000C4195"/>
    <w:rsid w:val="000C512D"/>
    <w:rsid w:val="000C5DF5"/>
    <w:rsid w:val="000C64A5"/>
    <w:rsid w:val="000D4AA6"/>
    <w:rsid w:val="000E2672"/>
    <w:rsid w:val="000E5906"/>
    <w:rsid w:val="000F04A3"/>
    <w:rsid w:val="00111087"/>
    <w:rsid w:val="001214AD"/>
    <w:rsid w:val="001334DD"/>
    <w:rsid w:val="00143A19"/>
    <w:rsid w:val="00144BF3"/>
    <w:rsid w:val="00165DDD"/>
    <w:rsid w:val="00172F9F"/>
    <w:rsid w:val="0017336C"/>
    <w:rsid w:val="00176483"/>
    <w:rsid w:val="00181F5C"/>
    <w:rsid w:val="001823B7"/>
    <w:rsid w:val="00184C44"/>
    <w:rsid w:val="00190A71"/>
    <w:rsid w:val="00190B95"/>
    <w:rsid w:val="00196C70"/>
    <w:rsid w:val="001A3481"/>
    <w:rsid w:val="001A48C1"/>
    <w:rsid w:val="001A732A"/>
    <w:rsid w:val="001B26DC"/>
    <w:rsid w:val="001B3080"/>
    <w:rsid w:val="001B4558"/>
    <w:rsid w:val="001C710C"/>
    <w:rsid w:val="001C76B5"/>
    <w:rsid w:val="001D24C1"/>
    <w:rsid w:val="001E6A39"/>
    <w:rsid w:val="001F3552"/>
    <w:rsid w:val="001F3ACB"/>
    <w:rsid w:val="001F3EDE"/>
    <w:rsid w:val="00206E14"/>
    <w:rsid w:val="00212608"/>
    <w:rsid w:val="00212E13"/>
    <w:rsid w:val="00222DCB"/>
    <w:rsid w:val="00225550"/>
    <w:rsid w:val="002261BD"/>
    <w:rsid w:val="0023409B"/>
    <w:rsid w:val="00234A77"/>
    <w:rsid w:val="00253E4A"/>
    <w:rsid w:val="0026333A"/>
    <w:rsid w:val="00264669"/>
    <w:rsid w:val="00272436"/>
    <w:rsid w:val="00273C32"/>
    <w:rsid w:val="00276D56"/>
    <w:rsid w:val="00283375"/>
    <w:rsid w:val="002935E2"/>
    <w:rsid w:val="002A0D32"/>
    <w:rsid w:val="002B420F"/>
    <w:rsid w:val="002C0827"/>
    <w:rsid w:val="002C175B"/>
    <w:rsid w:val="002C75E7"/>
    <w:rsid w:val="002D2926"/>
    <w:rsid w:val="002E3ABA"/>
    <w:rsid w:val="002E3AF5"/>
    <w:rsid w:val="002E6F71"/>
    <w:rsid w:val="002F44DB"/>
    <w:rsid w:val="002F54A3"/>
    <w:rsid w:val="0030438D"/>
    <w:rsid w:val="0030446E"/>
    <w:rsid w:val="003100C9"/>
    <w:rsid w:val="003104FF"/>
    <w:rsid w:val="00310E23"/>
    <w:rsid w:val="003116E8"/>
    <w:rsid w:val="00313827"/>
    <w:rsid w:val="003138FB"/>
    <w:rsid w:val="0031393C"/>
    <w:rsid w:val="0031496C"/>
    <w:rsid w:val="00315C50"/>
    <w:rsid w:val="00322C7B"/>
    <w:rsid w:val="003231DD"/>
    <w:rsid w:val="00335CE3"/>
    <w:rsid w:val="00346F30"/>
    <w:rsid w:val="00352453"/>
    <w:rsid w:val="00357673"/>
    <w:rsid w:val="0036281C"/>
    <w:rsid w:val="00365A17"/>
    <w:rsid w:val="003730F2"/>
    <w:rsid w:val="00373B66"/>
    <w:rsid w:val="00381CF3"/>
    <w:rsid w:val="0038415A"/>
    <w:rsid w:val="0038525B"/>
    <w:rsid w:val="00397087"/>
    <w:rsid w:val="003A1A3A"/>
    <w:rsid w:val="003A30A4"/>
    <w:rsid w:val="003A617A"/>
    <w:rsid w:val="003A7BF7"/>
    <w:rsid w:val="003C0193"/>
    <w:rsid w:val="003C39C1"/>
    <w:rsid w:val="003C5C4B"/>
    <w:rsid w:val="003F119A"/>
    <w:rsid w:val="004027F5"/>
    <w:rsid w:val="004079D8"/>
    <w:rsid w:val="00414509"/>
    <w:rsid w:val="00424065"/>
    <w:rsid w:val="00427105"/>
    <w:rsid w:val="00427C88"/>
    <w:rsid w:val="004412B9"/>
    <w:rsid w:val="00447FC7"/>
    <w:rsid w:val="00455A16"/>
    <w:rsid w:val="00462F88"/>
    <w:rsid w:val="00472930"/>
    <w:rsid w:val="00476E51"/>
    <w:rsid w:val="00482CF4"/>
    <w:rsid w:val="00483663"/>
    <w:rsid w:val="00487057"/>
    <w:rsid w:val="00487AFB"/>
    <w:rsid w:val="0049181D"/>
    <w:rsid w:val="004A01C7"/>
    <w:rsid w:val="004A10B4"/>
    <w:rsid w:val="004A3D29"/>
    <w:rsid w:val="004B750A"/>
    <w:rsid w:val="004C0BF5"/>
    <w:rsid w:val="004C56EA"/>
    <w:rsid w:val="004C701C"/>
    <w:rsid w:val="004E2C42"/>
    <w:rsid w:val="004E41E8"/>
    <w:rsid w:val="004F2D6D"/>
    <w:rsid w:val="004F43FD"/>
    <w:rsid w:val="004F76A3"/>
    <w:rsid w:val="004F7B6D"/>
    <w:rsid w:val="00507E7D"/>
    <w:rsid w:val="00513963"/>
    <w:rsid w:val="0051489E"/>
    <w:rsid w:val="005157B8"/>
    <w:rsid w:val="0051667D"/>
    <w:rsid w:val="00517B46"/>
    <w:rsid w:val="00532583"/>
    <w:rsid w:val="005335E0"/>
    <w:rsid w:val="00547269"/>
    <w:rsid w:val="0055357D"/>
    <w:rsid w:val="00586050"/>
    <w:rsid w:val="005925D4"/>
    <w:rsid w:val="00592B34"/>
    <w:rsid w:val="00594541"/>
    <w:rsid w:val="00595E04"/>
    <w:rsid w:val="005A30EC"/>
    <w:rsid w:val="005A6736"/>
    <w:rsid w:val="005A6FA8"/>
    <w:rsid w:val="005B5CB6"/>
    <w:rsid w:val="005C6FFC"/>
    <w:rsid w:val="005D17B0"/>
    <w:rsid w:val="005D715D"/>
    <w:rsid w:val="005E3218"/>
    <w:rsid w:val="005F25E8"/>
    <w:rsid w:val="005F6EC9"/>
    <w:rsid w:val="00603E26"/>
    <w:rsid w:val="0060757C"/>
    <w:rsid w:val="00652AAB"/>
    <w:rsid w:val="006537F0"/>
    <w:rsid w:val="00656468"/>
    <w:rsid w:val="0066274C"/>
    <w:rsid w:val="00663BB6"/>
    <w:rsid w:val="0066663C"/>
    <w:rsid w:val="00667157"/>
    <w:rsid w:val="0066740E"/>
    <w:rsid w:val="00667BCE"/>
    <w:rsid w:val="00673263"/>
    <w:rsid w:val="00683E02"/>
    <w:rsid w:val="00694E57"/>
    <w:rsid w:val="006C6D2B"/>
    <w:rsid w:val="006D1270"/>
    <w:rsid w:val="006D1482"/>
    <w:rsid w:val="006D2751"/>
    <w:rsid w:val="006D6D5C"/>
    <w:rsid w:val="006E3EF9"/>
    <w:rsid w:val="006E570D"/>
    <w:rsid w:val="00701CD6"/>
    <w:rsid w:val="00702115"/>
    <w:rsid w:val="00703773"/>
    <w:rsid w:val="00704A32"/>
    <w:rsid w:val="00710036"/>
    <w:rsid w:val="00716748"/>
    <w:rsid w:val="00717526"/>
    <w:rsid w:val="0072351F"/>
    <w:rsid w:val="00723843"/>
    <w:rsid w:val="00724D68"/>
    <w:rsid w:val="00731502"/>
    <w:rsid w:val="00733C1E"/>
    <w:rsid w:val="007356AC"/>
    <w:rsid w:val="007407C6"/>
    <w:rsid w:val="00745308"/>
    <w:rsid w:val="00747910"/>
    <w:rsid w:val="0075091C"/>
    <w:rsid w:val="00754126"/>
    <w:rsid w:val="00760A00"/>
    <w:rsid w:val="00762DA9"/>
    <w:rsid w:val="0077388E"/>
    <w:rsid w:val="00782CC4"/>
    <w:rsid w:val="007878EE"/>
    <w:rsid w:val="00797965"/>
    <w:rsid w:val="00797EB6"/>
    <w:rsid w:val="007A3886"/>
    <w:rsid w:val="007A51C3"/>
    <w:rsid w:val="007C5E62"/>
    <w:rsid w:val="007D0C09"/>
    <w:rsid w:val="007E0CD0"/>
    <w:rsid w:val="007E2699"/>
    <w:rsid w:val="007E3CAF"/>
    <w:rsid w:val="007F4B7F"/>
    <w:rsid w:val="00800B28"/>
    <w:rsid w:val="00813A13"/>
    <w:rsid w:val="008273B9"/>
    <w:rsid w:val="0082742E"/>
    <w:rsid w:val="00831697"/>
    <w:rsid w:val="008434A9"/>
    <w:rsid w:val="00843944"/>
    <w:rsid w:val="00853E2E"/>
    <w:rsid w:val="008627BD"/>
    <w:rsid w:val="00865038"/>
    <w:rsid w:val="00870E1F"/>
    <w:rsid w:val="00872747"/>
    <w:rsid w:val="00881537"/>
    <w:rsid w:val="008848DF"/>
    <w:rsid w:val="0088571B"/>
    <w:rsid w:val="00887B77"/>
    <w:rsid w:val="00893A17"/>
    <w:rsid w:val="008959A2"/>
    <w:rsid w:val="00896A93"/>
    <w:rsid w:val="008A11D6"/>
    <w:rsid w:val="008A1B4B"/>
    <w:rsid w:val="008A35CB"/>
    <w:rsid w:val="008A6317"/>
    <w:rsid w:val="008C0E7D"/>
    <w:rsid w:val="008C57AA"/>
    <w:rsid w:val="008D21AB"/>
    <w:rsid w:val="008D610F"/>
    <w:rsid w:val="008D78DE"/>
    <w:rsid w:val="008E39B7"/>
    <w:rsid w:val="008E3A5C"/>
    <w:rsid w:val="008E61D1"/>
    <w:rsid w:val="008F1ABE"/>
    <w:rsid w:val="008F60F1"/>
    <w:rsid w:val="00900716"/>
    <w:rsid w:val="00904994"/>
    <w:rsid w:val="00912F87"/>
    <w:rsid w:val="00917458"/>
    <w:rsid w:val="00925FE6"/>
    <w:rsid w:val="00926900"/>
    <w:rsid w:val="00926E76"/>
    <w:rsid w:val="00927204"/>
    <w:rsid w:val="00947533"/>
    <w:rsid w:val="00961E08"/>
    <w:rsid w:val="0096761A"/>
    <w:rsid w:val="009712F8"/>
    <w:rsid w:val="00973099"/>
    <w:rsid w:val="00991FC4"/>
    <w:rsid w:val="0099257D"/>
    <w:rsid w:val="0099405E"/>
    <w:rsid w:val="00997222"/>
    <w:rsid w:val="009977D8"/>
    <w:rsid w:val="009A0531"/>
    <w:rsid w:val="009B739E"/>
    <w:rsid w:val="009C1791"/>
    <w:rsid w:val="009C5A7A"/>
    <w:rsid w:val="009D07A1"/>
    <w:rsid w:val="009E1EAF"/>
    <w:rsid w:val="009E7AE5"/>
    <w:rsid w:val="009F3D38"/>
    <w:rsid w:val="00A032B6"/>
    <w:rsid w:val="00A06D51"/>
    <w:rsid w:val="00A1078A"/>
    <w:rsid w:val="00A17026"/>
    <w:rsid w:val="00A20C18"/>
    <w:rsid w:val="00A21013"/>
    <w:rsid w:val="00A23B4B"/>
    <w:rsid w:val="00A42F10"/>
    <w:rsid w:val="00A55F01"/>
    <w:rsid w:val="00A617E6"/>
    <w:rsid w:val="00A654E1"/>
    <w:rsid w:val="00A72E2D"/>
    <w:rsid w:val="00A85B03"/>
    <w:rsid w:val="00A92BC8"/>
    <w:rsid w:val="00A93DF3"/>
    <w:rsid w:val="00AA024E"/>
    <w:rsid w:val="00AA0AD4"/>
    <w:rsid w:val="00AB174F"/>
    <w:rsid w:val="00AB326C"/>
    <w:rsid w:val="00AB6EF2"/>
    <w:rsid w:val="00AC5941"/>
    <w:rsid w:val="00AC6E73"/>
    <w:rsid w:val="00AD7DAD"/>
    <w:rsid w:val="00AE1E2B"/>
    <w:rsid w:val="00AE293B"/>
    <w:rsid w:val="00AE51C6"/>
    <w:rsid w:val="00AE6071"/>
    <w:rsid w:val="00AF0826"/>
    <w:rsid w:val="00AF39DD"/>
    <w:rsid w:val="00AF4550"/>
    <w:rsid w:val="00AF591D"/>
    <w:rsid w:val="00B10975"/>
    <w:rsid w:val="00B26B4E"/>
    <w:rsid w:val="00B37DFE"/>
    <w:rsid w:val="00B43A22"/>
    <w:rsid w:val="00B62269"/>
    <w:rsid w:val="00B661F1"/>
    <w:rsid w:val="00B6709F"/>
    <w:rsid w:val="00B67FC3"/>
    <w:rsid w:val="00B71891"/>
    <w:rsid w:val="00B872CC"/>
    <w:rsid w:val="00B87D56"/>
    <w:rsid w:val="00BA40F2"/>
    <w:rsid w:val="00BB27B4"/>
    <w:rsid w:val="00BC5F21"/>
    <w:rsid w:val="00BE7BA6"/>
    <w:rsid w:val="00BF27D5"/>
    <w:rsid w:val="00BF4B1A"/>
    <w:rsid w:val="00BF684B"/>
    <w:rsid w:val="00BF7EFC"/>
    <w:rsid w:val="00C10D30"/>
    <w:rsid w:val="00C20472"/>
    <w:rsid w:val="00C21D4C"/>
    <w:rsid w:val="00C2743C"/>
    <w:rsid w:val="00C30984"/>
    <w:rsid w:val="00C43442"/>
    <w:rsid w:val="00C53CC1"/>
    <w:rsid w:val="00C717CE"/>
    <w:rsid w:val="00C77370"/>
    <w:rsid w:val="00CC03D1"/>
    <w:rsid w:val="00CC1DBE"/>
    <w:rsid w:val="00CD5242"/>
    <w:rsid w:val="00CE055F"/>
    <w:rsid w:val="00CF1D9F"/>
    <w:rsid w:val="00D07DAE"/>
    <w:rsid w:val="00D17918"/>
    <w:rsid w:val="00D31B56"/>
    <w:rsid w:val="00D423EC"/>
    <w:rsid w:val="00D43015"/>
    <w:rsid w:val="00D44004"/>
    <w:rsid w:val="00D45A28"/>
    <w:rsid w:val="00D67EC1"/>
    <w:rsid w:val="00D72B5E"/>
    <w:rsid w:val="00D763B2"/>
    <w:rsid w:val="00D872D6"/>
    <w:rsid w:val="00DA2533"/>
    <w:rsid w:val="00DA7294"/>
    <w:rsid w:val="00DB0AFC"/>
    <w:rsid w:val="00DB5928"/>
    <w:rsid w:val="00DC02FC"/>
    <w:rsid w:val="00DC0E62"/>
    <w:rsid w:val="00DD7B13"/>
    <w:rsid w:val="00DE20C1"/>
    <w:rsid w:val="00DE24F2"/>
    <w:rsid w:val="00DE2CC5"/>
    <w:rsid w:val="00DF0F1A"/>
    <w:rsid w:val="00E01038"/>
    <w:rsid w:val="00E02F29"/>
    <w:rsid w:val="00E17A9C"/>
    <w:rsid w:val="00E2228C"/>
    <w:rsid w:val="00E226A8"/>
    <w:rsid w:val="00E265BC"/>
    <w:rsid w:val="00E32893"/>
    <w:rsid w:val="00E3786D"/>
    <w:rsid w:val="00E37FF1"/>
    <w:rsid w:val="00E50405"/>
    <w:rsid w:val="00E510F8"/>
    <w:rsid w:val="00E61D11"/>
    <w:rsid w:val="00E646E5"/>
    <w:rsid w:val="00E67E5E"/>
    <w:rsid w:val="00E742F2"/>
    <w:rsid w:val="00E8489E"/>
    <w:rsid w:val="00E860C2"/>
    <w:rsid w:val="00E862F7"/>
    <w:rsid w:val="00E86F13"/>
    <w:rsid w:val="00E872E0"/>
    <w:rsid w:val="00E92C98"/>
    <w:rsid w:val="00EB5457"/>
    <w:rsid w:val="00ED1DEB"/>
    <w:rsid w:val="00ED1E96"/>
    <w:rsid w:val="00ED5078"/>
    <w:rsid w:val="00ED67B4"/>
    <w:rsid w:val="00EE16CA"/>
    <w:rsid w:val="00EF5E70"/>
    <w:rsid w:val="00F01259"/>
    <w:rsid w:val="00F013C6"/>
    <w:rsid w:val="00F05D55"/>
    <w:rsid w:val="00F06A3D"/>
    <w:rsid w:val="00F108B8"/>
    <w:rsid w:val="00F121D8"/>
    <w:rsid w:val="00F16008"/>
    <w:rsid w:val="00F20FBF"/>
    <w:rsid w:val="00F253A2"/>
    <w:rsid w:val="00F25DDB"/>
    <w:rsid w:val="00F32547"/>
    <w:rsid w:val="00F452C8"/>
    <w:rsid w:val="00F52405"/>
    <w:rsid w:val="00F565B4"/>
    <w:rsid w:val="00F63A59"/>
    <w:rsid w:val="00F64381"/>
    <w:rsid w:val="00F67356"/>
    <w:rsid w:val="00F71883"/>
    <w:rsid w:val="00F72C4D"/>
    <w:rsid w:val="00F73A5F"/>
    <w:rsid w:val="00F9446F"/>
    <w:rsid w:val="00FA298E"/>
    <w:rsid w:val="00FA5681"/>
    <w:rsid w:val="00FA56AA"/>
    <w:rsid w:val="00FA63E0"/>
    <w:rsid w:val="00FA6E55"/>
    <w:rsid w:val="00FB338C"/>
    <w:rsid w:val="00FB49CB"/>
    <w:rsid w:val="00FC10E8"/>
    <w:rsid w:val="00FD63E7"/>
    <w:rsid w:val="00FD69EE"/>
    <w:rsid w:val="00FE26D2"/>
    <w:rsid w:val="00FE3EA6"/>
    <w:rsid w:val="00FF1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styleId="af0">
    <w:name w:val="FollowedHyperlink"/>
    <w:basedOn w:val="a0"/>
    <w:rsid w:val="009C1791"/>
    <w:rPr>
      <w:color w:val="800080" w:themeColor="followedHyperlink"/>
      <w:u w:val="single"/>
    </w:rPr>
  </w:style>
  <w:style w:type="character" w:styleId="af1">
    <w:name w:val="Placeholder Text"/>
    <w:basedOn w:val="a0"/>
    <w:uiPriority w:val="99"/>
    <w:semiHidden/>
    <w:rsid w:val="00896A93"/>
    <w:rPr>
      <w:color w:val="808080"/>
    </w:rPr>
  </w:style>
  <w:style w:type="character" w:customStyle="1" w:styleId="af2">
    <w:name w:val="Основной текст_"/>
    <w:basedOn w:val="a0"/>
    <w:link w:val="10"/>
    <w:rsid w:val="00797965"/>
    <w:rPr>
      <w:sz w:val="23"/>
      <w:szCs w:val="23"/>
      <w:shd w:val="clear" w:color="auto" w:fill="FFFFFF"/>
    </w:rPr>
  </w:style>
  <w:style w:type="paragraph" w:customStyle="1" w:styleId="10">
    <w:name w:val="Основной текст1"/>
    <w:basedOn w:val="a"/>
    <w:link w:val="af2"/>
    <w:rsid w:val="00797965"/>
    <w:pPr>
      <w:widowControl w:val="0"/>
      <w:shd w:val="clear" w:color="auto" w:fill="FFFFFF"/>
      <w:spacing w:line="274" w:lineRule="exact"/>
      <w:jc w:val="both"/>
    </w:pPr>
    <w:rPr>
      <w:sz w:val="23"/>
      <w:szCs w:val="23"/>
    </w:rPr>
  </w:style>
  <w:style w:type="paragraph" w:customStyle="1" w:styleId="ConsPlusNormal">
    <w:name w:val="ConsPlusNormal"/>
    <w:rsid w:val="0077388E"/>
    <w:pPr>
      <w:widowControl w:val="0"/>
      <w:autoSpaceDE w:val="0"/>
      <w:autoSpaceDN w:val="0"/>
      <w:adjustRightInd w:val="0"/>
    </w:pPr>
    <w:rPr>
      <w:rFonts w:ascii="Arial" w:eastAsiaTheme="minorEastAsia" w:hAnsi="Arial" w:cs="Arial"/>
    </w:rPr>
  </w:style>
  <w:style w:type="paragraph" w:styleId="af3">
    <w:name w:val="No Spacing"/>
    <w:uiPriority w:val="1"/>
    <w:qFormat/>
    <w:rsid w:val="00BC5F21"/>
    <w:rPr>
      <w:sz w:val="24"/>
      <w:szCs w:val="24"/>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8848219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133</cp:revision>
  <cp:lastPrinted>2021-03-16T08:43:00Z</cp:lastPrinted>
  <dcterms:created xsi:type="dcterms:W3CDTF">2020-11-11T08:59:00Z</dcterms:created>
  <dcterms:modified xsi:type="dcterms:W3CDTF">2021-03-16T08:46:00Z</dcterms:modified>
</cp:coreProperties>
</file>