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28554E" w:rsidRPr="000634F8" w:rsidTr="003C1036">
        <w:trPr>
          <w:trHeight w:val="259"/>
        </w:trPr>
        <w:tc>
          <w:tcPr>
            <w:tcW w:w="3969" w:type="dxa"/>
          </w:tcPr>
          <w:p w:rsidR="0028554E" w:rsidRPr="000634F8" w:rsidRDefault="0028554E" w:rsidP="003C1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28554E" w:rsidRPr="000634F8" w:rsidTr="003C1036">
        <w:tc>
          <w:tcPr>
            <w:tcW w:w="3969" w:type="dxa"/>
          </w:tcPr>
          <w:p w:rsidR="0028554E" w:rsidRPr="000634F8" w:rsidRDefault="0028554E" w:rsidP="003C10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8554E" w:rsidRPr="000634F8" w:rsidTr="003C1036">
        <w:tc>
          <w:tcPr>
            <w:tcW w:w="3969" w:type="dxa"/>
          </w:tcPr>
          <w:p w:rsidR="0028554E" w:rsidRPr="000634F8" w:rsidRDefault="0028554E" w:rsidP="003C1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8554E" w:rsidRPr="000634F8" w:rsidRDefault="0028554E" w:rsidP="0028554E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0634F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-147320</wp:posOffset>
            </wp:positionV>
            <wp:extent cx="699135" cy="757555"/>
            <wp:effectExtent l="19050" t="0" r="5715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8554E" w:rsidRPr="000634F8" w:rsidTr="003C1036">
        <w:trPr>
          <w:trHeight w:val="342"/>
        </w:trPr>
        <w:tc>
          <w:tcPr>
            <w:tcW w:w="3888" w:type="dxa"/>
            <w:shd w:val="clear" w:color="auto" w:fill="auto"/>
          </w:tcPr>
          <w:p w:rsidR="0028554E" w:rsidRPr="000634F8" w:rsidRDefault="0028554E" w:rsidP="003C103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554E" w:rsidRPr="000634F8" w:rsidRDefault="0028554E" w:rsidP="0028554E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634F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0634F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28554E" w:rsidRPr="000634F8" w:rsidRDefault="0028554E" w:rsidP="0028554E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28554E" w:rsidRPr="000634F8" w:rsidRDefault="0028554E" w:rsidP="0028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554E" w:rsidRPr="000634F8" w:rsidRDefault="0028554E" w:rsidP="0028554E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28554E" w:rsidRPr="000634F8" w:rsidRDefault="0028554E" w:rsidP="0028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8554E" w:rsidRPr="000634F8" w:rsidRDefault="0028554E" w:rsidP="0028554E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28554E" w:rsidRPr="000634F8" w:rsidRDefault="0028554E" w:rsidP="0028554E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634F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4F8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4F8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28554E" w:rsidRPr="000634F8" w:rsidRDefault="0028554E" w:rsidP="0028554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28554E" w:rsidRPr="000634F8" w:rsidRDefault="0028554E" w:rsidP="0028554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634F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634F8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28554E" w:rsidRPr="000634F8" w:rsidRDefault="0028554E" w:rsidP="0028554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28554E" w:rsidRPr="000634F8" w:rsidRDefault="0028554E" w:rsidP="0028554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8554E" w:rsidRPr="000634F8" w:rsidTr="003C1036">
        <w:trPr>
          <w:trHeight w:val="259"/>
        </w:trPr>
        <w:tc>
          <w:tcPr>
            <w:tcW w:w="4952" w:type="dxa"/>
            <w:gridSpan w:val="7"/>
          </w:tcPr>
          <w:p w:rsidR="0028554E" w:rsidRPr="000634F8" w:rsidRDefault="0028554E" w:rsidP="002855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11 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марта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28554E" w:rsidRPr="000634F8" w:rsidRDefault="0028554E" w:rsidP="003C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52/21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28554E" w:rsidRPr="000634F8" w:rsidTr="003C1036">
        <w:tc>
          <w:tcPr>
            <w:tcW w:w="1199" w:type="dxa"/>
          </w:tcPr>
          <w:p w:rsidR="0028554E" w:rsidRPr="000634F8" w:rsidRDefault="0028554E" w:rsidP="003C1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8554E" w:rsidRPr="000634F8" w:rsidRDefault="0028554E" w:rsidP="003C1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8554E" w:rsidRPr="000634F8" w:rsidRDefault="0028554E" w:rsidP="003C1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8554E" w:rsidRPr="000634F8" w:rsidRDefault="0028554E" w:rsidP="003C1036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28554E" w:rsidRPr="000634F8" w:rsidRDefault="0028554E" w:rsidP="003C1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554E" w:rsidRPr="000634F8" w:rsidTr="003C1036">
        <w:trPr>
          <w:trHeight w:val="103"/>
        </w:trPr>
        <w:tc>
          <w:tcPr>
            <w:tcW w:w="1985" w:type="dxa"/>
            <w:gridSpan w:val="2"/>
          </w:tcPr>
          <w:p w:rsidR="0028554E" w:rsidRPr="000634F8" w:rsidRDefault="0028554E" w:rsidP="003C1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8554E" w:rsidRPr="000634F8" w:rsidRDefault="0028554E" w:rsidP="003C1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8554E" w:rsidRPr="000634F8" w:rsidRDefault="0028554E" w:rsidP="003C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8554E" w:rsidRPr="000634F8" w:rsidRDefault="0028554E" w:rsidP="003C1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28554E" w:rsidRPr="000634F8" w:rsidRDefault="0028554E" w:rsidP="003C1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554E" w:rsidRPr="000634F8" w:rsidTr="003C1036">
        <w:trPr>
          <w:trHeight w:val="70"/>
        </w:trPr>
        <w:tc>
          <w:tcPr>
            <w:tcW w:w="1199" w:type="dxa"/>
          </w:tcPr>
          <w:p w:rsidR="0028554E" w:rsidRPr="000634F8" w:rsidRDefault="0028554E" w:rsidP="003C1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28554E" w:rsidRPr="000634F8" w:rsidRDefault="0028554E" w:rsidP="003C1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8554E" w:rsidRPr="000634F8" w:rsidRDefault="0028554E" w:rsidP="003C1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8554E" w:rsidRPr="000634F8" w:rsidRDefault="0028554E" w:rsidP="003C1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8554E" w:rsidRPr="000634F8" w:rsidRDefault="0028554E" w:rsidP="003C1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554E" w:rsidRPr="000634F8" w:rsidTr="003C1036">
        <w:tc>
          <w:tcPr>
            <w:tcW w:w="1199" w:type="dxa"/>
          </w:tcPr>
          <w:p w:rsidR="0028554E" w:rsidRPr="000634F8" w:rsidRDefault="0028554E" w:rsidP="003C1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28554E" w:rsidRPr="000634F8" w:rsidRDefault="0028554E" w:rsidP="003C1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8554E" w:rsidRPr="000634F8" w:rsidRDefault="0028554E" w:rsidP="003C1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8554E" w:rsidRPr="000634F8" w:rsidRDefault="0028554E" w:rsidP="003C1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8554E" w:rsidRPr="000634F8" w:rsidRDefault="0028554E" w:rsidP="003C10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8554E" w:rsidRPr="00C01671" w:rsidRDefault="0028554E" w:rsidP="0028554E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proofErr w:type="gramStart"/>
      <w:r w:rsidRPr="00C01671">
        <w:rPr>
          <w:rStyle w:val="FontStyle14"/>
          <w:sz w:val="24"/>
          <w:szCs w:val="24"/>
        </w:rPr>
        <w:t xml:space="preserve">Арбитражный суд в составе судьи </w:t>
      </w:r>
      <w:proofErr w:type="spellStart"/>
      <w:r w:rsidRPr="00C01671">
        <w:rPr>
          <w:rStyle w:val="FontStyle14"/>
          <w:sz w:val="24"/>
          <w:szCs w:val="24"/>
        </w:rPr>
        <w:t>Григорашенко</w:t>
      </w:r>
      <w:proofErr w:type="spellEnd"/>
      <w:r w:rsidRPr="00C01671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>
        <w:t>заявление открытого акционерного общества «</w:t>
      </w:r>
      <w:proofErr w:type="spellStart"/>
      <w:r w:rsidRPr="0078222C">
        <w:t>Дубоссарское</w:t>
      </w:r>
      <w:proofErr w:type="spellEnd"/>
      <w:r w:rsidRPr="0078222C">
        <w:t xml:space="preserve"> а</w:t>
      </w:r>
      <w:r>
        <w:t>втотранспортное предприятие № 3»</w:t>
      </w:r>
      <w:r w:rsidRPr="0078222C">
        <w:t xml:space="preserve"> </w:t>
      </w:r>
      <w:r>
        <w:t xml:space="preserve">   </w:t>
      </w:r>
      <w:r w:rsidRPr="0078222C">
        <w:t>(г. Дубоссары, ул. Зои Космодемьянской, 71) к Министерству экономического развития П</w:t>
      </w:r>
      <w:r>
        <w:t xml:space="preserve">риднестровской Молдавской Республики </w:t>
      </w:r>
      <w:r w:rsidRPr="0078222C">
        <w:t>(г. Тирасполь, ул. 25 Октября, 100) о признании  решения об одностороннем расторжении договора незаконным</w:t>
      </w:r>
      <w:r w:rsidRPr="00B43928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с привлечение к участию в деле в качестве третьего лица - общества с</w:t>
      </w:r>
      <w:proofErr w:type="gramEnd"/>
      <w:r>
        <w:rPr>
          <w:rStyle w:val="FontStyle14"/>
          <w:sz w:val="24"/>
          <w:szCs w:val="24"/>
        </w:rPr>
        <w:t xml:space="preserve"> </w:t>
      </w:r>
      <w:proofErr w:type="gramStart"/>
      <w:r>
        <w:rPr>
          <w:rStyle w:val="FontStyle14"/>
          <w:sz w:val="24"/>
          <w:szCs w:val="24"/>
        </w:rPr>
        <w:t xml:space="preserve">ограниченной ответственностью «Спрос» (г. Дубоссары, ул.  Фрунзе, д.45), </w:t>
      </w:r>
      <w:r w:rsidRPr="00C01671">
        <w:t xml:space="preserve"> </w:t>
      </w:r>
      <w:r w:rsidRPr="00C01671">
        <w:rPr>
          <w:rStyle w:val="FontStyle14"/>
          <w:sz w:val="24"/>
          <w:szCs w:val="24"/>
        </w:rPr>
        <w:t>при участии</w:t>
      </w:r>
      <w:r>
        <w:rPr>
          <w:rStyle w:val="FontStyle14"/>
          <w:sz w:val="24"/>
          <w:szCs w:val="24"/>
        </w:rPr>
        <w:t xml:space="preserve"> представителей</w:t>
      </w:r>
      <w:r w:rsidRPr="00C01671">
        <w:rPr>
          <w:rStyle w:val="FontStyle14"/>
          <w:sz w:val="24"/>
          <w:szCs w:val="24"/>
        </w:rPr>
        <w:t>:</w:t>
      </w:r>
      <w:proofErr w:type="gramEnd"/>
    </w:p>
    <w:p w:rsidR="0028554E" w:rsidRDefault="0028554E" w:rsidP="0028554E">
      <w:pPr>
        <w:pStyle w:val="Style4"/>
        <w:widowControl/>
        <w:spacing w:line="240" w:lineRule="auto"/>
        <w:ind w:left="-142" w:right="-58" w:firstLine="709"/>
      </w:pPr>
      <w:r>
        <w:t xml:space="preserve">заявителя  – Корецкой В.В. по доверенности от 3 февраля 2021 года, </w:t>
      </w:r>
    </w:p>
    <w:p w:rsidR="0028554E" w:rsidRDefault="0028554E" w:rsidP="0028554E">
      <w:pPr>
        <w:pStyle w:val="Style4"/>
        <w:widowControl/>
        <w:spacing w:line="240" w:lineRule="auto"/>
        <w:ind w:left="-142" w:right="-58" w:firstLine="709"/>
      </w:pPr>
      <w:r>
        <w:t xml:space="preserve">государственного органа – </w:t>
      </w:r>
      <w:proofErr w:type="spellStart"/>
      <w:r>
        <w:t>Лунгу</w:t>
      </w:r>
      <w:proofErr w:type="spellEnd"/>
      <w:r>
        <w:t xml:space="preserve">  Д.И. по доверенности от 11 февраля 2021 года, Лукьяновой И.И. по доверенности от 4 декабря  2019 года, </w:t>
      </w:r>
    </w:p>
    <w:p w:rsidR="0028554E" w:rsidRDefault="0028554E" w:rsidP="0028554E">
      <w:pPr>
        <w:pStyle w:val="Style4"/>
        <w:widowControl/>
        <w:spacing w:line="240" w:lineRule="auto"/>
        <w:ind w:left="-142" w:right="-58" w:firstLine="709"/>
      </w:pPr>
      <w:r>
        <w:t xml:space="preserve">ООО «Спрос» -  Дорофеева В.Т., удостоверение  №2 от 1 октября 2005 года, </w:t>
      </w:r>
    </w:p>
    <w:p w:rsidR="0028554E" w:rsidRDefault="0028554E" w:rsidP="0028554E">
      <w:pPr>
        <w:pStyle w:val="Style4"/>
        <w:widowControl/>
        <w:spacing w:line="240" w:lineRule="auto"/>
        <w:ind w:right="-58" w:firstLine="0"/>
        <w:rPr>
          <w:rStyle w:val="FontStyle14"/>
        </w:rPr>
      </w:pPr>
    </w:p>
    <w:p w:rsidR="0028554E" w:rsidRDefault="0028554E" w:rsidP="0028554E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6443FD" w:rsidRDefault="0028554E" w:rsidP="006443FD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proofErr w:type="gramStart"/>
      <w:r w:rsidRPr="0072790B">
        <w:rPr>
          <w:rFonts w:ascii="Times New Roman" w:hAnsi="Times New Roman" w:cs="Times New Roman"/>
          <w:sz w:val="24"/>
          <w:szCs w:val="24"/>
        </w:rPr>
        <w:t>открытое акционерное общество «</w:t>
      </w:r>
      <w:proofErr w:type="spellStart"/>
      <w:r w:rsidRPr="0072790B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Pr="0072790B">
        <w:rPr>
          <w:rFonts w:ascii="Times New Roman" w:hAnsi="Times New Roman" w:cs="Times New Roman"/>
          <w:sz w:val="24"/>
          <w:szCs w:val="24"/>
        </w:rPr>
        <w:t xml:space="preserve"> автотранспортное предприятие № 3»  (далее - заявитель, </w:t>
      </w:r>
      <w:r>
        <w:rPr>
          <w:rFonts w:ascii="Times New Roman" w:hAnsi="Times New Roman" w:cs="Times New Roman"/>
          <w:sz w:val="24"/>
          <w:szCs w:val="24"/>
        </w:rPr>
        <w:t xml:space="preserve">общество, </w:t>
      </w:r>
      <w:r w:rsidRPr="0072790B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72790B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Pr="0072790B">
        <w:rPr>
          <w:rFonts w:ascii="Times New Roman" w:hAnsi="Times New Roman" w:cs="Times New Roman"/>
          <w:sz w:val="24"/>
          <w:szCs w:val="24"/>
        </w:rPr>
        <w:t xml:space="preserve"> АТП№3») обратилось в Арбитражный суд с заявлением </w:t>
      </w:r>
      <w:r w:rsidRPr="0072790B">
        <w:rPr>
          <w:rStyle w:val="FontStyle14"/>
          <w:sz w:val="24"/>
          <w:szCs w:val="24"/>
        </w:rPr>
        <w:t xml:space="preserve">о признании незаконным </w:t>
      </w:r>
      <w:r w:rsidRPr="0072790B">
        <w:rPr>
          <w:rFonts w:ascii="Times New Roman" w:hAnsi="Times New Roman" w:cs="Times New Roman"/>
          <w:sz w:val="24"/>
          <w:szCs w:val="24"/>
        </w:rPr>
        <w:t>решения Министерства экономического развития ПМР</w:t>
      </w:r>
      <w:r>
        <w:rPr>
          <w:rFonts w:ascii="Times New Roman" w:hAnsi="Times New Roman" w:cs="Times New Roman"/>
          <w:sz w:val="24"/>
          <w:szCs w:val="24"/>
        </w:rPr>
        <w:t xml:space="preserve"> (далее – министерство, государственный орган)</w:t>
      </w:r>
      <w:r w:rsidRPr="007279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оформленного Уведомлением от 21  октября </w:t>
      </w:r>
      <w:r w:rsidRPr="0072790B">
        <w:rPr>
          <w:rFonts w:ascii="Times New Roman" w:hAnsi="Times New Roman" w:cs="Times New Roman"/>
          <w:sz w:val="24"/>
          <w:szCs w:val="24"/>
        </w:rPr>
        <w:t xml:space="preserve"> 2020 года № 01-26/11024 о расторжении договора об обслуживании регулярных маршрутов (рейсов) автомобильных пере</w:t>
      </w:r>
      <w:r>
        <w:rPr>
          <w:rFonts w:ascii="Times New Roman" w:hAnsi="Times New Roman" w:cs="Times New Roman"/>
          <w:sz w:val="24"/>
          <w:szCs w:val="24"/>
        </w:rPr>
        <w:t>возок пассажиров и багажа от 24</w:t>
      </w:r>
      <w:r w:rsidRPr="0072790B">
        <w:rPr>
          <w:rFonts w:ascii="Times New Roman" w:hAnsi="Times New Roman" w:cs="Times New Roman"/>
          <w:sz w:val="24"/>
          <w:szCs w:val="24"/>
        </w:rPr>
        <w:t xml:space="preserve"> декабря 2009 года № 09</w:t>
      </w:r>
      <w:proofErr w:type="gramEnd"/>
      <w:r w:rsidRPr="0072790B">
        <w:rPr>
          <w:rFonts w:ascii="Times New Roman" w:hAnsi="Times New Roman" w:cs="Times New Roman"/>
          <w:sz w:val="24"/>
          <w:szCs w:val="24"/>
        </w:rPr>
        <w:t>/09</w:t>
      </w:r>
      <w:r w:rsidRPr="0072790B">
        <w:rPr>
          <w:rStyle w:val="FontStyle14"/>
          <w:sz w:val="24"/>
          <w:szCs w:val="24"/>
        </w:rPr>
        <w:t xml:space="preserve">. Определением Арбитражного суда ПМР от 2 февраля 2021  года указанное заявление принято к производству </w:t>
      </w:r>
      <w:r>
        <w:rPr>
          <w:rStyle w:val="FontStyle14"/>
          <w:sz w:val="24"/>
          <w:szCs w:val="24"/>
        </w:rPr>
        <w:t>А</w:t>
      </w:r>
      <w:r w:rsidRPr="0072790B">
        <w:rPr>
          <w:rStyle w:val="FontStyle14"/>
          <w:sz w:val="24"/>
          <w:szCs w:val="24"/>
        </w:rPr>
        <w:t>рбитражного суда</w:t>
      </w:r>
      <w:proofErr w:type="gramStart"/>
      <w:r w:rsidRPr="0072790B">
        <w:rPr>
          <w:rStyle w:val="FontStyle14"/>
          <w:sz w:val="24"/>
          <w:szCs w:val="24"/>
        </w:rPr>
        <w:t>.</w:t>
      </w:r>
      <w:proofErr w:type="gramEnd"/>
      <w:r w:rsidRPr="0072790B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Рассмотрение дела откладывалось. </w:t>
      </w:r>
    </w:p>
    <w:p w:rsidR="006443FD" w:rsidRDefault="0028554E" w:rsidP="006443FD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ходе судебного заседания, состоявшегося 11 марта  2021 года,  заслушаны  устные пояснения лиц, участвующих в деле. </w:t>
      </w:r>
      <w:r w:rsidRPr="0072790B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72790B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Pr="0072790B">
        <w:rPr>
          <w:rFonts w:ascii="Times New Roman" w:hAnsi="Times New Roman" w:cs="Times New Roman"/>
          <w:sz w:val="24"/>
          <w:szCs w:val="24"/>
        </w:rPr>
        <w:t xml:space="preserve"> АТП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90B">
        <w:rPr>
          <w:rFonts w:ascii="Times New Roman" w:hAnsi="Times New Roman" w:cs="Times New Roman"/>
          <w:sz w:val="24"/>
          <w:szCs w:val="24"/>
        </w:rPr>
        <w:t>№3»</w:t>
      </w:r>
      <w:r>
        <w:rPr>
          <w:rFonts w:ascii="Times New Roman" w:hAnsi="Times New Roman" w:cs="Times New Roman"/>
          <w:sz w:val="24"/>
          <w:szCs w:val="24"/>
        </w:rPr>
        <w:t xml:space="preserve"> и министерство представили  дополнительные пояснения, оформленные в письменном виде. </w:t>
      </w:r>
      <w:r w:rsidRPr="0028554E">
        <w:rPr>
          <w:rFonts w:ascii="Times New Roman" w:hAnsi="Times New Roman" w:cs="Times New Roman"/>
          <w:sz w:val="24"/>
          <w:szCs w:val="24"/>
        </w:rPr>
        <w:t xml:space="preserve">Кроме того, министерством представлены дополнительные письменные доказательства.  В </w:t>
      </w:r>
      <w:proofErr w:type="gramStart"/>
      <w:r w:rsidRPr="0028554E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28554E">
        <w:rPr>
          <w:rFonts w:ascii="Times New Roman" w:hAnsi="Times New Roman" w:cs="Times New Roman"/>
          <w:sz w:val="24"/>
          <w:szCs w:val="24"/>
        </w:rPr>
        <w:t xml:space="preserve"> с чем  Арбитражный суд</w:t>
      </w:r>
      <w:r w:rsidRPr="0028554E">
        <w:rPr>
          <w:rStyle w:val="FontStyle14"/>
          <w:sz w:val="24"/>
          <w:szCs w:val="24"/>
        </w:rPr>
        <w:t xml:space="preserve"> пришел к выводу о наличии основания для отложения рассмотрения дела на основании пункта 1 статьи 109 АПК ПМР ввиду необходимости дополнительного изучения материалов дела. </w:t>
      </w:r>
    </w:p>
    <w:p w:rsidR="0028554E" w:rsidRDefault="0028554E" w:rsidP="006443FD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 w:rsidRPr="00541700">
        <w:rPr>
          <w:rStyle w:val="FontStyle14"/>
          <w:sz w:val="24"/>
          <w:szCs w:val="24"/>
        </w:rPr>
        <w:t>На основании изложенного, руководствуясь статьями 109, 128 А</w:t>
      </w:r>
      <w:r>
        <w:rPr>
          <w:rStyle w:val="FontStyle14"/>
          <w:sz w:val="24"/>
          <w:szCs w:val="24"/>
        </w:rPr>
        <w:t xml:space="preserve">рбитражного процессуального кодекса Приднестровской Молдавской Республики </w:t>
      </w:r>
      <w:r w:rsidRPr="00541700">
        <w:rPr>
          <w:rStyle w:val="FontStyle14"/>
          <w:sz w:val="24"/>
          <w:szCs w:val="24"/>
        </w:rPr>
        <w:t>Арбитражный суд</w:t>
      </w:r>
    </w:p>
    <w:p w:rsidR="0028554E" w:rsidRDefault="0028554E" w:rsidP="0028554E">
      <w:pPr>
        <w:tabs>
          <w:tab w:val="left" w:pos="9354"/>
        </w:tabs>
        <w:spacing w:after="0" w:line="240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54E" w:rsidRDefault="0028554E" w:rsidP="0028554E">
      <w:pPr>
        <w:tabs>
          <w:tab w:val="left" w:pos="9354"/>
        </w:tabs>
        <w:spacing w:after="0" w:line="240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28554E" w:rsidRPr="0028554E" w:rsidRDefault="0028554E" w:rsidP="0028554E">
      <w:pPr>
        <w:tabs>
          <w:tab w:val="left" w:pos="1134"/>
        </w:tabs>
        <w:spacing w:after="0" w:line="240" w:lineRule="auto"/>
        <w:ind w:right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8554E">
        <w:rPr>
          <w:rFonts w:ascii="Times New Roman" w:hAnsi="Times New Roman"/>
          <w:sz w:val="24"/>
          <w:szCs w:val="24"/>
        </w:rPr>
        <w:t xml:space="preserve">удебное заседание по делу № 52/21-12 отложить на </w:t>
      </w:r>
      <w:r>
        <w:rPr>
          <w:rFonts w:ascii="Times New Roman" w:hAnsi="Times New Roman"/>
          <w:b/>
          <w:sz w:val="24"/>
          <w:szCs w:val="24"/>
        </w:rPr>
        <w:t xml:space="preserve">16 </w:t>
      </w:r>
      <w:r w:rsidRPr="0028554E">
        <w:rPr>
          <w:rFonts w:ascii="Times New Roman" w:hAnsi="Times New Roman"/>
          <w:b/>
          <w:sz w:val="24"/>
          <w:szCs w:val="24"/>
        </w:rPr>
        <w:t xml:space="preserve"> марта  2021 года на 1</w:t>
      </w:r>
      <w:r>
        <w:rPr>
          <w:rFonts w:ascii="Times New Roman" w:hAnsi="Times New Roman"/>
          <w:b/>
          <w:sz w:val="24"/>
          <w:szCs w:val="24"/>
        </w:rPr>
        <w:t>4</w:t>
      </w:r>
      <w:r w:rsidRPr="0028554E">
        <w:rPr>
          <w:rFonts w:ascii="Times New Roman" w:hAnsi="Times New Roman"/>
          <w:b/>
          <w:sz w:val="24"/>
          <w:szCs w:val="24"/>
        </w:rPr>
        <w:t xml:space="preserve">.00 </w:t>
      </w:r>
      <w:r w:rsidRPr="0028554E">
        <w:rPr>
          <w:rFonts w:ascii="Times New Roman" w:hAnsi="Times New Roman"/>
          <w:sz w:val="24"/>
          <w:szCs w:val="24"/>
        </w:rPr>
        <w:t>в здании Арбитражного суда Приднестровской Мо</w:t>
      </w:r>
      <w:r>
        <w:rPr>
          <w:rFonts w:ascii="Times New Roman" w:hAnsi="Times New Roman"/>
          <w:sz w:val="24"/>
          <w:szCs w:val="24"/>
        </w:rPr>
        <w:t xml:space="preserve">лдавской Республики по адресу:                         </w:t>
      </w:r>
      <w:r w:rsidRPr="002855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8554E">
        <w:rPr>
          <w:rFonts w:ascii="Times New Roman" w:hAnsi="Times New Roman"/>
          <w:sz w:val="24"/>
          <w:szCs w:val="24"/>
        </w:rPr>
        <w:t>г</w:t>
      </w:r>
      <w:proofErr w:type="gramEnd"/>
      <w:r w:rsidRPr="0028554E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28554E">
        <w:rPr>
          <w:rFonts w:ascii="Times New Roman" w:hAnsi="Times New Roman"/>
          <w:sz w:val="24"/>
          <w:szCs w:val="24"/>
        </w:rPr>
        <w:t>каб</w:t>
      </w:r>
      <w:proofErr w:type="spellEnd"/>
      <w:r w:rsidRPr="0028554E">
        <w:rPr>
          <w:rFonts w:ascii="Times New Roman" w:hAnsi="Times New Roman"/>
          <w:sz w:val="24"/>
          <w:szCs w:val="24"/>
        </w:rPr>
        <w:t>. 205.</w:t>
      </w:r>
    </w:p>
    <w:p w:rsidR="0028554E" w:rsidRPr="004715A4" w:rsidRDefault="0028554E" w:rsidP="0028554E">
      <w:pPr>
        <w:spacing w:after="0" w:line="240" w:lineRule="auto"/>
        <w:ind w:right="-69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28554E" w:rsidRDefault="0028554E" w:rsidP="0028554E">
      <w:pPr>
        <w:spacing w:after="0" w:line="240" w:lineRule="auto"/>
        <w:ind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54E" w:rsidRPr="004715A4" w:rsidRDefault="0028554E" w:rsidP="0028554E">
      <w:pPr>
        <w:spacing w:after="0" w:line="240" w:lineRule="auto"/>
        <w:ind w:right="-690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00000" w:rsidRDefault="0028554E" w:rsidP="0028554E">
      <w:pPr>
        <w:spacing w:after="0" w:line="240" w:lineRule="auto"/>
        <w:ind w:right="-144" w:hanging="142"/>
        <w:jc w:val="both"/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000000" w:rsidSect="0028554E">
      <w:pgSz w:w="11906" w:h="16838"/>
      <w:pgMar w:top="568" w:right="851" w:bottom="426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554E"/>
    <w:rsid w:val="0028554E"/>
    <w:rsid w:val="0064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28554E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28554E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2855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8554E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28554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2021-03-11T13:18:00Z</cp:lastPrinted>
  <dcterms:created xsi:type="dcterms:W3CDTF">2021-03-11T13:08:00Z</dcterms:created>
  <dcterms:modified xsi:type="dcterms:W3CDTF">2021-03-11T13:19:00Z</dcterms:modified>
</cp:coreProperties>
</file>