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7F" w:rsidRDefault="0030217F" w:rsidP="0030217F">
      <w:pPr>
        <w:ind w:left="-540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-228600</wp:posOffset>
            </wp:positionV>
            <wp:extent cx="7658100" cy="3583305"/>
            <wp:effectExtent l="19050" t="0" r="0" b="0"/>
            <wp:wrapNone/>
            <wp:docPr id="2" name="Рисунок 2" descr="опред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ределени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358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800E54" w:rsidRDefault="00800E54" w:rsidP="00800E54">
      <w:pPr>
        <w:jc w:val="center"/>
        <w:rPr>
          <w:smallCaps/>
          <w:spacing w:val="30"/>
          <w:szCs w:val="22"/>
        </w:rPr>
      </w:pPr>
      <w:r w:rsidRPr="004B34CE">
        <w:rPr>
          <w:smallCaps/>
          <w:spacing w:val="30"/>
          <w:szCs w:val="22"/>
        </w:rPr>
        <w:t>о принятии</w:t>
      </w:r>
      <w:r>
        <w:rPr>
          <w:smallCaps/>
          <w:spacing w:val="30"/>
          <w:szCs w:val="22"/>
        </w:rPr>
        <w:t xml:space="preserve"> искового </w:t>
      </w:r>
      <w:r w:rsidRPr="004B34CE">
        <w:rPr>
          <w:smallCaps/>
          <w:spacing w:val="30"/>
          <w:szCs w:val="22"/>
        </w:rPr>
        <w:t>заявления</w:t>
      </w:r>
      <w:r>
        <w:rPr>
          <w:smallCaps/>
          <w:spacing w:val="30"/>
          <w:szCs w:val="22"/>
        </w:rPr>
        <w:t xml:space="preserve"> </w:t>
      </w:r>
      <w:r w:rsidRPr="004B34CE">
        <w:rPr>
          <w:smallCaps/>
          <w:spacing w:val="30"/>
          <w:szCs w:val="22"/>
        </w:rPr>
        <w:t xml:space="preserve">и назначении дела </w:t>
      </w:r>
    </w:p>
    <w:p w:rsidR="0030217F" w:rsidRPr="00727294" w:rsidRDefault="00800E54" w:rsidP="0030217F">
      <w:pPr>
        <w:jc w:val="center"/>
      </w:pPr>
      <w:r w:rsidRPr="004B34CE">
        <w:rPr>
          <w:smallCaps/>
          <w:spacing w:val="30"/>
          <w:szCs w:val="22"/>
        </w:rPr>
        <w:t>к судебному разбирательству</w:t>
      </w:r>
    </w:p>
    <w:p w:rsidR="0030217F" w:rsidRDefault="0030217F" w:rsidP="0030217F">
      <w:pPr>
        <w:ind w:left="-540"/>
      </w:pPr>
      <w:r w:rsidRPr="0065219B">
        <w:t xml:space="preserve">              </w:t>
      </w:r>
      <w:r>
        <w:t xml:space="preserve">  </w:t>
      </w:r>
      <w:r w:rsidR="00800E54">
        <w:t>19</w:t>
      </w:r>
      <w:r>
        <w:t xml:space="preserve">             </w:t>
      </w:r>
      <w:r w:rsidR="00480ABB">
        <w:t>февраля</w:t>
      </w:r>
      <w:r>
        <w:t xml:space="preserve">             2</w:t>
      </w:r>
      <w:r w:rsidR="00AA189B">
        <w:t>1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480ABB">
        <w:t>49</w:t>
      </w:r>
      <w:r>
        <w:t>/2</w:t>
      </w:r>
      <w:r w:rsidR="00AA189B">
        <w:t>1</w:t>
      </w:r>
      <w:r>
        <w:t xml:space="preserve">-10                </w:t>
      </w: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Pr="00A1247C" w:rsidRDefault="0030217F" w:rsidP="0030217F">
      <w:pPr>
        <w:ind w:left="-540"/>
      </w:pPr>
    </w:p>
    <w:p w:rsidR="00800E54" w:rsidRPr="009B496D" w:rsidRDefault="0030217F" w:rsidP="00800E54">
      <w:pPr>
        <w:ind w:firstLine="540"/>
        <w:jc w:val="both"/>
      </w:pPr>
      <w:proofErr w:type="gramStart"/>
      <w:r w:rsidRPr="00D718CB">
        <w:t xml:space="preserve">Арбитражный суд Приднестровской Молдавской Республики в составе судьи  </w:t>
      </w:r>
      <w:r w:rsidR="008B7FF4" w:rsidRPr="00D718CB">
        <w:t xml:space="preserve">  </w:t>
      </w:r>
      <w:r w:rsidRPr="00D718CB">
        <w:t xml:space="preserve">Сливка Р.Б, рассмотрев вопрос о принятии к производству </w:t>
      </w:r>
      <w:r w:rsidR="009B32E3" w:rsidRPr="00D718CB">
        <w:t xml:space="preserve">искового </w:t>
      </w:r>
      <w:r w:rsidR="00AA189B" w:rsidRPr="00D718CB">
        <w:t>заявлени</w:t>
      </w:r>
      <w:r w:rsidR="009B32E3" w:rsidRPr="00D718CB">
        <w:t>я</w:t>
      </w:r>
      <w:r w:rsidR="00AA189B" w:rsidRPr="00D718CB">
        <w:t xml:space="preserve"> </w:t>
      </w:r>
      <w:r w:rsidR="00480ABB">
        <w:rPr>
          <w:rStyle w:val="FontStyle14"/>
          <w:sz w:val="24"/>
          <w:szCs w:val="24"/>
        </w:rPr>
        <w:t>Общества с ограниченной ответственностью</w:t>
      </w:r>
      <w:r w:rsidR="009B32E3" w:rsidRPr="00D718CB">
        <w:rPr>
          <w:rStyle w:val="FontStyle14"/>
          <w:sz w:val="24"/>
          <w:szCs w:val="24"/>
        </w:rPr>
        <w:t xml:space="preserve"> «</w:t>
      </w:r>
      <w:r w:rsidR="00480ABB">
        <w:rPr>
          <w:rStyle w:val="FontStyle14"/>
          <w:sz w:val="24"/>
          <w:szCs w:val="24"/>
        </w:rPr>
        <w:t>Джерси</w:t>
      </w:r>
      <w:r w:rsidR="009B32E3" w:rsidRPr="00D718CB">
        <w:rPr>
          <w:rStyle w:val="FontStyle14"/>
          <w:sz w:val="24"/>
          <w:szCs w:val="24"/>
        </w:rPr>
        <w:t>», г</w:t>
      </w:r>
      <w:r w:rsidR="00480ABB">
        <w:rPr>
          <w:rStyle w:val="FontStyle14"/>
          <w:sz w:val="24"/>
          <w:szCs w:val="24"/>
        </w:rPr>
        <w:t>. Рыбница</w:t>
      </w:r>
      <w:r w:rsidR="009B32E3" w:rsidRPr="00D718CB">
        <w:rPr>
          <w:rStyle w:val="FontStyle14"/>
          <w:sz w:val="24"/>
          <w:szCs w:val="24"/>
        </w:rPr>
        <w:t xml:space="preserve">,  </w:t>
      </w:r>
      <w:r w:rsidR="00DE62FF">
        <w:rPr>
          <w:rStyle w:val="FontStyle14"/>
          <w:sz w:val="24"/>
          <w:szCs w:val="24"/>
        </w:rPr>
        <w:t>ул. Кирова, д. 153</w:t>
      </w:r>
      <w:r w:rsidR="00800E54">
        <w:rPr>
          <w:rStyle w:val="FontStyle14"/>
          <w:sz w:val="24"/>
          <w:szCs w:val="24"/>
        </w:rPr>
        <w:t>,</w:t>
      </w:r>
      <w:r w:rsidR="009B32E3" w:rsidRPr="00D718CB">
        <w:rPr>
          <w:rStyle w:val="FontStyle14"/>
          <w:sz w:val="24"/>
          <w:szCs w:val="24"/>
        </w:rPr>
        <w:t xml:space="preserve"> к </w:t>
      </w:r>
      <w:r w:rsidR="00480ABB">
        <w:rPr>
          <w:rStyle w:val="FontStyle14"/>
          <w:sz w:val="24"/>
          <w:szCs w:val="24"/>
        </w:rPr>
        <w:t xml:space="preserve">индивидуальному предпринимателю </w:t>
      </w:r>
      <w:proofErr w:type="spellStart"/>
      <w:r w:rsidR="00480ABB">
        <w:rPr>
          <w:rStyle w:val="FontStyle14"/>
          <w:sz w:val="24"/>
          <w:szCs w:val="24"/>
        </w:rPr>
        <w:t>Врещ</w:t>
      </w:r>
      <w:proofErr w:type="spellEnd"/>
      <w:r w:rsidR="00480ABB">
        <w:rPr>
          <w:rStyle w:val="FontStyle14"/>
          <w:sz w:val="24"/>
          <w:szCs w:val="24"/>
        </w:rPr>
        <w:t xml:space="preserve"> Сергею Михайловичу</w:t>
      </w:r>
      <w:r w:rsidR="009B32E3" w:rsidRPr="00D718CB">
        <w:rPr>
          <w:rStyle w:val="FontStyle14"/>
          <w:sz w:val="24"/>
          <w:szCs w:val="24"/>
        </w:rPr>
        <w:t xml:space="preserve">, </w:t>
      </w:r>
      <w:r w:rsidR="00DE62FF" w:rsidRPr="00D718CB">
        <w:rPr>
          <w:rStyle w:val="FontStyle14"/>
          <w:sz w:val="24"/>
          <w:szCs w:val="24"/>
        </w:rPr>
        <w:t>г</w:t>
      </w:r>
      <w:r w:rsidR="00DE62FF">
        <w:rPr>
          <w:rStyle w:val="FontStyle14"/>
          <w:sz w:val="24"/>
          <w:szCs w:val="24"/>
        </w:rPr>
        <w:t>. Рыбница</w:t>
      </w:r>
      <w:r w:rsidR="00DE62FF" w:rsidRPr="00D718CB">
        <w:rPr>
          <w:rStyle w:val="FontStyle14"/>
          <w:sz w:val="24"/>
          <w:szCs w:val="24"/>
        </w:rPr>
        <w:t xml:space="preserve">,  </w:t>
      </w:r>
      <w:r w:rsidR="00DE62FF">
        <w:rPr>
          <w:rStyle w:val="FontStyle14"/>
          <w:sz w:val="24"/>
          <w:szCs w:val="24"/>
        </w:rPr>
        <w:t>ул. Заречная, д. 48</w:t>
      </w:r>
      <w:r w:rsidR="00DE62FF" w:rsidRPr="00D718CB">
        <w:rPr>
          <w:rStyle w:val="FontStyle14"/>
          <w:sz w:val="24"/>
          <w:szCs w:val="24"/>
        </w:rPr>
        <w:t>,</w:t>
      </w:r>
      <w:r w:rsidR="00DE62FF">
        <w:rPr>
          <w:rStyle w:val="FontStyle14"/>
          <w:sz w:val="24"/>
          <w:szCs w:val="24"/>
        </w:rPr>
        <w:t xml:space="preserve"> корп. 1, к. 20</w:t>
      </w:r>
      <w:r w:rsidR="009B32E3" w:rsidRPr="00D718CB">
        <w:rPr>
          <w:rStyle w:val="FontStyle14"/>
          <w:sz w:val="24"/>
          <w:szCs w:val="24"/>
        </w:rPr>
        <w:t xml:space="preserve">, </w:t>
      </w:r>
      <w:r w:rsidR="009B32E3" w:rsidRPr="00800E54">
        <w:rPr>
          <w:rStyle w:val="FontStyle14"/>
          <w:b/>
          <w:sz w:val="24"/>
          <w:szCs w:val="24"/>
        </w:rPr>
        <w:t xml:space="preserve">о взыскании </w:t>
      </w:r>
      <w:r w:rsidR="00480ABB" w:rsidRPr="00800E54">
        <w:rPr>
          <w:rStyle w:val="FontStyle14"/>
          <w:b/>
          <w:sz w:val="24"/>
          <w:szCs w:val="24"/>
        </w:rPr>
        <w:t>задолженности</w:t>
      </w:r>
      <w:r w:rsidR="006D73C2" w:rsidRPr="00D718CB">
        <w:t xml:space="preserve">, </w:t>
      </w:r>
      <w:r w:rsidR="00800E54">
        <w:t>с учетом приложенных к нему документов, а также документов, поступивших во</w:t>
      </w:r>
      <w:proofErr w:type="gramEnd"/>
      <w:r w:rsidR="00800E54">
        <w:t xml:space="preserve"> исполнение определения Арбитражного суда ПМР от 05 февраля 2021 года по настоящему делу,</w:t>
      </w:r>
    </w:p>
    <w:p w:rsidR="00800E54" w:rsidRDefault="00800E54" w:rsidP="00800E54">
      <w:pPr>
        <w:tabs>
          <w:tab w:val="left" w:pos="9214"/>
        </w:tabs>
        <w:ind w:right="-144"/>
        <w:jc w:val="center"/>
        <w:rPr>
          <w:b/>
        </w:rPr>
      </w:pPr>
      <w:r>
        <w:rPr>
          <w:b/>
        </w:rPr>
        <w:t>УСТАНОВИЛ:</w:t>
      </w:r>
    </w:p>
    <w:p w:rsidR="00800E54" w:rsidRDefault="00800E54" w:rsidP="00800E54">
      <w:pPr>
        <w:tabs>
          <w:tab w:val="left" w:pos="9214"/>
        </w:tabs>
        <w:ind w:firstLine="567"/>
        <w:jc w:val="both"/>
      </w:pPr>
      <w:r>
        <w:t>устранение Обществом с ограниченной ответственностью «</w:t>
      </w:r>
      <w:r>
        <w:rPr>
          <w:rStyle w:val="FontStyle14"/>
          <w:sz w:val="24"/>
          <w:szCs w:val="24"/>
        </w:rPr>
        <w:t>Джерси</w:t>
      </w:r>
      <w:r>
        <w:t>» несоответствий поданного заявления требованиям Арбитражного процессуального кодекса Приднестровской Молдавской Республики, указанных в определении Арбитражного суда Приднестровской Молдавской Республики от 05 февраля 2021 года по делу № 49/21-10.</w:t>
      </w:r>
    </w:p>
    <w:p w:rsidR="00800E54" w:rsidRDefault="00800E54" w:rsidP="00800E54">
      <w:pPr>
        <w:tabs>
          <w:tab w:val="left" w:pos="9214"/>
        </w:tabs>
        <w:ind w:firstLine="567"/>
        <w:jc w:val="both"/>
      </w:pPr>
      <w:r>
        <w:t>Данное обстоятельство в силу части первой пункта 3 статьи 96-1 названного Кодекса является основанием для принятия заявления к производству суда.</w:t>
      </w:r>
    </w:p>
    <w:p w:rsidR="00800E54" w:rsidRDefault="00800E54" w:rsidP="00800E54">
      <w:pPr>
        <w:tabs>
          <w:tab w:val="left" w:pos="9214"/>
        </w:tabs>
        <w:ind w:firstLine="567"/>
        <w:jc w:val="both"/>
      </w:pPr>
      <w:r>
        <w:t xml:space="preserve">Таким образом, Арбитражный суд Приднестровской Молдавской Республики, руководствуясь статьями 95, 102-1, 102-2, 128 Арбитражного процессуального кодекса Приднестровской Молдавской Республики, </w:t>
      </w:r>
    </w:p>
    <w:p w:rsidR="00800E54" w:rsidRPr="002F1DDF" w:rsidRDefault="00800E54" w:rsidP="00800E54">
      <w:pPr>
        <w:jc w:val="center"/>
        <w:rPr>
          <w:b/>
        </w:rPr>
      </w:pPr>
      <w:r w:rsidRPr="002F1DDF">
        <w:rPr>
          <w:b/>
        </w:rPr>
        <w:t>ОПРЕДЕЛИЛ:</w:t>
      </w:r>
    </w:p>
    <w:p w:rsidR="00800E54" w:rsidRPr="006C1A55" w:rsidRDefault="00800E54" w:rsidP="00800E54">
      <w:pPr>
        <w:ind w:firstLine="540"/>
        <w:jc w:val="both"/>
      </w:pPr>
      <w:r>
        <w:t xml:space="preserve">1. </w:t>
      </w:r>
      <w:r w:rsidRPr="002F1DDF">
        <w:t xml:space="preserve">Принять к производству Арбитражного суда ПМР </w:t>
      </w:r>
      <w:r>
        <w:t>исковое заявление Общества с ограниченной ответственностью «</w:t>
      </w:r>
      <w:r>
        <w:rPr>
          <w:rStyle w:val="FontStyle14"/>
          <w:sz w:val="24"/>
          <w:szCs w:val="24"/>
        </w:rPr>
        <w:t>Джерси</w:t>
      </w:r>
      <w:r>
        <w:t>»</w:t>
      </w:r>
      <w:r w:rsidRPr="007615D0">
        <w:t>.</w:t>
      </w:r>
      <w:r w:rsidRPr="006C1A55">
        <w:t xml:space="preserve"> </w:t>
      </w:r>
    </w:p>
    <w:p w:rsidR="00800E54" w:rsidRDefault="00800E54" w:rsidP="00800E54">
      <w:pPr>
        <w:ind w:firstLine="540"/>
        <w:jc w:val="both"/>
      </w:pPr>
      <w:r>
        <w:t xml:space="preserve">2. </w:t>
      </w:r>
      <w:r w:rsidRPr="002F1DDF">
        <w:t xml:space="preserve">Назначить дело к судебному разбирательству на </w:t>
      </w:r>
      <w:r>
        <w:rPr>
          <w:b/>
        </w:rPr>
        <w:t xml:space="preserve">11 марта 2021 года  </w:t>
      </w:r>
      <w:r w:rsidRPr="002F1DDF">
        <w:rPr>
          <w:b/>
          <w:bCs/>
        </w:rPr>
        <w:t xml:space="preserve">на </w:t>
      </w:r>
      <w:r>
        <w:rPr>
          <w:b/>
          <w:bCs/>
        </w:rPr>
        <w:t>11</w:t>
      </w:r>
      <w:r w:rsidRPr="002F1DDF">
        <w:rPr>
          <w:b/>
          <w:bCs/>
        </w:rPr>
        <w:t>.</w:t>
      </w:r>
      <w:r>
        <w:rPr>
          <w:b/>
          <w:bCs/>
        </w:rPr>
        <w:t>00</w:t>
      </w:r>
      <w:r w:rsidRPr="002F1DDF">
        <w:rPr>
          <w:b/>
          <w:bCs/>
        </w:rPr>
        <w:t xml:space="preserve"> час</w:t>
      </w:r>
      <w:r>
        <w:rPr>
          <w:b/>
          <w:bCs/>
        </w:rPr>
        <w:t>ов</w:t>
      </w:r>
      <w:r w:rsidRPr="002F1DDF">
        <w:t xml:space="preserve"> в здании Арбитражного суда ПМР по адресу</w:t>
      </w:r>
      <w:r>
        <w:t>:</w:t>
      </w:r>
      <w:r w:rsidRPr="002F1DDF">
        <w:t xml:space="preserve"> </w:t>
      </w:r>
      <w:proofErr w:type="gramStart"/>
      <w:r w:rsidRPr="002F1DDF">
        <w:t>г</w:t>
      </w:r>
      <w:proofErr w:type="gramEnd"/>
      <w:r w:rsidRPr="002F1DDF">
        <w:t xml:space="preserve">. Тирасполь, ул. Ленина, 1/2  </w:t>
      </w:r>
      <w:proofErr w:type="spellStart"/>
      <w:r w:rsidRPr="002F1DDF">
        <w:t>каб</w:t>
      </w:r>
      <w:proofErr w:type="spellEnd"/>
      <w:r w:rsidRPr="002F1DDF">
        <w:t xml:space="preserve">. </w:t>
      </w:r>
      <w:r>
        <w:t>303</w:t>
      </w:r>
      <w:r w:rsidRPr="002F1DDF">
        <w:t>.</w:t>
      </w:r>
    </w:p>
    <w:p w:rsidR="00800E54" w:rsidRPr="00BC1BE7" w:rsidRDefault="00800E54" w:rsidP="00800E54">
      <w:pPr>
        <w:ind w:firstLine="540"/>
        <w:jc w:val="both"/>
      </w:pPr>
      <w:r>
        <w:t xml:space="preserve">3. </w:t>
      </w:r>
      <w:r w:rsidRPr="00BC1BE7">
        <w:t>В порядке подготовки дела к судебному разбирательству:</w:t>
      </w:r>
    </w:p>
    <w:p w:rsidR="00800E54" w:rsidRPr="002F1DDF" w:rsidRDefault="00800E54" w:rsidP="00800E54">
      <w:pPr>
        <w:ind w:firstLine="540"/>
        <w:jc w:val="both"/>
      </w:pPr>
      <w:r w:rsidRPr="002F1DDF">
        <w:rPr>
          <w:b/>
          <w:bCs/>
        </w:rPr>
        <w:t xml:space="preserve">а) </w:t>
      </w:r>
      <w:r>
        <w:rPr>
          <w:b/>
          <w:bCs/>
        </w:rPr>
        <w:t>истцу</w:t>
      </w:r>
      <w:r w:rsidRPr="002F1DDF">
        <w:rPr>
          <w:b/>
          <w:bCs/>
        </w:rPr>
        <w:t xml:space="preserve"> </w:t>
      </w:r>
      <w:r w:rsidRPr="002F1DDF">
        <w:t xml:space="preserve">представить в судебное заседание: оригиналы документов, приложенных  к заявлению; </w:t>
      </w:r>
    </w:p>
    <w:p w:rsidR="00800E54" w:rsidRDefault="00800E54" w:rsidP="00800E54">
      <w:pPr>
        <w:ind w:firstLine="540"/>
        <w:jc w:val="both"/>
      </w:pPr>
      <w:r>
        <w:rPr>
          <w:b/>
          <w:bCs/>
        </w:rPr>
        <w:t>б</w:t>
      </w:r>
      <w:r w:rsidRPr="002F1DDF">
        <w:rPr>
          <w:b/>
          <w:bCs/>
        </w:rPr>
        <w:t>)</w:t>
      </w:r>
      <w:r w:rsidRPr="002F1DDF">
        <w:t xml:space="preserve"> </w:t>
      </w:r>
      <w:r>
        <w:rPr>
          <w:b/>
          <w:bCs/>
        </w:rPr>
        <w:t>ответчику</w:t>
      </w:r>
      <w:r w:rsidRPr="002F1DDF">
        <w:rPr>
          <w:bCs/>
        </w:rPr>
        <w:t xml:space="preserve"> </w:t>
      </w:r>
      <w:r w:rsidRPr="006C1A55">
        <w:rPr>
          <w:bCs/>
        </w:rPr>
        <w:t>предлагается</w:t>
      </w:r>
      <w:r w:rsidRPr="002F1DDF">
        <w:rPr>
          <w:b/>
          <w:bCs/>
        </w:rPr>
        <w:t xml:space="preserve"> </w:t>
      </w:r>
      <w:r w:rsidRPr="002F1DDF">
        <w:t xml:space="preserve">в порядке ст. 25 АПК ПМР ознакомиться с материалами дела и в порядке ст.98 АПК ПМР </w:t>
      </w:r>
      <w:r>
        <w:t>в срок до 09 марта 2021 года</w:t>
      </w:r>
      <w:r w:rsidRPr="002F1DDF">
        <w:t xml:space="preserve"> представить</w:t>
      </w:r>
      <w:r>
        <w:t xml:space="preserve"> </w:t>
      </w:r>
      <w:r w:rsidRPr="002F1DDF">
        <w:t>в суд</w:t>
      </w:r>
      <w:r>
        <w:t xml:space="preserve"> </w:t>
      </w:r>
      <w:r w:rsidRPr="002F1DDF">
        <w:t>отзыв на заявление с приложением документов, подтверждающих возражения</w:t>
      </w:r>
      <w:r>
        <w:t xml:space="preserve">; </w:t>
      </w:r>
      <w:r w:rsidRPr="002F1DDF">
        <w:t xml:space="preserve">доказательство направления отзыва и прилагаемых к нему документов </w:t>
      </w:r>
      <w:r>
        <w:t>заявителю</w:t>
      </w:r>
      <w:r w:rsidRPr="002F1DDF">
        <w:t>.</w:t>
      </w:r>
    </w:p>
    <w:p w:rsidR="00800E54" w:rsidRPr="002F1DDF" w:rsidRDefault="00800E54" w:rsidP="00800E54">
      <w:pPr>
        <w:ind w:firstLine="540"/>
        <w:jc w:val="both"/>
      </w:pPr>
      <w:r w:rsidRPr="002F1DDF">
        <w:t>Представителям иметь паспорта или иные официальные документы, удостоверяющие личность, надлежащим образом оформленные доверенности и их копии для приобщения к материалам дела.</w:t>
      </w:r>
    </w:p>
    <w:p w:rsidR="00800E54" w:rsidRDefault="00800E54" w:rsidP="00800E54">
      <w:pPr>
        <w:ind w:firstLine="708"/>
        <w:jc w:val="both"/>
      </w:pPr>
    </w:p>
    <w:p w:rsidR="00800E54" w:rsidRDefault="00800E54" w:rsidP="00800E54">
      <w:pPr>
        <w:ind w:firstLine="540"/>
        <w:jc w:val="both"/>
      </w:pPr>
      <w:r w:rsidRPr="002F1DDF">
        <w:t>Определение не обжалуется.</w:t>
      </w:r>
    </w:p>
    <w:p w:rsidR="00800E54" w:rsidRDefault="00800E54" w:rsidP="00800E54">
      <w:pPr>
        <w:ind w:firstLine="708"/>
        <w:jc w:val="both"/>
      </w:pPr>
    </w:p>
    <w:p w:rsidR="00800E54" w:rsidRDefault="00800E54" w:rsidP="0030217F">
      <w:pPr>
        <w:ind w:firstLine="540"/>
        <w:jc w:val="both"/>
      </w:pPr>
      <w:r>
        <w:t>Судья                                                                                                          Р.Б. Сливка</w:t>
      </w:r>
    </w:p>
    <w:sectPr w:rsidR="00800E54" w:rsidSect="008B7FF4">
      <w:pgSz w:w="11906" w:h="16838" w:code="9"/>
      <w:pgMar w:top="709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0217F"/>
    <w:rsid w:val="00067CB1"/>
    <w:rsid w:val="00075208"/>
    <w:rsid w:val="00131287"/>
    <w:rsid w:val="001714E3"/>
    <w:rsid w:val="001905F2"/>
    <w:rsid w:val="001D0BC4"/>
    <w:rsid w:val="001E38C3"/>
    <w:rsid w:val="001F5669"/>
    <w:rsid w:val="00223596"/>
    <w:rsid w:val="0027038F"/>
    <w:rsid w:val="0028725F"/>
    <w:rsid w:val="002C3B17"/>
    <w:rsid w:val="002D7EDF"/>
    <w:rsid w:val="002E6DD5"/>
    <w:rsid w:val="002F0E2C"/>
    <w:rsid w:val="0030217F"/>
    <w:rsid w:val="00347EF9"/>
    <w:rsid w:val="00350BD4"/>
    <w:rsid w:val="00351796"/>
    <w:rsid w:val="003A33B0"/>
    <w:rsid w:val="003A55AA"/>
    <w:rsid w:val="003D3D52"/>
    <w:rsid w:val="00480ABB"/>
    <w:rsid w:val="004B6D1A"/>
    <w:rsid w:val="00560F44"/>
    <w:rsid w:val="005F6470"/>
    <w:rsid w:val="006059DB"/>
    <w:rsid w:val="00606F95"/>
    <w:rsid w:val="00651148"/>
    <w:rsid w:val="00652730"/>
    <w:rsid w:val="006640F5"/>
    <w:rsid w:val="006B48AC"/>
    <w:rsid w:val="006D73C2"/>
    <w:rsid w:val="007710A3"/>
    <w:rsid w:val="007927F7"/>
    <w:rsid w:val="007C473F"/>
    <w:rsid w:val="007D00D7"/>
    <w:rsid w:val="007D4483"/>
    <w:rsid w:val="007E4D96"/>
    <w:rsid w:val="00800E54"/>
    <w:rsid w:val="0084324D"/>
    <w:rsid w:val="00872AFE"/>
    <w:rsid w:val="008B7FF4"/>
    <w:rsid w:val="008C07B8"/>
    <w:rsid w:val="009034CE"/>
    <w:rsid w:val="009438ED"/>
    <w:rsid w:val="009459E1"/>
    <w:rsid w:val="00976B9C"/>
    <w:rsid w:val="009967FF"/>
    <w:rsid w:val="009B32E3"/>
    <w:rsid w:val="009B636F"/>
    <w:rsid w:val="009C4D6E"/>
    <w:rsid w:val="00A44806"/>
    <w:rsid w:val="00AA189B"/>
    <w:rsid w:val="00AA7F5E"/>
    <w:rsid w:val="00C34673"/>
    <w:rsid w:val="00C36AB4"/>
    <w:rsid w:val="00CA159D"/>
    <w:rsid w:val="00CF2258"/>
    <w:rsid w:val="00D158EE"/>
    <w:rsid w:val="00D26A14"/>
    <w:rsid w:val="00D52C87"/>
    <w:rsid w:val="00D718CB"/>
    <w:rsid w:val="00DB44BF"/>
    <w:rsid w:val="00DE62FF"/>
    <w:rsid w:val="00EC436E"/>
    <w:rsid w:val="00ED51B0"/>
    <w:rsid w:val="00F15223"/>
    <w:rsid w:val="00F532D4"/>
    <w:rsid w:val="00FE1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1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A33B0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4">
    <w:name w:val="Font Style14"/>
    <w:rsid w:val="009B32E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Oyo</dc:creator>
  <cp:lastModifiedBy>Радислав Б. Сливка</cp:lastModifiedBy>
  <cp:revision>3</cp:revision>
  <cp:lastPrinted>2021-02-19T06:49:00Z</cp:lastPrinted>
  <dcterms:created xsi:type="dcterms:W3CDTF">2021-02-19T06:49:00Z</dcterms:created>
  <dcterms:modified xsi:type="dcterms:W3CDTF">2021-02-19T06:50:00Z</dcterms:modified>
</cp:coreProperties>
</file>