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Layout w:type="fixed"/>
        <w:tblLook w:val="01E0"/>
      </w:tblPr>
      <w:tblGrid>
        <w:gridCol w:w="3969"/>
      </w:tblGrid>
      <w:tr w:rsidR="00911B0D" w:rsidRPr="00782B31" w:rsidTr="00911B0D">
        <w:trPr>
          <w:trHeight w:val="259"/>
        </w:trPr>
        <w:tc>
          <w:tcPr>
            <w:tcW w:w="3969" w:type="dxa"/>
          </w:tcPr>
          <w:p w:rsidR="00911B0D" w:rsidRPr="00782B31" w:rsidRDefault="00911B0D" w:rsidP="00911B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82B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11B0D" w:rsidRPr="00782B31" w:rsidTr="00911B0D">
        <w:tc>
          <w:tcPr>
            <w:tcW w:w="3969" w:type="dxa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11B0D" w:rsidRPr="00782B31" w:rsidTr="00911B0D">
        <w:tc>
          <w:tcPr>
            <w:tcW w:w="3969" w:type="dxa"/>
          </w:tcPr>
          <w:p w:rsidR="00911B0D" w:rsidRPr="00782B31" w:rsidRDefault="00911B0D" w:rsidP="00911B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2B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82B3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82B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82B3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82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82B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11B0D" w:rsidRPr="00782B31" w:rsidRDefault="00911B0D" w:rsidP="00911B0D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911B0D" w:rsidRPr="00782B31" w:rsidTr="00911B0D">
        <w:trPr>
          <w:trHeight w:val="342"/>
        </w:trPr>
        <w:tc>
          <w:tcPr>
            <w:tcW w:w="3888" w:type="dxa"/>
            <w:shd w:val="clear" w:color="auto" w:fill="auto"/>
          </w:tcPr>
          <w:p w:rsidR="00911B0D" w:rsidRPr="00782B31" w:rsidRDefault="00911B0D" w:rsidP="00911B0D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1B0D" w:rsidRPr="00782B31" w:rsidRDefault="00911B0D" w:rsidP="00911B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782B3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-228600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B0D" w:rsidRPr="00782B31" w:rsidRDefault="00911B0D" w:rsidP="00911B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911B0D" w:rsidRPr="00782B31" w:rsidRDefault="00911B0D" w:rsidP="00911B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911B0D" w:rsidRPr="00782B31" w:rsidRDefault="00911B0D" w:rsidP="00911B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11B0D" w:rsidRPr="00782B31" w:rsidRDefault="00911B0D" w:rsidP="00911B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3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11B0D" w:rsidRPr="00782B31" w:rsidRDefault="00911B0D" w:rsidP="00911B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3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11B0D" w:rsidRPr="00782B31" w:rsidRDefault="00911B0D" w:rsidP="00911B0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782B3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911B0D" w:rsidRPr="00782B31" w:rsidRDefault="00911B0D" w:rsidP="00911B0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82B3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2B31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2B31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>.</w:t>
      </w:r>
      <w:r w:rsidRPr="00782B31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11B0D" w:rsidRPr="00782B31" w:rsidRDefault="00084094" w:rsidP="00911B0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094"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1.55pt;margin-top:6.4pt;width:480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8FHgIAADwEAAAOAAAAZHJzL2Uyb0RvYy54bWysU82O2jAQvlfqO1i+s0loYN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VuIpRor0&#10;0KKnvdcxMpqG8gzGFWBVqa0NCdKjejXPmn53SOmqI6rl0fjtZMA3Cx7JO5dwcQaC7IYvmoENAfxY&#10;q2Nj+wAJVUDH2JLTtSX86BGFx3mWZvfZDCM66hJSjI7GOv+Z6x4FocTOWyLazldaKWi8tlkMQw7P&#10;zgdapBgdQlSlN0LK2H+p0AAFmOVpGj2cloIFbbBztt1V0qIDCSMUv5gkaG7NrN4rFtE6Ttj6Insi&#10;5FmG6FIFPMgM+Fyk84z8eEgf1ov1Ip/k0/l6kqd1PXnaVPlkvsnuZ/Wnuqrq7GegluVFJxjjKrAb&#10;5zXL/24eLptznrTrxF7rkLxHjwUDsuM/ko6tDd08z8VOs9PWji2HEY3Gl3UKO3B7B/l26Ve/AAAA&#10;//8DAFBLAwQUAAYACAAAACEAxXc5oNsAAAAIAQAADwAAAGRycy9kb3ducmV2LnhtbEyPzWrDMBCE&#10;74W+g9hCb41s9y9xLIcSKIRCD038ABtra5tYK2MpifP23dJDc9yZYXa+YjW5Xp1oDJ1nA+ksAUVc&#10;e9txY6DavT/MQYWIbLH3TAYuFGBV3t4UmFt/5i86bWOjpIRDjgbaGIdc61C35DDM/EAs3rcfHUY5&#10;x0bbEc9S7nqdJcmLdtixfGhxoHVL9WF7dAZeq0VdTbt0s95ET/r5Ay+fExpzfze9LUFFmuJ/GH7n&#10;y3QoZdPeH9kG1RvIHlNJip4JgfiL+ZOw7f8EXRb6GqD8AQAA//8DAFBLAQItABQABgAIAAAAIQC2&#10;gziS/gAAAOEBAAATAAAAAAAAAAAAAAAAAAAAAABbQ29udGVudF9UeXBlc10ueG1sUEsBAi0AFAAG&#10;AAgAAAAhADj9If/WAAAAlAEAAAsAAAAAAAAAAAAAAAAALwEAAF9yZWxzLy5yZWxzUEsBAi0AFAAG&#10;AAgAAAAhAI0dzwUeAgAAPAQAAA4AAAAAAAAAAAAAAAAALgIAAGRycy9lMm9Eb2MueG1sUEsBAi0A&#10;FAAGAAgAAAAhAMV3OaDbAAAACAEAAA8AAAAAAAAAAAAAAAAAeAQAAGRycy9kb3ducmV2LnhtbFBL&#10;BQYAAAAABAAEAPMAAACABQAAAAA=&#10;" strokeweight="2pt"/>
        </w:pict>
      </w:r>
      <w:r w:rsidRPr="00084094"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eastAsia="en-US"/>
        </w:rPr>
        <w:pict>
          <v:shape id="AutoShape 3" o:spid="_x0000_s1027" type="#_x0000_t32" style="position:absolute;left:0;text-align:left;margin-left:11.55pt;margin-top:4.5pt;width:480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2s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KZhPINxBURVamtDg/SoXs2Lpt8dUrrqiGp5DH47GcjNQkbyLiVcnIEiu+GzZhBDAD/O&#10;6tjYPkDCFNAxSnK6ScKPHlH4OM/S7CGbYUSvvoQU10Rjnf/EdY+CUWLnLRFt5yutFAivbRbLkMOL&#10;84EWKa4JoarSGyFl1F8qNECp6SyNCU5LwYIzhDnb7ipp0YGEDYq/2CN47sOs3isWwTpO2PpieyLk&#10;2YbiUgU8aAzoXKzzivx4TB/Xi/UiH+WT+XqUp3U9et5U+Wi+yR5m9bSuqjr7GahledEJxrgK7K7r&#10;muV/tw6Xh3NetNvC3saQvEeP8wKy1/9IOiobxDyvxU6z09ZeFYcNjcGX1xSewP0d7Ps3v/oFAAD/&#10;/wMAUEsDBBQABgAIAAAAIQDeT5r/2wAAAAYBAAAPAAAAZHJzL2Rvd25yZXYueG1sTI9PS8NAEMXv&#10;gt9hGcGb3TSKtDGbIlXBU7FVFG/T7JgEs7Mhu/njt3f0ord5vMeb38s3s2vVSH1oPBtYLhJQxKW3&#10;DVcGXp4fLlagQkS22HomA18UYFOcnuSYWT/xnsZDrJSUcMjQQB1jl2kdypochoXviMX78L3DKLKv&#10;tO1xknLX6jRJrrXDhuVDjR1tayo/D4Mz4PDRD2m9HXev892Tnd653N2/GXN+Nt/egIo0x78w/OAL&#10;OhTCdPQD26BaA+nlUpIG1rJI7PXqSo7jr9ZFrv/jF98AAAD//wMAUEsBAi0AFAAGAAgAAAAhALaD&#10;OJL+AAAA4QEAABMAAAAAAAAAAAAAAAAAAAAAAFtDb250ZW50X1R5cGVzXS54bWxQSwECLQAUAAYA&#10;CAAAACEAOP0h/9YAAACUAQAACwAAAAAAAAAAAAAAAAAvAQAAX3JlbHMvLnJlbHNQSwECLQAUAAYA&#10;CAAAACEA9lftrB0CAAA7BAAADgAAAAAAAAAAAAAAAAAuAgAAZHJzL2Uyb0RvYy54bWxQSwECLQAU&#10;AAYACAAAACEA3k+a/9sAAAAGAQAADwAAAAAAAAAAAAAAAAB3BAAAZHJzL2Rvd25yZXYueG1sUEsF&#10;BgAAAAAEAAQA8wAAAH8FAAAAAA==&#10;" strokeweight=".5pt"/>
        </w:pict>
      </w:r>
    </w:p>
    <w:p w:rsidR="00911B0D" w:rsidRPr="00782B31" w:rsidRDefault="00911B0D" w:rsidP="00911B0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31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911B0D" w:rsidRPr="00782B31" w:rsidRDefault="00911B0D" w:rsidP="00911B0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2B3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82B31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911B0D" w:rsidRPr="00782B31" w:rsidRDefault="00911B0D" w:rsidP="00911B0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11B0D" w:rsidRPr="00782B31" w:rsidTr="00911B0D">
        <w:trPr>
          <w:trHeight w:val="259"/>
        </w:trPr>
        <w:tc>
          <w:tcPr>
            <w:tcW w:w="4952" w:type="dxa"/>
            <w:gridSpan w:val="7"/>
          </w:tcPr>
          <w:p w:rsidR="00911B0D" w:rsidRPr="00782B31" w:rsidRDefault="009908FE" w:rsidP="00990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«2»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февраля</w:t>
            </w:r>
            <w:r w:rsidR="00911B0D" w:rsidRPr="00782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21 </w:t>
            </w:r>
            <w:r w:rsidR="00911B0D" w:rsidRPr="00782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г.                                                                                              </w:t>
            </w:r>
          </w:p>
        </w:tc>
        <w:tc>
          <w:tcPr>
            <w:tcW w:w="4971" w:type="dxa"/>
            <w:gridSpan w:val="3"/>
          </w:tcPr>
          <w:p w:rsidR="00911B0D" w:rsidRPr="00782B31" w:rsidRDefault="00DD6EBB" w:rsidP="009908F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   </w:t>
            </w:r>
            <w:r w:rsidR="00911B0D" w:rsidRPr="00782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дело </w:t>
            </w:r>
            <w:r w:rsidR="00911B0D" w:rsidRPr="00782B3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№_</w:t>
            </w:r>
            <w:r w:rsidR="009908F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25/21</w:t>
            </w:r>
            <w:r w:rsidR="00911B0D" w:rsidRPr="00782B3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-12_ </w:t>
            </w:r>
          </w:p>
        </w:tc>
      </w:tr>
      <w:tr w:rsidR="00911B0D" w:rsidRPr="00782B31" w:rsidTr="00911B0D">
        <w:tc>
          <w:tcPr>
            <w:tcW w:w="1199" w:type="dxa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11B0D" w:rsidRPr="00782B31" w:rsidRDefault="00911B0D" w:rsidP="00911B0D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B0D" w:rsidRPr="00782B31" w:rsidTr="00911B0D">
        <w:tc>
          <w:tcPr>
            <w:tcW w:w="1985" w:type="dxa"/>
            <w:gridSpan w:val="2"/>
          </w:tcPr>
          <w:p w:rsidR="00911B0D" w:rsidRPr="00782B31" w:rsidRDefault="00911B0D" w:rsidP="00911B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2B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11B0D" w:rsidRPr="00782B31" w:rsidRDefault="00911B0D" w:rsidP="00911B0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11B0D" w:rsidRPr="00782B31" w:rsidRDefault="00911B0D" w:rsidP="00911B0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B0D" w:rsidRPr="00782B31" w:rsidTr="00911B0D">
        <w:tc>
          <w:tcPr>
            <w:tcW w:w="1199" w:type="dxa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B0D" w:rsidRPr="00782B31" w:rsidTr="00911B0D">
        <w:tc>
          <w:tcPr>
            <w:tcW w:w="1199" w:type="dxa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11B0D" w:rsidRPr="00782B31" w:rsidRDefault="00911B0D" w:rsidP="00911B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11B0D" w:rsidRPr="00782B31" w:rsidRDefault="009908FE" w:rsidP="00911B0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>Арбитражный суд</w:t>
      </w:r>
      <w:r w:rsidR="00DD6EBB">
        <w:rPr>
          <w:rStyle w:val="FontStyle14"/>
          <w:sz w:val="24"/>
          <w:szCs w:val="24"/>
        </w:rPr>
        <w:t xml:space="preserve"> </w:t>
      </w:r>
      <w:r w:rsidR="00911B0D" w:rsidRPr="00782B3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>
        <w:rPr>
          <w:rStyle w:val="FontStyle14"/>
          <w:sz w:val="24"/>
          <w:szCs w:val="24"/>
        </w:rPr>
        <w:t xml:space="preserve"> в составе</w:t>
      </w:r>
      <w:r w:rsidR="00911B0D" w:rsidRPr="00782B31">
        <w:rPr>
          <w:rStyle w:val="FontStyle14"/>
          <w:sz w:val="24"/>
          <w:szCs w:val="24"/>
        </w:rPr>
        <w:t xml:space="preserve"> судьи </w:t>
      </w:r>
      <w:proofErr w:type="spellStart"/>
      <w:r w:rsidR="00911B0D" w:rsidRPr="00782B31">
        <w:rPr>
          <w:rStyle w:val="FontStyle14"/>
          <w:sz w:val="24"/>
          <w:szCs w:val="24"/>
        </w:rPr>
        <w:t>Григорашенко</w:t>
      </w:r>
      <w:proofErr w:type="spellEnd"/>
      <w:r w:rsidR="00911B0D" w:rsidRPr="00782B31">
        <w:rPr>
          <w:rStyle w:val="FontStyle14"/>
          <w:sz w:val="24"/>
          <w:szCs w:val="24"/>
        </w:rPr>
        <w:t xml:space="preserve"> И.П., рассмотрев в открытом судебном заседании</w:t>
      </w:r>
      <w:r>
        <w:rPr>
          <w:rStyle w:val="FontStyle14"/>
          <w:sz w:val="24"/>
          <w:szCs w:val="24"/>
        </w:rPr>
        <w:t xml:space="preserve"> исковое</w:t>
      </w:r>
      <w:r w:rsidR="00DD6EBB">
        <w:rPr>
          <w:rStyle w:val="FontStyle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="00DD6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 (г. Тирасполь, </w:t>
      </w:r>
      <w:r w:rsidR="00DD6EB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ул. Ленина, 26) к Муниципальному унитарному предприятию «Жилищно-коммунальное хозяйство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Ташлык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Григориопольский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Мира, д. 41 «а») </w:t>
      </w:r>
      <w:r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ликвидации</w:t>
      </w:r>
      <w:r w:rsidR="00DD6EBB">
        <w:rPr>
          <w:rFonts w:ascii="Times New Roman" w:hAnsi="Times New Roman" w:cs="Times New Roman"/>
          <w:sz w:val="24"/>
          <w:szCs w:val="24"/>
        </w:rPr>
        <w:t xml:space="preserve"> </w:t>
      </w:r>
      <w:r w:rsidR="00911B0D" w:rsidRPr="00782B31">
        <w:rPr>
          <w:rStyle w:val="FontStyle14"/>
          <w:sz w:val="24"/>
          <w:szCs w:val="24"/>
        </w:rPr>
        <w:t xml:space="preserve">в отсутствие </w:t>
      </w:r>
      <w:r w:rsidR="00911B0D">
        <w:rPr>
          <w:rStyle w:val="FontStyle14"/>
          <w:sz w:val="24"/>
          <w:szCs w:val="24"/>
        </w:rPr>
        <w:t>лиц, участвующих в деле,</w:t>
      </w:r>
      <w:r w:rsidR="00911B0D" w:rsidRPr="00782B31">
        <w:rPr>
          <w:rStyle w:val="FontStyle14"/>
          <w:sz w:val="24"/>
          <w:szCs w:val="24"/>
        </w:rPr>
        <w:t xml:space="preserve"> извещенн</w:t>
      </w:r>
      <w:r w:rsidR="00911B0D">
        <w:rPr>
          <w:rStyle w:val="FontStyle14"/>
          <w:sz w:val="24"/>
          <w:szCs w:val="24"/>
        </w:rPr>
        <w:t>ых</w:t>
      </w:r>
      <w:r w:rsidR="00911B0D" w:rsidRPr="00782B31">
        <w:rPr>
          <w:rStyle w:val="FontStyle14"/>
          <w:sz w:val="24"/>
          <w:szCs w:val="24"/>
        </w:rPr>
        <w:t xml:space="preserve"> надлежащим образом о времени и месте</w:t>
      </w:r>
      <w:proofErr w:type="gramEnd"/>
      <w:r w:rsidR="00911B0D" w:rsidRPr="00782B31">
        <w:rPr>
          <w:rStyle w:val="FontStyle14"/>
          <w:sz w:val="24"/>
          <w:szCs w:val="24"/>
        </w:rPr>
        <w:t xml:space="preserve"> слушания дела,  </w:t>
      </w:r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911B0D" w:rsidRPr="00782B31" w:rsidRDefault="00911B0D" w:rsidP="00911B0D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782B31">
        <w:rPr>
          <w:rStyle w:val="FontStyle14"/>
          <w:b/>
          <w:sz w:val="24"/>
          <w:szCs w:val="24"/>
        </w:rPr>
        <w:t>У С Т А Н О В И Л:</w:t>
      </w:r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B0D" w:rsidRPr="009908FE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Министерство юстиции Приднестровской Молдавской Республики (далее – истец, Министерство юстиции) обратилось в Арбитражный суд с исковым заявлением о ликвидации </w:t>
      </w:r>
      <w:r w:rsidR="009908FE"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унитарного</w:t>
      </w:r>
      <w:r w:rsidR="00DD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8FE"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предприятия «Жилищно-коммунальное хозяйство с. </w:t>
      </w:r>
      <w:proofErr w:type="spellStart"/>
      <w:r w:rsidR="009908FE"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>Ташлык</w:t>
      </w:r>
      <w:proofErr w:type="spellEnd"/>
      <w:r w:rsidR="009908FE"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9908FE">
        <w:rPr>
          <w:rStyle w:val="FontStyle14"/>
          <w:color w:val="000000" w:themeColor="text1"/>
          <w:sz w:val="24"/>
          <w:szCs w:val="24"/>
        </w:rPr>
        <w:t xml:space="preserve">(далее – ответчик, </w:t>
      </w:r>
      <w:r w:rsidR="00E212D3"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>МУП</w:t>
      </w:r>
      <w:r w:rsidR="00DD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EBB" w:rsidRPr="00FF7160"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="00DD6EBB" w:rsidRPr="00FF71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Жилищно-коммунальное хозяйство с. </w:t>
      </w:r>
      <w:proofErr w:type="spellStart"/>
      <w:r w:rsidR="00DD6EBB" w:rsidRPr="00FF71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Ташлык</w:t>
      </w:r>
      <w:proofErr w:type="spellEnd"/>
      <w:r w:rsidR="00DD6EBB" w:rsidRPr="00FF7160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E212D3">
        <w:rPr>
          <w:rStyle w:val="FontStyle14"/>
          <w:color w:val="000000" w:themeColor="text1"/>
          <w:sz w:val="24"/>
          <w:szCs w:val="24"/>
        </w:rPr>
        <w:t>)</w:t>
      </w:r>
      <w:r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11B0D" w:rsidRPr="009908FE" w:rsidRDefault="00911B0D" w:rsidP="00911B0D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Определением от </w:t>
      </w:r>
      <w:r w:rsidR="009908FE"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>21 января 2021</w:t>
      </w:r>
      <w:r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делу № </w:t>
      </w:r>
      <w:r w:rsidR="009908FE"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>25/21</w:t>
      </w:r>
      <w:r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>-12 указанное исковое заявление принято к производству Арбитражного суда</w:t>
      </w:r>
      <w:r w:rsidRPr="009908FE">
        <w:rPr>
          <w:rStyle w:val="FontStyle14"/>
          <w:color w:val="000000" w:themeColor="text1"/>
          <w:sz w:val="24"/>
          <w:szCs w:val="24"/>
        </w:rPr>
        <w:t xml:space="preserve">. </w:t>
      </w:r>
    </w:p>
    <w:p w:rsidR="00911B0D" w:rsidRPr="009908FE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8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состоявшемся </w:t>
      </w:r>
      <w:r w:rsidR="009908FE" w:rsidRPr="009908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 февраля 2021</w:t>
      </w:r>
      <w:r w:rsidRPr="009908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судебном заседании, </w:t>
      </w:r>
      <w:r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проверив в порядке статьи 104 </w:t>
      </w:r>
      <w:r w:rsidRPr="009908FE">
        <w:rPr>
          <w:rStyle w:val="FontStyle14"/>
          <w:color w:val="000000" w:themeColor="text1"/>
          <w:sz w:val="24"/>
          <w:szCs w:val="24"/>
        </w:rPr>
        <w:t>АПК ПМР</w:t>
      </w:r>
      <w:r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явку сторон, суд установил отсутствие представителей лиц, участвующих в деле. </w:t>
      </w:r>
    </w:p>
    <w:p w:rsidR="00911B0D" w:rsidRPr="009908FE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>До дат</w:t>
      </w:r>
      <w:r w:rsidR="009908FE"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>ы судебного заседания поступило</w:t>
      </w:r>
      <w:r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заявление от </w:t>
      </w:r>
      <w:r w:rsidR="009908FE"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>29 января 2021</w:t>
      </w:r>
      <w:r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о рассмотрени</w:t>
      </w:r>
      <w:r w:rsidR="0015517C"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дела в отсутствие представителя Министерства юстиции. Рассмотрев поступившее заявление, Арбитражный суд приходит к выводу о возможности удовлетворения такового и рассмотрении дела в отсутствии представителей истца в порядке пункта 3 статьи 108 АПК ПМР. </w:t>
      </w:r>
    </w:p>
    <w:p w:rsidR="00911B0D" w:rsidRPr="009908FE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материалах дела имеется почтовое извещение № </w:t>
      </w:r>
      <w:r w:rsidR="009908FE"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>1/463</w:t>
      </w:r>
      <w:r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9908FE"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>22 января 2021</w:t>
      </w:r>
      <w:r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15517C" w:rsidRPr="009908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D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8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свидетельствующее об </w:t>
      </w:r>
      <w:r w:rsidR="009908FE" w:rsidRPr="009908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извещении</w:t>
      </w:r>
      <w:r w:rsidRPr="009908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ответчика о дате и месте судебного разбирательства. </w:t>
      </w:r>
    </w:p>
    <w:p w:rsidR="00911B0D" w:rsidRPr="009908FE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08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Учитывая надлежащее извещение сторон, а также следуя положениям статьи 108 АПК ПМР, Арбитражный суд рассмотрел дело по существу с вынесением решения в отсутствие в лиц, уч</w:t>
      </w:r>
      <w:r w:rsidR="009908FE" w:rsidRPr="009908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аствующих в деле,</w:t>
      </w:r>
      <w:r w:rsidRPr="009908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судебном заседании </w:t>
      </w:r>
      <w:r w:rsidR="009908FE" w:rsidRPr="009908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 февраля 2021</w:t>
      </w:r>
      <w:r w:rsidRPr="009908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</w:t>
      </w:r>
      <w:r w:rsidR="008E6B5D" w:rsidRPr="009908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В </w:t>
      </w:r>
      <w:r w:rsidRPr="009908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полном объеме решение изготовлено </w:t>
      </w:r>
      <w:r w:rsidR="009908FE" w:rsidRPr="009908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 февраля 2021</w:t>
      </w:r>
      <w:r w:rsidRPr="009908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года.</w:t>
      </w:r>
    </w:p>
    <w:p w:rsidR="00F47FC5" w:rsidRPr="009908FE" w:rsidRDefault="00F47FC5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11B0D" w:rsidRPr="00FF7160" w:rsidRDefault="009908FE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7160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="00911B0D" w:rsidRPr="00FF71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Министерства юстиции обосновано следующими доводами. </w:t>
      </w:r>
    </w:p>
    <w:p w:rsidR="009908FE" w:rsidRDefault="009908FE" w:rsidP="009908F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унитарное предприятие «</w:t>
      </w:r>
      <w:bookmarkStart w:id="0" w:name="_Hlk57034082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Жилищно-коммунальное хозяйство с.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Ташлык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bookmarkEnd w:id="0"/>
      <w:r w:rsidR="00DD6E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было зарегистрировано 19 сентября 2003 года за регистрационным номером 04-042-3036. </w:t>
      </w:r>
    </w:p>
    <w:p w:rsidR="009908FE" w:rsidRDefault="009908FE" w:rsidP="0099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сведениям государственного реестра юридических лиц по состоянию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23 ноября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2020 года в государственном реестре юридических лиц директором </w:t>
      </w:r>
      <w:bookmarkStart w:id="1" w:name="_Hlk57034524"/>
      <w:bookmarkStart w:id="2" w:name="_Hlk57034206"/>
      <w:r>
        <w:rPr>
          <w:rFonts w:ascii="Times New Roman" w:eastAsia="Calibri" w:hAnsi="Times New Roman" w:cs="Times New Roman"/>
          <w:bCs/>
          <w:iCs/>
          <w:sz w:val="24"/>
          <w:szCs w:val="24"/>
        </w:rPr>
        <w:t>МУП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Жилищно-коммунальное хозяйство с.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Ташлык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bookmarkEnd w:id="1"/>
      <w:bookmarkEnd w:id="2"/>
      <w:r w:rsidR="00DD6E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значится </w:t>
      </w:r>
      <w:bookmarkStart w:id="3" w:name="_Hlk57034176"/>
      <w:proofErr w:type="spellStart"/>
      <w:r w:rsidRPr="00645D1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Жосан</w:t>
      </w:r>
      <w:proofErr w:type="spellEnd"/>
      <w:r w:rsidRPr="00645D1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Андрей Иванович</w:t>
      </w:r>
      <w:bookmarkEnd w:id="3"/>
      <w:r w:rsidRPr="00645D17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9908FE" w:rsidRDefault="009908FE" w:rsidP="00990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адрес Государственной службы регистрации и нотариата Министерства юстиции Приднестровской Молдавской Республики 20 </w:t>
      </w:r>
      <w:r>
        <w:rPr>
          <w:rFonts w:ascii="Times New Roman" w:hAnsi="Times New Roman" w:cs="Times New Roman"/>
          <w:sz w:val="24"/>
          <w:szCs w:val="24"/>
        </w:rPr>
        <w:t xml:space="preserve">августа 2020 года поступило обращение </w:t>
      </w:r>
      <w:proofErr w:type="spellStart"/>
      <w:r w:rsidRPr="00645D1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Жосан</w:t>
      </w:r>
      <w:proofErr w:type="spellEnd"/>
      <w:r w:rsidRPr="00645D1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Андре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</w:t>
      </w:r>
      <w:r w:rsidRPr="00645D1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Иванович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об увольнении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должности директора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МУП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Жилищно-коммунальное хозяйство с.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Ташлык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Распоряжения Администрации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Григориопольского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3 июля 2018 года № 14а «Об увольнении с работы директора МУП «ЖКХ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908FE" w:rsidRDefault="009908FE" w:rsidP="009908FE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этим, Государственной службой регистрации и нотариата Министерства юстиции Приднестровской Молдавской Республики в адрес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Главы Государственной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Григориопольского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и г. Григориополь и Председателя Администрации с.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Ташлык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было направлено обращение о необходимости устранения нарушений действующего законодательства, поскольку в государственном реестре юридических лиц в настоящее время содержатся недостоверные сведения о директоре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МУП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Жилищно-коммунальное хозяйство с.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Ташлык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908FE" w:rsidRDefault="009908FE" w:rsidP="0099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Однако, документы для внесения изменений в сведения государственного реестра юридических лиц в связи с назначением нового руководителя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МУП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Жилищно-коммунальное хозяйство с.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Ташлык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регистрирующий орган не предоставлены.</w:t>
      </w:r>
    </w:p>
    <w:p w:rsidR="009908FE" w:rsidRDefault="009908FE" w:rsidP="0099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грубо нарушается законодательство Приднестровской Молдавской Республики о государственной регистрации юридических лиц.</w:t>
      </w:r>
    </w:p>
    <w:p w:rsidR="00F47FC5" w:rsidRDefault="009908FE" w:rsidP="0099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Принимая во внимание требование пункта 2 статьи 66 Закона «О государственной регистрации юридических лиц и индивидуальных предпринимателей в Приднестровской Молдавской Республике» Министерство юстиции Приднестровской Молдавской Республики </w:t>
      </w:r>
      <w:r w:rsidRPr="009908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просит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ликвидировать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МУП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Жилищно-коммунальное хозяйство с.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Ташлык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9908FE" w:rsidRPr="009908FE" w:rsidRDefault="009908FE" w:rsidP="0099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B0D" w:rsidRPr="00F53AED" w:rsidRDefault="009908FE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МУП «Жилищно-коммунальное хозяйство с. </w:t>
      </w:r>
      <w:proofErr w:type="spellStart"/>
      <w:r w:rsidRPr="00F53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Ташлык</w:t>
      </w:r>
      <w:proofErr w:type="spellEnd"/>
      <w:proofErr w:type="gramStart"/>
      <w:r w:rsidRPr="00F53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911B0D"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911B0D"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судебное заседание не направило своих представителей, письменных возражений или отзыва на иск не представило. </w:t>
      </w:r>
    </w:p>
    <w:p w:rsidR="00F47FC5" w:rsidRPr="009908FE" w:rsidRDefault="00F47FC5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1B0D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2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  <w:r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рассмотрев материалы дела и доводы истца, приходит к выводу об обоснованности требований Министерства юстиции о принудительной ликвидации </w:t>
      </w:r>
      <w:r w:rsidR="00E212D3"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МУП «Жилищно-коммунальное хозяйство с. </w:t>
      </w:r>
      <w:proofErr w:type="spellStart"/>
      <w:r w:rsidR="00E212D3"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>Ташлык</w:t>
      </w:r>
      <w:proofErr w:type="spellEnd"/>
      <w:r w:rsidR="00E212D3"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 этом </w:t>
      </w:r>
      <w:r w:rsidR="00DD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Арбитражный </w:t>
      </w:r>
      <w:r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>суд исходит из следующего.</w:t>
      </w:r>
    </w:p>
    <w:p w:rsidR="004C63E9" w:rsidRPr="004C63E9" w:rsidRDefault="004C63E9" w:rsidP="004C63E9">
      <w:pPr>
        <w:pStyle w:val="a5"/>
        <w:spacing w:before="0" w:beforeAutospacing="0" w:after="0" w:afterAutospacing="0"/>
        <w:ind w:firstLine="720"/>
        <w:jc w:val="both"/>
      </w:pPr>
      <w:r>
        <w:t xml:space="preserve">В соответствии с пунктом 1 статьи 54 Гражданского кодекса Приднестровской Молдавской Республики юридическое лицо приобретает гражданские права и принимает на себя гражданские обязанности через свои органы, действующие в соответствии с законом, иными правовыми актами и учредительными документами. </w:t>
      </w:r>
    </w:p>
    <w:p w:rsidR="00E212D3" w:rsidRDefault="00A23B2A" w:rsidP="00E21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Материалами дела подтверждается, что в</w:t>
      </w:r>
      <w:r w:rsidR="00DD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государственном реест</w:t>
      </w:r>
      <w:r w:rsidR="008B6FC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212D3">
        <w:rPr>
          <w:rFonts w:ascii="Times New Roman" w:hAnsi="Times New Roman" w:cs="Times New Roman"/>
          <w:sz w:val="24"/>
          <w:szCs w:val="24"/>
        </w:rPr>
        <w:t xml:space="preserve"> юридических лиц по состоянию на 18 января 2021 года </w:t>
      </w:r>
      <w:r w:rsidR="00E212D3">
        <w:rPr>
          <w:rFonts w:ascii="Times New Roman" w:eastAsia="Calibri" w:hAnsi="Times New Roman" w:cs="Times New Roman"/>
          <w:bCs/>
          <w:iCs/>
          <w:sz w:val="24"/>
          <w:szCs w:val="24"/>
        </w:rPr>
        <w:t>директором МУП «</w:t>
      </w:r>
      <w:r w:rsidR="00E212D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Жилищно-коммунальное хозяйство с. </w:t>
      </w:r>
      <w:proofErr w:type="spellStart"/>
      <w:r w:rsidR="00E212D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Ташлык</w:t>
      </w:r>
      <w:proofErr w:type="spellEnd"/>
      <w:r w:rsidR="00E212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E212D3">
        <w:rPr>
          <w:rFonts w:ascii="Times New Roman" w:eastAsia="Calibri" w:hAnsi="Times New Roman" w:cs="Times New Roman"/>
          <w:bCs/>
          <w:iCs/>
          <w:sz w:val="24"/>
          <w:szCs w:val="24"/>
        </w:rPr>
        <w:t>является</w:t>
      </w:r>
      <w:r w:rsidR="00DD6E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212D3" w:rsidRPr="00645D1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Жосан</w:t>
      </w:r>
      <w:proofErr w:type="spellEnd"/>
      <w:r w:rsidR="00E212D3" w:rsidRPr="00645D1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Андрей Иванович</w:t>
      </w:r>
      <w:r w:rsidR="00E212D3" w:rsidRPr="00645D17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E212D3" w:rsidRDefault="00E212D3" w:rsidP="00E21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подпунктом м) пункта 1 статьи 12 Закона Приднестровской Молдавской Республики «О государственной регистрации юридических лиц и индивидуальных предпринимателей в Приднестровской Молдавской Республике»  в государственном реестре юридических лиц содержится фамилия, имя, отчество и должность лица, имеющего право без доверенности действовать от имени юридического лица, а также паспортные данные такого лица или данные иных документов, удостоверяющих личность в 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действующим законодательством Приднестровской Молдавской Республики, адрес прописки либо регистрации по месту жительства или длительной  регистрации на срок от 1 (одного) года либо регистрации по месту пребывания на срок от 1 (одного) года на территории Приднестровской Молдавской Республики.</w:t>
      </w:r>
    </w:p>
    <w:p w:rsidR="004C63E9" w:rsidRDefault="004C63E9" w:rsidP="004C6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свою очередь, Арбитражным судом установлено, что 20 августа 2020 года в Государственную службу регистрации и нотариата Министерства юстиции Приднестровской Молдавской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поступило обращение </w:t>
      </w:r>
      <w:proofErr w:type="spellStart"/>
      <w:r w:rsidRPr="00645D1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Жосан</w:t>
      </w:r>
      <w:proofErr w:type="spellEnd"/>
      <w:r w:rsidRPr="00645D1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Андре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</w:t>
      </w:r>
      <w:r w:rsidRPr="00645D1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Иванович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об увольнении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должности директора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МУП «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Жилищно-коммунальное хозяйство с.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Ташлык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Распоряжения Администрации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Григориопольского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3 июля 2018 года № 14а «Об увольнении с работы директора МУП «ЖКХ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Ташлык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» с 30 июля 2018 года. </w:t>
      </w:r>
    </w:p>
    <w:p w:rsidR="004C63E9" w:rsidRPr="00FF7160" w:rsidRDefault="005C24E5" w:rsidP="005C2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Таким образом, Арбитражный суд приходит к выводу, что в государственный реестр юридических лиц должны были быть внесены изменения относительно руководителя </w:t>
      </w:r>
      <w:r w:rsidRPr="00FF7160">
        <w:rPr>
          <w:rFonts w:ascii="Times New Roman" w:eastAsia="Calibri" w:hAnsi="Times New Roman" w:cs="Times New Roman"/>
          <w:bCs/>
          <w:iCs/>
          <w:sz w:val="24"/>
          <w:szCs w:val="24"/>
        </w:rPr>
        <w:t>МУП «</w:t>
      </w:r>
      <w:r w:rsidRPr="00FF71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Жилищно-коммунальное хозяйство с. </w:t>
      </w:r>
      <w:proofErr w:type="spellStart"/>
      <w:r w:rsidRPr="00FF71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Ташлык</w:t>
      </w:r>
      <w:proofErr w:type="spellEnd"/>
      <w:r w:rsidRPr="00FF7160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FF7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Однако </w:t>
      </w:r>
      <w:r w:rsidR="00FF7160" w:rsidRPr="00FF7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на основании которых должно было быть внесено соответствующее изменение, </w:t>
      </w:r>
      <w:r w:rsidR="004C63E9" w:rsidRPr="00FF7160">
        <w:rPr>
          <w:rFonts w:ascii="Times New Roman" w:eastAsia="Calibri" w:hAnsi="Times New Roman" w:cs="Times New Roman"/>
          <w:bCs/>
          <w:iCs/>
          <w:sz w:val="24"/>
          <w:szCs w:val="24"/>
        </w:rPr>
        <w:t>МУП «</w:t>
      </w:r>
      <w:r w:rsidR="004C63E9" w:rsidRPr="00FF71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Жилищно-коммунальное хозяйство с. </w:t>
      </w:r>
      <w:proofErr w:type="spellStart"/>
      <w:r w:rsidR="004C63E9" w:rsidRPr="00FF71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Ташлык</w:t>
      </w:r>
      <w:proofErr w:type="spellEnd"/>
      <w:r w:rsidR="004C63E9" w:rsidRPr="00FF7160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4C63E9" w:rsidRPr="00FF7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регист</w:t>
      </w:r>
      <w:r w:rsidRPr="00FF7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рирующий орган не предоставлены, в </w:t>
      </w:r>
      <w:proofErr w:type="gramStart"/>
      <w:r w:rsidRPr="00FF7160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proofErr w:type="gramEnd"/>
      <w:r w:rsidRPr="00FF7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чем изменения в государственный реестр юридических лиц</w:t>
      </w:r>
      <w:r w:rsidR="00DD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7160">
        <w:rPr>
          <w:rFonts w:ascii="Times New Roman" w:hAnsi="Times New Roman" w:cs="Times New Roman"/>
          <w:color w:val="000000" w:themeColor="text1"/>
          <w:sz w:val="24"/>
          <w:szCs w:val="24"/>
        </w:rPr>
        <w:t>не были внесены, что подтверждается соответствующей выпиской по состоянию на 18 января 2021 года.</w:t>
      </w:r>
    </w:p>
    <w:p w:rsidR="00270E43" w:rsidRPr="00FF7160" w:rsidRDefault="00156AAF" w:rsidP="00B91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160">
        <w:rPr>
          <w:rFonts w:ascii="Times New Roman" w:hAnsi="Times New Roman" w:cs="Times New Roman"/>
          <w:color w:val="000000" w:themeColor="text1"/>
          <w:sz w:val="24"/>
          <w:szCs w:val="24"/>
        </w:rPr>
        <w:t>Пункт</w:t>
      </w:r>
      <w:r w:rsidR="00B91617" w:rsidRPr="00FF7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статьи 66 </w:t>
      </w:r>
      <w:r w:rsidR="00270E43" w:rsidRPr="00FF7160">
        <w:rPr>
          <w:rFonts w:ascii="Times New Roman" w:hAnsi="Times New Roman" w:cs="Times New Roman"/>
          <w:color w:val="000000" w:themeColor="text1"/>
          <w:sz w:val="24"/>
          <w:szCs w:val="24"/>
        </w:rPr>
        <w:t>Закона ПМР «О государственной регистрации юридических лиц и индивидуальных предпринимателей в Приднестровской Молдавской Республике»</w:t>
      </w:r>
      <w:r w:rsidR="00DD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7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вменяет в обязанность </w:t>
      </w:r>
      <w:r w:rsidR="00270E43" w:rsidRPr="00FF7160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Министерству</w:t>
      </w:r>
      <w:r w:rsidRPr="00FF7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юстиции </w:t>
      </w:r>
      <w:r w:rsidR="00270E43" w:rsidRPr="00FF7160">
        <w:rPr>
          <w:rFonts w:ascii="Times New Roman" w:hAnsi="Times New Roman" w:cs="Times New Roman"/>
          <w:sz w:val="24"/>
          <w:szCs w:val="24"/>
        </w:rPr>
        <w:t>обратиться в суд с требованием о ликвидации лица,</w:t>
      </w:r>
      <w:r w:rsidR="00270E43" w:rsidRPr="00FF7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устранившего грубое нарушение</w:t>
      </w:r>
      <w:r w:rsidR="00DD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1617" w:rsidRPr="00FF7160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законодательных актов или иных нормативных правовых актов о государственной регистрации юридических лиц и индивидуальных предпринимателей</w:t>
      </w:r>
      <w:r w:rsidR="00270E43" w:rsidRPr="00FF7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B6FCD" w:rsidRPr="00FF7160">
        <w:rPr>
          <w:rFonts w:ascii="Times New Roman" w:hAnsi="Times New Roman" w:cs="Times New Roman"/>
          <w:sz w:val="24"/>
          <w:szCs w:val="24"/>
        </w:rPr>
        <w:t>Указанные нормы служат правовым основанием обращения истца с данным иском.</w:t>
      </w:r>
    </w:p>
    <w:p w:rsidR="004C63E9" w:rsidRPr="00FF7160" w:rsidRDefault="008B6FCD" w:rsidP="004C6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160">
        <w:rPr>
          <w:rFonts w:ascii="Times New Roman" w:hAnsi="Times New Roman" w:cs="Times New Roman"/>
          <w:sz w:val="24"/>
          <w:szCs w:val="24"/>
        </w:rPr>
        <w:t>Не</w:t>
      </w:r>
      <w:r w:rsidR="004C63E9" w:rsidRPr="00FF7160">
        <w:rPr>
          <w:rFonts w:ascii="Times New Roman" w:hAnsi="Times New Roman" w:cs="Times New Roman"/>
          <w:sz w:val="24"/>
          <w:szCs w:val="24"/>
        </w:rPr>
        <w:t xml:space="preserve"> предоста</w:t>
      </w:r>
      <w:r w:rsidRPr="00FF7160">
        <w:rPr>
          <w:rFonts w:ascii="Times New Roman" w:hAnsi="Times New Roman" w:cs="Times New Roman"/>
          <w:sz w:val="24"/>
          <w:szCs w:val="24"/>
        </w:rPr>
        <w:t>в</w:t>
      </w:r>
      <w:r w:rsidR="004C63E9" w:rsidRPr="00FF7160">
        <w:rPr>
          <w:rFonts w:ascii="Times New Roman" w:hAnsi="Times New Roman" w:cs="Times New Roman"/>
          <w:sz w:val="24"/>
          <w:szCs w:val="24"/>
        </w:rPr>
        <w:t>л</w:t>
      </w:r>
      <w:r w:rsidRPr="00FF7160">
        <w:rPr>
          <w:rFonts w:ascii="Times New Roman" w:hAnsi="Times New Roman" w:cs="Times New Roman"/>
          <w:sz w:val="24"/>
          <w:szCs w:val="24"/>
        </w:rPr>
        <w:t xml:space="preserve">ение сведений </w:t>
      </w:r>
      <w:r w:rsidRPr="00FF7160">
        <w:rPr>
          <w:rFonts w:ascii="Times New Roman" w:hAnsi="Times New Roman" w:cs="Times New Roman"/>
          <w:sz w:val="24"/>
          <w:szCs w:val="24"/>
          <w:shd w:val="clear" w:color="auto" w:fill="FFFFFF"/>
        </w:rPr>
        <w:t>для внесения в государственный реестр юридических лиц изменений, касающихся сведений о юридическом лице</w:t>
      </w:r>
      <w:r w:rsidR="00DD6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F7160">
        <w:rPr>
          <w:rFonts w:ascii="Times New Roman" w:hAnsi="Times New Roman" w:cs="Times New Roman"/>
          <w:sz w:val="24"/>
          <w:szCs w:val="24"/>
        </w:rPr>
        <w:t>является нарушением</w:t>
      </w:r>
      <w:r w:rsidR="00270E43" w:rsidRPr="00FF71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требования</w:t>
      </w:r>
      <w:r w:rsidR="004C63E9" w:rsidRPr="00FF71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пунк</w:t>
      </w:r>
      <w:r w:rsidR="005C24E5" w:rsidRPr="00FF7160">
        <w:rPr>
          <w:rFonts w:ascii="Times New Roman" w:eastAsia="Calibri" w:hAnsi="Times New Roman" w:cs="Times New Roman"/>
          <w:sz w:val="24"/>
          <w:szCs w:val="24"/>
          <w:lang w:eastAsia="en-US"/>
        </w:rPr>
        <w:t>та 1 статьи 66</w:t>
      </w:r>
      <w:r w:rsidR="00DD6E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C63E9" w:rsidRPr="00FF7160">
        <w:rPr>
          <w:rFonts w:ascii="Times New Roman" w:hAnsi="Times New Roman" w:cs="Times New Roman"/>
          <w:sz w:val="24"/>
          <w:szCs w:val="24"/>
        </w:rPr>
        <w:t>Закона ПМР «О государственной регистрации юридических лиц и индивидуальных предпринимателей в Приднестровской Молдавской Республике» и является основанием для удовлетворения искового заявления Министерства юстиции о принудительной ликвидации юридического лица.</w:t>
      </w:r>
      <w:proofErr w:type="gramEnd"/>
    </w:p>
    <w:p w:rsidR="00911B0D" w:rsidRPr="00E212D3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F7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частью второй пункта 3 статьи 64 </w:t>
      </w:r>
      <w:r w:rsidR="008E6B5D" w:rsidRPr="00FF7160">
        <w:rPr>
          <w:rFonts w:ascii="Times New Roman" w:hAnsi="Times New Roman" w:cs="Times New Roman"/>
          <w:color w:val="000000" w:themeColor="text1"/>
          <w:sz w:val="24"/>
          <w:szCs w:val="24"/>
        </w:rPr>
        <w:t>ГК</w:t>
      </w:r>
      <w:r w:rsidR="005C24E5" w:rsidRPr="00FF7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ПМР</w:t>
      </w:r>
      <w:r w:rsidRPr="00FF7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Указом Президента</w:t>
      </w:r>
      <w:r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 от 16 июля 2001 года № 354 «Об образовании ликвидационных комиссий при государственных администрациях городов и районов» при вынесении решения о принудительной ликвидации юридического лица </w:t>
      </w:r>
      <w:r w:rsidR="008E6B5D"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Арбитражный </w:t>
      </w:r>
      <w:r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>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 города</w:t>
      </w:r>
      <w:proofErr w:type="gramEnd"/>
      <w:r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>. Согла</w:t>
      </w:r>
      <w:r w:rsidR="005C24E5">
        <w:rPr>
          <w:rFonts w:ascii="Times New Roman" w:hAnsi="Times New Roman" w:cs="Times New Roman"/>
          <w:color w:val="000000" w:themeColor="text1"/>
          <w:sz w:val="24"/>
          <w:szCs w:val="24"/>
        </w:rPr>
        <w:t>сно выписке из государственного</w:t>
      </w:r>
      <w:r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реестра юридических лиц  </w:t>
      </w:r>
      <w:r w:rsidR="00E212D3"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МУП «Жилищно-коммунальное хозяйство с. </w:t>
      </w:r>
      <w:proofErr w:type="spellStart"/>
      <w:r w:rsidR="00E212D3"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>Ташлык</w:t>
      </w:r>
      <w:proofErr w:type="spellEnd"/>
      <w:r w:rsidR="00E212D3"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D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зарегистрировано на территории </w:t>
      </w:r>
      <w:proofErr w:type="spellStart"/>
      <w:r w:rsidR="008E6B5D"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>Григориопольского</w:t>
      </w:r>
      <w:proofErr w:type="spellEnd"/>
      <w:r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р-на, ввиду чего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 </w:t>
      </w:r>
      <w:proofErr w:type="spellStart"/>
      <w:r w:rsidR="008E6B5D"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>Григориопольского</w:t>
      </w:r>
      <w:proofErr w:type="spellEnd"/>
      <w:r w:rsidR="008E6B5D"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и </w:t>
      </w:r>
      <w:proofErr w:type="gramStart"/>
      <w:r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E6B5D"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>Григориополь</w:t>
      </w:r>
    </w:p>
    <w:p w:rsidR="00911B0D" w:rsidRPr="00E212D3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вынесении судебного решения суд обязан распределить судебные расходы в соответствии с правилом, закрепленным в пункте 1 статьи 84 АПК ПМР. Ввиду того, что требование Министерства юстиции подлежит удовлетворению, судебные расходы подлежат взысканию с ответчика – </w:t>
      </w:r>
      <w:r w:rsidR="00E212D3"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МУП «Жилищно-коммунальное хозяйство с. </w:t>
      </w:r>
      <w:proofErr w:type="spellStart"/>
      <w:r w:rsidR="00E212D3"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>Ташлык</w:t>
      </w:r>
      <w:proofErr w:type="spellEnd"/>
      <w:r w:rsidR="00E212D3"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212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7FC5" w:rsidRPr="009908FE" w:rsidRDefault="00F47FC5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C24E5" w:rsidRPr="00FF7160" w:rsidRDefault="00911B0D" w:rsidP="00FF71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 выше, руководствуясь статьями 113-117, статьей 84  Арбитражного процессуального кодекса Приднестровской Молдавской Республики, Арбитражный суд </w:t>
      </w:r>
      <w:bookmarkStart w:id="4" w:name="_GoBack"/>
      <w:bookmarkEnd w:id="4"/>
    </w:p>
    <w:p w:rsidR="00911B0D" w:rsidRPr="00F53AED" w:rsidRDefault="00911B0D" w:rsidP="00911B0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53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F53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911B0D" w:rsidRPr="00F53AED" w:rsidRDefault="00911B0D" w:rsidP="00911B0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1B0D" w:rsidRPr="00F53AED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Исковое заявление Министерства юстиции Приднестровской Молдавской Республики удовлетворить. </w:t>
      </w:r>
    </w:p>
    <w:p w:rsidR="00911B0D" w:rsidRPr="00F53AED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 Ликвидировать </w:t>
      </w:r>
      <w:r w:rsidR="00F53AED"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унитарное</w:t>
      </w:r>
      <w:r w:rsidR="00DD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AED"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предприятие «Жилищно-коммунальное хозяйство с. </w:t>
      </w:r>
      <w:proofErr w:type="spellStart"/>
      <w:r w:rsidR="00F53AED"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>Ташлык</w:t>
      </w:r>
      <w:proofErr w:type="spellEnd"/>
      <w:r w:rsidR="00F53AED"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F53AED"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>Григориопольский</w:t>
      </w:r>
      <w:proofErr w:type="spellEnd"/>
      <w:r w:rsidR="00F53AED"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с. </w:t>
      </w:r>
      <w:proofErr w:type="spellStart"/>
      <w:r w:rsidR="00F53AED"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>Ташлык</w:t>
      </w:r>
      <w:proofErr w:type="spellEnd"/>
      <w:r w:rsidR="00F53AED"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>, ул. Мира, д. 41 «а»</w:t>
      </w:r>
      <w:r w:rsidR="008E6B5D"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зарегистрированное за № </w:t>
      </w:r>
      <w:r w:rsidR="00F53AED"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>04-042-3036</w:t>
      </w:r>
      <w:r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F53AED"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>19 сентября 2003</w:t>
      </w:r>
      <w:r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911B0D" w:rsidRPr="00F53AED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Назначить ликвидатора </w:t>
      </w:r>
      <w:r w:rsidR="00F53AED"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унитарного</w:t>
      </w:r>
      <w:r w:rsidR="00DD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AED"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предприятия «Жилищно-коммунальное хозяйство с. </w:t>
      </w:r>
      <w:proofErr w:type="spellStart"/>
      <w:r w:rsidR="00F53AED"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>Ташлык</w:t>
      </w:r>
      <w:proofErr w:type="spellEnd"/>
      <w:r w:rsidR="00F53AED"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ликвидационной комиссии при  Государственной администрации </w:t>
      </w:r>
      <w:proofErr w:type="spellStart"/>
      <w:r w:rsidR="00851392"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>Григориопольского</w:t>
      </w:r>
      <w:proofErr w:type="spellEnd"/>
      <w:r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и </w:t>
      </w:r>
      <w:proofErr w:type="gramStart"/>
      <w:r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51392"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>Григориополь</w:t>
      </w:r>
      <w:r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11B0D" w:rsidRPr="00F53AED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Взыскать с </w:t>
      </w:r>
      <w:r w:rsidR="00F53AED"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унитарного предприятия «Жилищно-коммунальное хозяйство с. </w:t>
      </w:r>
      <w:proofErr w:type="spellStart"/>
      <w:r w:rsidR="00F53AED"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>Ташлык</w:t>
      </w:r>
      <w:proofErr w:type="spellEnd"/>
      <w:r w:rsidR="00F53AED"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D6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государственную пошлину в размере 435 рублей в доход республиканского бюджета. </w:t>
      </w:r>
    </w:p>
    <w:p w:rsidR="00911B0D" w:rsidRPr="00F53AED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B0D" w:rsidRPr="00F53AED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может быть обжаловано в течение 15 дней после его принятия в кассационную инстанцию Арбитражного суда Приднестровской Молдавской Республики. </w:t>
      </w:r>
    </w:p>
    <w:p w:rsidR="00911B0D" w:rsidRPr="00F53AED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B0D" w:rsidRPr="00782B31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B0D" w:rsidRPr="00737408" w:rsidRDefault="00911B0D" w:rsidP="00911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408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11B0D" w:rsidRDefault="00911B0D" w:rsidP="00F47FC5">
      <w:pPr>
        <w:spacing w:after="0" w:line="240" w:lineRule="auto"/>
        <w:ind w:firstLine="709"/>
        <w:jc w:val="both"/>
      </w:pPr>
      <w:r w:rsidRPr="00737408">
        <w:rPr>
          <w:rFonts w:ascii="Times New Roman" w:hAnsi="Times New Roman" w:cs="Times New Roman"/>
          <w:b/>
          <w:sz w:val="24"/>
          <w:szCs w:val="24"/>
        </w:rPr>
        <w:t>Приднестровской Молд</w:t>
      </w:r>
      <w:r>
        <w:rPr>
          <w:rFonts w:ascii="Times New Roman" w:hAnsi="Times New Roman" w:cs="Times New Roman"/>
          <w:b/>
          <w:sz w:val="24"/>
          <w:szCs w:val="24"/>
        </w:rPr>
        <w:t xml:space="preserve">авской Республики         </w:t>
      </w:r>
      <w:r w:rsidRPr="00737408">
        <w:rPr>
          <w:rFonts w:ascii="Times New Roman" w:hAnsi="Times New Roman" w:cs="Times New Roman"/>
          <w:b/>
          <w:sz w:val="24"/>
          <w:szCs w:val="24"/>
        </w:rPr>
        <w:t xml:space="preserve">                  И. П. </w:t>
      </w:r>
      <w:proofErr w:type="spellStart"/>
      <w:r w:rsidRPr="00737408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911B0D" w:rsidSect="00EB749A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B5D" w:rsidRDefault="008E6B5D" w:rsidP="00B648A4">
      <w:pPr>
        <w:spacing w:after="0" w:line="240" w:lineRule="auto"/>
      </w:pPr>
      <w:r>
        <w:separator/>
      </w:r>
    </w:p>
  </w:endnote>
  <w:endnote w:type="continuationSeparator" w:id="1">
    <w:p w:rsidR="008E6B5D" w:rsidRDefault="008E6B5D" w:rsidP="00B6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5109"/>
      <w:docPartObj>
        <w:docPartGallery w:val="Page Numbers (Bottom of Page)"/>
        <w:docPartUnique/>
      </w:docPartObj>
    </w:sdtPr>
    <w:sdtContent>
      <w:p w:rsidR="008E6B5D" w:rsidRDefault="00084094">
        <w:pPr>
          <w:pStyle w:val="a3"/>
          <w:jc w:val="center"/>
        </w:pPr>
        <w:r>
          <w:fldChar w:fldCharType="begin"/>
        </w:r>
        <w:r w:rsidR="00FF7160">
          <w:instrText xml:space="preserve"> PAGE   \* MERGEFORMAT </w:instrText>
        </w:r>
        <w:r>
          <w:fldChar w:fldCharType="separate"/>
        </w:r>
        <w:r w:rsidR="00DD6E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6B5D" w:rsidRDefault="008E6B5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B5D" w:rsidRDefault="008E6B5D" w:rsidP="00B648A4">
      <w:pPr>
        <w:spacing w:after="0" w:line="240" w:lineRule="auto"/>
      </w:pPr>
      <w:r>
        <w:separator/>
      </w:r>
    </w:p>
  </w:footnote>
  <w:footnote w:type="continuationSeparator" w:id="1">
    <w:p w:rsidR="008E6B5D" w:rsidRDefault="008E6B5D" w:rsidP="00B64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1B0D"/>
    <w:rsid w:val="00084094"/>
    <w:rsid w:val="0009605C"/>
    <w:rsid w:val="0015517C"/>
    <w:rsid w:val="00156AAF"/>
    <w:rsid w:val="00270E43"/>
    <w:rsid w:val="004C63E9"/>
    <w:rsid w:val="005C24E5"/>
    <w:rsid w:val="0061185F"/>
    <w:rsid w:val="0072053F"/>
    <w:rsid w:val="00851392"/>
    <w:rsid w:val="008B6FCD"/>
    <w:rsid w:val="008E6B5D"/>
    <w:rsid w:val="00911B0D"/>
    <w:rsid w:val="009908FE"/>
    <w:rsid w:val="00A23B2A"/>
    <w:rsid w:val="00A3759D"/>
    <w:rsid w:val="00B621FB"/>
    <w:rsid w:val="00B648A4"/>
    <w:rsid w:val="00B91617"/>
    <w:rsid w:val="00BB5FA0"/>
    <w:rsid w:val="00DD6EBB"/>
    <w:rsid w:val="00E212D3"/>
    <w:rsid w:val="00EB749A"/>
    <w:rsid w:val="00F47FC5"/>
    <w:rsid w:val="00F53AED"/>
    <w:rsid w:val="00FF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11B0D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911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1B0D"/>
  </w:style>
  <w:style w:type="paragraph" w:styleId="a5">
    <w:name w:val="Normal (Web)"/>
    <w:basedOn w:val="a"/>
    <w:unhideWhenUsed/>
    <w:rsid w:val="0099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908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2020-12-28T08:16:00Z</cp:lastPrinted>
  <dcterms:created xsi:type="dcterms:W3CDTF">2021-02-05T09:29:00Z</dcterms:created>
  <dcterms:modified xsi:type="dcterms:W3CDTF">2021-02-08T08:26:00Z</dcterms:modified>
</cp:coreProperties>
</file>