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C4759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66051F">
      <w:pPr>
        <w:tabs>
          <w:tab w:val="left" w:pos="709"/>
        </w:tabs>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43022E" w:rsidRDefault="00435D1A" w:rsidP="00E922C9">
            <w:pPr>
              <w:rPr>
                <w:rFonts w:eastAsia="Calibri"/>
                <w:bCs/>
                <w:u w:val="single"/>
              </w:rPr>
            </w:pPr>
            <w:r w:rsidRPr="0043022E">
              <w:rPr>
                <w:rFonts w:eastAsia="Calibri"/>
                <w:u w:val="single"/>
              </w:rPr>
              <w:t>«</w:t>
            </w:r>
            <w:r w:rsidR="00E922C9">
              <w:rPr>
                <w:rFonts w:eastAsia="Calibri"/>
                <w:u w:val="single"/>
              </w:rPr>
              <w:t>22</w:t>
            </w:r>
            <w:r w:rsidRPr="0043022E">
              <w:rPr>
                <w:rFonts w:eastAsia="Calibri"/>
                <w:u w:val="single"/>
              </w:rPr>
              <w:t>»</w:t>
            </w:r>
            <w:r w:rsidR="00485A7C" w:rsidRPr="0043022E">
              <w:rPr>
                <w:rFonts w:eastAsia="Calibri"/>
                <w:u w:val="single"/>
                <w:lang w:val="en-US"/>
              </w:rPr>
              <w:t xml:space="preserve"> </w:t>
            </w:r>
            <w:r w:rsidR="00554B3A" w:rsidRPr="0043022E">
              <w:rPr>
                <w:rFonts w:eastAsia="Calibri"/>
                <w:u w:val="single"/>
              </w:rPr>
              <w:t xml:space="preserve">  </w:t>
            </w:r>
            <w:r w:rsidR="00E922C9">
              <w:rPr>
                <w:rFonts w:eastAsia="Calibri"/>
                <w:u w:val="single"/>
              </w:rPr>
              <w:t>января</w:t>
            </w:r>
            <w:r w:rsidR="00554B3A" w:rsidRPr="0043022E">
              <w:rPr>
                <w:rFonts w:eastAsia="Calibri"/>
                <w:u w:val="single"/>
              </w:rPr>
              <w:t xml:space="preserve">  </w:t>
            </w:r>
            <w:r w:rsidRPr="0043022E">
              <w:rPr>
                <w:rFonts w:eastAsia="Calibri"/>
                <w:bCs/>
                <w:u w:val="single"/>
              </w:rPr>
              <w:t>20</w:t>
            </w:r>
            <w:r w:rsidR="00554B3A" w:rsidRPr="0043022E">
              <w:rPr>
                <w:rFonts w:eastAsia="Calibri"/>
                <w:bCs/>
                <w:u w:val="single"/>
              </w:rPr>
              <w:t>2</w:t>
            </w:r>
            <w:r w:rsidR="00E922C9">
              <w:rPr>
                <w:rFonts w:eastAsia="Calibri"/>
                <w:bCs/>
                <w:u w:val="single"/>
              </w:rPr>
              <w:t>1</w:t>
            </w:r>
            <w:r w:rsidR="00485A7C" w:rsidRPr="0043022E">
              <w:rPr>
                <w:rFonts w:eastAsia="Calibri"/>
                <w:bCs/>
                <w:u w:val="single"/>
              </w:rPr>
              <w:t xml:space="preserve"> </w:t>
            </w:r>
            <w:r w:rsidRPr="0043022E">
              <w:rPr>
                <w:rFonts w:eastAsia="Calibri"/>
                <w:bCs/>
                <w:u w:val="single"/>
              </w:rPr>
              <w:t>г</w:t>
            </w:r>
            <w:r w:rsidR="000B5210" w:rsidRPr="0043022E">
              <w:rPr>
                <w:rFonts w:eastAsia="Calibri"/>
                <w:bCs/>
                <w:u w:val="single"/>
              </w:rPr>
              <w:t>ода</w:t>
            </w:r>
          </w:p>
        </w:tc>
        <w:tc>
          <w:tcPr>
            <w:tcW w:w="4971" w:type="dxa"/>
            <w:gridSpan w:val="3"/>
          </w:tcPr>
          <w:p w:rsidR="00435D1A" w:rsidRPr="00485A7C" w:rsidRDefault="00435D1A" w:rsidP="00E922C9">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 xml:space="preserve">№ </w:t>
            </w:r>
            <w:r w:rsidR="00E922C9">
              <w:rPr>
                <w:rFonts w:eastAsia="Calibri"/>
                <w:u w:val="single"/>
              </w:rPr>
              <w:t>930</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0637A6" w:rsidRDefault="000B5210" w:rsidP="000637A6">
      <w:pPr>
        <w:ind w:right="650" w:firstLine="709"/>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846717">
        <w:t xml:space="preserve">дело по </w:t>
      </w:r>
      <w:r w:rsidR="00E922C9">
        <w:t>заявлению Индивидуального предпринимателя Костаревой Февронии Феодоровны (г.Слободзея ул.Советской Армии, д.212) об оспаривании решения Налоговой инспекции по г. Слободзея и Слободзейскому району (г.Слободзея, ул.Фрунзе, 10) № 322-0292-20 от 11.12.2020 года о привлечении к административной ответственности</w:t>
      </w:r>
      <w:r w:rsidR="00F14E1C">
        <w:t>,</w:t>
      </w:r>
      <w:r w:rsidR="000637A6">
        <w:t xml:space="preserve"> </w:t>
      </w:r>
      <w:r w:rsidR="006A5E49" w:rsidRPr="006F1DF0">
        <w:t>при участии</w:t>
      </w:r>
      <w:r w:rsidR="000637A6">
        <w:t>:</w:t>
      </w:r>
    </w:p>
    <w:p w:rsidR="00B53400" w:rsidRDefault="002D1EC5" w:rsidP="00E922C9">
      <w:pPr>
        <w:ind w:right="650" w:firstLine="709"/>
        <w:jc w:val="both"/>
        <w:rPr>
          <w:color w:val="000000"/>
        </w:rPr>
      </w:pPr>
      <w:r>
        <w:t xml:space="preserve">- </w:t>
      </w:r>
      <w:r w:rsidR="00E922C9">
        <w:t>от заявителя – Мержук А.В. по ордеру №0417 от 22.01.2021г., удостоверение адвоката №199 от 10.02.2020г.</w:t>
      </w:r>
      <w:r w:rsidR="00440CB8">
        <w:rPr>
          <w:color w:val="000000"/>
        </w:rPr>
        <w:t>,</w:t>
      </w:r>
    </w:p>
    <w:p w:rsidR="00E922C9" w:rsidRDefault="00E922C9" w:rsidP="00E922C9">
      <w:pPr>
        <w:ind w:right="650" w:firstLine="709"/>
        <w:jc w:val="both"/>
        <w:rPr>
          <w:color w:val="000000"/>
        </w:rPr>
      </w:pPr>
      <w:r>
        <w:rPr>
          <w:color w:val="000000"/>
        </w:rPr>
        <w:t>- от налоговой инспекции по г.Слободзея и Слободзейскому району – Бурнусуз О.И. по доверенности №01-26/7 от 11.01.2021г.</w:t>
      </w:r>
    </w:p>
    <w:p w:rsidR="00503476" w:rsidRPr="00531BFC" w:rsidRDefault="00503476" w:rsidP="00AE1E59">
      <w:pPr>
        <w:ind w:right="650" w:firstLine="709"/>
        <w:jc w:val="both"/>
        <w:rPr>
          <w:color w:val="000000" w:themeColor="text1"/>
        </w:rPr>
      </w:pPr>
    </w:p>
    <w:p w:rsidR="0012080B" w:rsidRDefault="0012080B" w:rsidP="0043022E">
      <w:pPr>
        <w:tabs>
          <w:tab w:val="left" w:pos="3667"/>
        </w:tabs>
        <w:ind w:right="650"/>
        <w:jc w:val="center"/>
        <w:rPr>
          <w:b/>
        </w:rPr>
      </w:pPr>
      <w:r>
        <w:rPr>
          <w:b/>
        </w:rPr>
        <w:t>У С Т А Н О В И Л:</w:t>
      </w:r>
    </w:p>
    <w:p w:rsidR="00947C3B" w:rsidRDefault="00947C3B" w:rsidP="00AE1E59">
      <w:pPr>
        <w:ind w:right="650" w:firstLine="709"/>
        <w:jc w:val="both"/>
        <w:rPr>
          <w:color w:val="000000"/>
        </w:rPr>
      </w:pPr>
    </w:p>
    <w:p w:rsidR="00947C3B" w:rsidRDefault="000637A6" w:rsidP="00567797">
      <w:pPr>
        <w:ind w:right="650" w:firstLine="709"/>
        <w:jc w:val="both"/>
      </w:pPr>
      <w:r>
        <w:t xml:space="preserve">ИП </w:t>
      </w:r>
      <w:r w:rsidR="00E922C9">
        <w:t>Костарева Ф.Ф.</w:t>
      </w:r>
      <w:r w:rsidR="00947C3B">
        <w:t xml:space="preserve"> </w:t>
      </w:r>
      <w:r w:rsidR="00947C3B">
        <w:rPr>
          <w:color w:val="000000"/>
        </w:rPr>
        <w:t xml:space="preserve">обратилась в Арбитражный суд ПМР с </w:t>
      </w:r>
      <w:r w:rsidR="00E922C9">
        <w:rPr>
          <w:color w:val="000000"/>
        </w:rPr>
        <w:t xml:space="preserve">заявлением об оспаривании решения Налоговой </w:t>
      </w:r>
      <w:r w:rsidR="00E922C9">
        <w:t xml:space="preserve">инспекции по г. Слободзея и Слободзейскому району №322-0292-20 от 11.12.2020 года о привлечении </w:t>
      </w:r>
      <w:r w:rsidR="00561E6C">
        <w:t xml:space="preserve">ее </w:t>
      </w:r>
      <w:r w:rsidR="00E922C9">
        <w:t>к административной ответственности.</w:t>
      </w:r>
    </w:p>
    <w:p w:rsidR="00814D4F" w:rsidRPr="00DD30D9" w:rsidRDefault="000637A6" w:rsidP="00567797">
      <w:pPr>
        <w:ind w:right="650" w:firstLine="709"/>
        <w:jc w:val="both"/>
      </w:pPr>
      <w:r>
        <w:t xml:space="preserve">Определением от 11 </w:t>
      </w:r>
      <w:r w:rsidR="00E922C9">
        <w:t>января</w:t>
      </w:r>
      <w:r>
        <w:t xml:space="preserve"> 202</w:t>
      </w:r>
      <w:r w:rsidR="00E922C9">
        <w:t>1</w:t>
      </w:r>
      <w:r>
        <w:t xml:space="preserve"> года заявление </w:t>
      </w:r>
      <w:r w:rsidR="00554B3A" w:rsidRPr="00DD30D9">
        <w:t xml:space="preserve">принято к производству и дело назначено к судебному разбирательству на </w:t>
      </w:r>
      <w:r w:rsidR="00E922C9">
        <w:t>22</w:t>
      </w:r>
      <w:r w:rsidR="00947C3B">
        <w:t xml:space="preserve"> </w:t>
      </w:r>
      <w:r w:rsidR="00E922C9">
        <w:t>январ</w:t>
      </w:r>
      <w:r w:rsidR="00947C3B">
        <w:t>я 202</w:t>
      </w:r>
      <w:r w:rsidR="00E922C9">
        <w:t>1</w:t>
      </w:r>
      <w:r w:rsidR="00947C3B">
        <w:t xml:space="preserve"> года</w:t>
      </w:r>
      <w:r w:rsidR="00011073">
        <w:t xml:space="preserve">. </w:t>
      </w:r>
    </w:p>
    <w:p w:rsidR="00311870" w:rsidRDefault="00791858" w:rsidP="00311870">
      <w:pPr>
        <w:ind w:right="650" w:firstLine="709"/>
        <w:jc w:val="both"/>
      </w:pPr>
      <w:r w:rsidRPr="00DD30D9">
        <w:t>В состоявше</w:t>
      </w:r>
      <w:r w:rsidR="00440CB8">
        <w:t>м</w:t>
      </w:r>
      <w:r w:rsidRPr="00DD30D9">
        <w:t xml:space="preserve">ся в назначенное время </w:t>
      </w:r>
      <w:r w:rsidR="00D65134" w:rsidRPr="00DD30D9">
        <w:t>судебно</w:t>
      </w:r>
      <w:r w:rsidR="00440CB8">
        <w:t>м</w:t>
      </w:r>
      <w:r w:rsidR="00D65134" w:rsidRPr="00DD30D9">
        <w:t xml:space="preserve"> </w:t>
      </w:r>
      <w:r w:rsidR="00947C3B">
        <w:t>заседани</w:t>
      </w:r>
      <w:r w:rsidR="00440CB8">
        <w:t>и</w:t>
      </w:r>
      <w:r w:rsidR="00E922C9">
        <w:t>,</w:t>
      </w:r>
      <w:r w:rsidR="00311870">
        <w:t xml:space="preserve"> </w:t>
      </w:r>
      <w:r w:rsidR="00E922C9">
        <w:t xml:space="preserve">в связи с представленным отзывом на заявление, </w:t>
      </w:r>
      <w:r w:rsidR="00561E6C">
        <w:t>представитель Костаревой Ф.Ф.</w:t>
      </w:r>
      <w:r w:rsidR="00C87936">
        <w:t xml:space="preserve"> заявил ходатайство</w:t>
      </w:r>
      <w:r w:rsidR="00E922C9">
        <w:t xml:space="preserve"> </w:t>
      </w:r>
      <w:r w:rsidR="00311870">
        <w:t xml:space="preserve">об отложении рассмотрения дела с целью ознакомления с </w:t>
      </w:r>
      <w:r w:rsidR="00C87936">
        <w:t>отзывом и приложенными к нему материалами.</w:t>
      </w:r>
    </w:p>
    <w:p w:rsidR="002434A8" w:rsidRDefault="00C87936" w:rsidP="00C87936">
      <w:pPr>
        <w:ind w:right="652" w:firstLine="709"/>
        <w:jc w:val="both"/>
      </w:pPr>
      <w:r>
        <w:t>Представитель налоговой инспекции</w:t>
      </w:r>
      <w:r w:rsidR="00311870">
        <w:t xml:space="preserve"> </w:t>
      </w:r>
      <w:r>
        <w:t>не возражала против удовлетворения ходатайства.</w:t>
      </w:r>
    </w:p>
    <w:p w:rsidR="00311870" w:rsidRPr="00311870" w:rsidRDefault="00B71CCE" w:rsidP="00C87936">
      <w:pPr>
        <w:ind w:right="652" w:firstLine="709"/>
        <w:jc w:val="both"/>
      </w:pPr>
      <w:r w:rsidRPr="00311870">
        <w:t>Согласно пункт</w:t>
      </w:r>
      <w:r w:rsidR="00C87936">
        <w:t>у</w:t>
      </w:r>
      <w:r w:rsidRPr="00311870">
        <w:t xml:space="preserve"> 1 статьи 25 АПК ПМР лица, участвующие в деле, имеют право </w:t>
      </w:r>
      <w:r w:rsidR="00311870" w:rsidRPr="00311870">
        <w:t>знакомиться с материалами дела, участвовать в исследовании доказательств, представлять свои доводы по всем возникающим в ходе рассмотрения дела вопросам, и пользоваться другими процессуальными правами, предоставленными им настоящим Кодексом.</w:t>
      </w:r>
    </w:p>
    <w:p w:rsidR="00561E6C" w:rsidRDefault="00561E6C" w:rsidP="00311870">
      <w:pPr>
        <w:tabs>
          <w:tab w:val="left" w:pos="9498"/>
        </w:tabs>
        <w:ind w:left="567" w:right="-58" w:firstLine="709"/>
        <w:jc w:val="both"/>
      </w:pPr>
    </w:p>
    <w:p w:rsidR="00561E6C" w:rsidRDefault="00561E6C" w:rsidP="00311870">
      <w:pPr>
        <w:tabs>
          <w:tab w:val="left" w:pos="9498"/>
        </w:tabs>
        <w:ind w:left="567" w:right="-58" w:firstLine="709"/>
        <w:jc w:val="both"/>
      </w:pPr>
    </w:p>
    <w:p w:rsidR="00561E6C" w:rsidRDefault="00561E6C" w:rsidP="00311870">
      <w:pPr>
        <w:tabs>
          <w:tab w:val="left" w:pos="9498"/>
        </w:tabs>
        <w:ind w:left="567" w:right="-58" w:firstLine="709"/>
        <w:jc w:val="both"/>
      </w:pPr>
    </w:p>
    <w:p w:rsidR="00311870" w:rsidRPr="00BB0DBE" w:rsidRDefault="00311870" w:rsidP="00311870">
      <w:pPr>
        <w:tabs>
          <w:tab w:val="left" w:pos="9498"/>
        </w:tabs>
        <w:ind w:left="567" w:right="-58" w:firstLine="709"/>
        <w:jc w:val="both"/>
      </w:pPr>
      <w:r w:rsidRPr="00BB0DBE">
        <w:lastRenderedPageBreak/>
        <w:t xml:space="preserve">Учитывая </w:t>
      </w:r>
      <w:r>
        <w:t>пра</w:t>
      </w:r>
      <w:r w:rsidR="00561E6C">
        <w:t xml:space="preserve">вовые положения, установленные </w:t>
      </w:r>
      <w:r>
        <w:t xml:space="preserve">п.1 ст.25 АПК ПМР, а также </w:t>
      </w:r>
      <w:r w:rsidRPr="00BB0DBE">
        <w:t xml:space="preserve">необходимость дополнительного изучения </w:t>
      </w:r>
      <w:r w:rsidR="002434A8">
        <w:t>судом</w:t>
      </w:r>
      <w:r w:rsidR="002434A8" w:rsidRPr="00BB0DBE">
        <w:t xml:space="preserve"> </w:t>
      </w:r>
      <w:r w:rsidRPr="00BB0DBE">
        <w:t>представленных доказательств</w:t>
      </w:r>
      <w:r>
        <w:t>,</w:t>
      </w:r>
      <w:r w:rsidRPr="00FE6E43">
        <w:t xml:space="preserve"> </w:t>
      </w:r>
      <w:r w:rsidRPr="00BB0DBE">
        <w:t>суд приходит к выводу о невозможности рассмотрения дела в настоящем судебном заседании</w:t>
      </w:r>
      <w:r>
        <w:t>, что в соответствии с п.1 ст.109 АПК ПМР является основанием для отложения рассмотрения дела.</w:t>
      </w:r>
      <w:r w:rsidRPr="00BB0DBE">
        <w:t xml:space="preserve"> </w:t>
      </w:r>
    </w:p>
    <w:p w:rsidR="00606082" w:rsidRDefault="00567797" w:rsidP="00311870">
      <w:pPr>
        <w:ind w:left="567" w:right="-58" w:firstLine="709"/>
        <w:jc w:val="both"/>
      </w:pPr>
      <w:r>
        <w:t>На основании изложенного,</w:t>
      </w:r>
      <w:r w:rsidR="00606082">
        <w:t xml:space="preserve"> Арбитражный суд Приднестровской Молдавской Республики, руководствуясь статьями </w:t>
      </w:r>
      <w:r w:rsidR="00311870">
        <w:t xml:space="preserve">25,107, </w:t>
      </w:r>
      <w:r w:rsidR="00606082">
        <w:t xml:space="preserve">109, 128 Арбитражного процессуального кодекса Приднестровской Молдавской Республики,  </w:t>
      </w:r>
    </w:p>
    <w:p w:rsidR="00606082" w:rsidRDefault="00606082" w:rsidP="0009620A">
      <w:pPr>
        <w:ind w:left="567" w:right="-58" w:firstLine="709"/>
        <w:jc w:val="center"/>
        <w:rPr>
          <w:b/>
        </w:rPr>
      </w:pPr>
    </w:p>
    <w:p w:rsidR="00606082" w:rsidRDefault="00606082" w:rsidP="0009620A">
      <w:pPr>
        <w:ind w:left="567" w:right="-58" w:firstLine="709"/>
        <w:jc w:val="center"/>
        <w:rPr>
          <w:b/>
        </w:rPr>
      </w:pPr>
      <w:r>
        <w:rPr>
          <w:b/>
        </w:rPr>
        <w:t xml:space="preserve"> О П Р Е Д Е Л И Л:</w:t>
      </w:r>
    </w:p>
    <w:p w:rsidR="00606082" w:rsidRDefault="00606082" w:rsidP="0009620A">
      <w:pPr>
        <w:ind w:left="567" w:right="-58" w:firstLine="709"/>
        <w:jc w:val="center"/>
        <w:rPr>
          <w:b/>
        </w:rPr>
      </w:pPr>
    </w:p>
    <w:p w:rsidR="007D7226" w:rsidRDefault="007D7226" w:rsidP="0009620A">
      <w:pPr>
        <w:ind w:left="567" w:right="-58" w:firstLine="709"/>
        <w:jc w:val="both"/>
      </w:pPr>
      <w:r>
        <w:t xml:space="preserve">Удовлетворить ходатайство представителя </w:t>
      </w:r>
      <w:r w:rsidR="00311870">
        <w:t>ответчика</w:t>
      </w:r>
      <w:r>
        <w:t>.</w:t>
      </w:r>
    </w:p>
    <w:p w:rsidR="007D7226" w:rsidRPr="00781009" w:rsidRDefault="00C87936" w:rsidP="007D7226">
      <w:pPr>
        <w:tabs>
          <w:tab w:val="left" w:pos="284"/>
        </w:tabs>
        <w:ind w:left="567" w:right="-58" w:firstLine="709"/>
        <w:jc w:val="both"/>
        <w:rPr>
          <w:color w:val="000000" w:themeColor="text1"/>
        </w:rPr>
      </w:pPr>
      <w:r>
        <w:rPr>
          <w:color w:val="000000" w:themeColor="text1"/>
        </w:rPr>
        <w:t>Отложить рассмотрение дела №930</w:t>
      </w:r>
      <w:r w:rsidR="007D7226" w:rsidRPr="00E87E1C">
        <w:rPr>
          <w:color w:val="000000" w:themeColor="text1"/>
        </w:rPr>
        <w:t xml:space="preserve">/20-02  </w:t>
      </w:r>
      <w:r w:rsidR="007D7226" w:rsidRPr="00781009">
        <w:rPr>
          <w:color w:val="000000" w:themeColor="text1"/>
        </w:rPr>
        <w:t xml:space="preserve">на </w:t>
      </w:r>
      <w:r>
        <w:rPr>
          <w:b/>
          <w:color w:val="000000" w:themeColor="text1"/>
        </w:rPr>
        <w:t>29</w:t>
      </w:r>
      <w:r w:rsidR="007D7226" w:rsidRPr="007D7226">
        <w:rPr>
          <w:b/>
          <w:color w:val="000000" w:themeColor="text1"/>
        </w:rPr>
        <w:t xml:space="preserve"> </w:t>
      </w:r>
      <w:r>
        <w:rPr>
          <w:b/>
          <w:color w:val="000000" w:themeColor="text1"/>
        </w:rPr>
        <w:t>января</w:t>
      </w:r>
      <w:r w:rsidR="007D7226">
        <w:rPr>
          <w:b/>
          <w:color w:val="000000" w:themeColor="text1"/>
        </w:rPr>
        <w:t xml:space="preserve"> </w:t>
      </w:r>
      <w:r w:rsidR="007D7226" w:rsidRPr="00781009">
        <w:rPr>
          <w:b/>
          <w:color w:val="000000" w:themeColor="text1"/>
        </w:rPr>
        <w:t xml:space="preserve"> 202</w:t>
      </w:r>
      <w:r>
        <w:rPr>
          <w:b/>
          <w:color w:val="000000" w:themeColor="text1"/>
        </w:rPr>
        <w:t>1</w:t>
      </w:r>
      <w:r w:rsidR="007D7226" w:rsidRPr="00781009">
        <w:rPr>
          <w:b/>
          <w:color w:val="000000" w:themeColor="text1"/>
        </w:rPr>
        <w:t xml:space="preserve"> года</w:t>
      </w:r>
      <w:r w:rsidR="007D7226" w:rsidRPr="00781009">
        <w:rPr>
          <w:color w:val="000000" w:themeColor="text1"/>
        </w:rPr>
        <w:t xml:space="preserve"> на </w:t>
      </w:r>
      <w:r>
        <w:rPr>
          <w:b/>
          <w:color w:val="000000" w:themeColor="text1"/>
        </w:rPr>
        <w:t>10</w:t>
      </w:r>
      <w:r w:rsidR="007D7226">
        <w:rPr>
          <w:b/>
          <w:color w:val="000000" w:themeColor="text1"/>
        </w:rPr>
        <w:t>.</w:t>
      </w:r>
      <w:r w:rsidR="00311870">
        <w:rPr>
          <w:b/>
          <w:color w:val="000000" w:themeColor="text1"/>
        </w:rPr>
        <w:t>0</w:t>
      </w:r>
      <w:r w:rsidR="007D7226">
        <w:rPr>
          <w:b/>
          <w:color w:val="000000" w:themeColor="text1"/>
        </w:rPr>
        <w:t xml:space="preserve">0 </w:t>
      </w:r>
      <w:r w:rsidR="007D7226" w:rsidRPr="00781009">
        <w:rPr>
          <w:b/>
          <w:color w:val="000000" w:themeColor="text1"/>
        </w:rPr>
        <w:t xml:space="preserve">часов </w:t>
      </w:r>
      <w:r w:rsidR="007D7226" w:rsidRPr="00781009">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437FF4" w:rsidRDefault="00437FF4" w:rsidP="0009620A">
      <w:pPr>
        <w:ind w:left="567" w:right="-58" w:firstLine="709"/>
        <w:jc w:val="both"/>
      </w:pPr>
    </w:p>
    <w:p w:rsidR="00BF7322" w:rsidRDefault="00BF7322" w:rsidP="0009620A">
      <w:pPr>
        <w:ind w:left="567" w:right="-58" w:firstLine="709"/>
        <w:jc w:val="both"/>
      </w:pPr>
      <w:r>
        <w:t xml:space="preserve">Определение не обжалуется. </w:t>
      </w:r>
    </w:p>
    <w:p w:rsidR="00BF7322" w:rsidRDefault="00BF7322" w:rsidP="0009620A">
      <w:pPr>
        <w:ind w:left="567" w:right="-58" w:firstLine="709"/>
        <w:jc w:val="both"/>
        <w:rPr>
          <w:b/>
        </w:rPr>
      </w:pPr>
    </w:p>
    <w:p w:rsidR="00BF7322" w:rsidRDefault="00BF7322" w:rsidP="0009620A">
      <w:pPr>
        <w:ind w:left="567" w:right="-58" w:firstLine="709"/>
        <w:jc w:val="both"/>
        <w:rPr>
          <w:b/>
        </w:rPr>
      </w:pPr>
    </w:p>
    <w:p w:rsidR="00BF7322" w:rsidRDefault="00BF7322" w:rsidP="0009620A">
      <w:pPr>
        <w:ind w:left="567" w:right="-58" w:firstLine="709"/>
        <w:jc w:val="both"/>
        <w:rPr>
          <w:b/>
        </w:rPr>
      </w:pPr>
    </w:p>
    <w:p w:rsidR="00BF7322" w:rsidRDefault="00BF7322" w:rsidP="0009620A">
      <w:pPr>
        <w:ind w:left="567" w:right="-58" w:firstLine="709"/>
        <w:jc w:val="both"/>
        <w:rPr>
          <w:b/>
        </w:rPr>
      </w:pPr>
      <w:r>
        <w:rPr>
          <w:b/>
        </w:rPr>
        <w:t>Судья Арбитражного суда</w:t>
      </w:r>
    </w:p>
    <w:p w:rsidR="00BF7322" w:rsidRDefault="00BF7322" w:rsidP="0009620A">
      <w:pPr>
        <w:ind w:left="567" w:right="-58" w:firstLine="709"/>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09620A">
      <w:pPr>
        <w:ind w:left="567" w:right="-58" w:firstLine="709"/>
        <w:jc w:val="both"/>
        <w:rPr>
          <w:b/>
        </w:rPr>
      </w:pPr>
    </w:p>
    <w:p w:rsidR="00BF7322" w:rsidRDefault="00BF7322" w:rsidP="0009620A">
      <w:pPr>
        <w:ind w:left="567" w:right="-58" w:firstLine="709"/>
        <w:jc w:val="both"/>
        <w:rPr>
          <w:b/>
        </w:rPr>
      </w:pPr>
    </w:p>
    <w:p w:rsidR="00E87E1C" w:rsidRPr="0019237E" w:rsidRDefault="00E87E1C" w:rsidP="00BF7322">
      <w:pPr>
        <w:ind w:right="650" w:firstLine="709"/>
        <w:jc w:val="both"/>
        <w:rPr>
          <w:b/>
          <w:sz w:val="20"/>
          <w:szCs w:val="20"/>
        </w:rPr>
      </w:pPr>
    </w:p>
    <w:sectPr w:rsidR="00E87E1C" w:rsidRPr="0019237E" w:rsidSect="00C87936">
      <w:footerReference w:type="default" r:id="rId9"/>
      <w:pgSz w:w="11906" w:h="16838"/>
      <w:pgMar w:top="720" w:right="282"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8E6" w:rsidRDefault="005508E6" w:rsidP="00747910">
      <w:r>
        <w:separator/>
      </w:r>
    </w:p>
  </w:endnote>
  <w:endnote w:type="continuationSeparator" w:id="1">
    <w:p w:rsidR="005508E6" w:rsidRDefault="005508E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C47597">
    <w:pPr>
      <w:pStyle w:val="a7"/>
      <w:jc w:val="right"/>
    </w:pPr>
    <w:fldSimple w:instr=" PAGE   \* MERGEFORMAT ">
      <w:r w:rsidR="00561E6C">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8E6" w:rsidRDefault="005508E6" w:rsidP="00747910">
      <w:r>
        <w:separator/>
      </w:r>
    </w:p>
  </w:footnote>
  <w:footnote w:type="continuationSeparator" w:id="1">
    <w:p w:rsidR="005508E6" w:rsidRDefault="005508E6"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0245A8"/>
    <w:multiLevelType w:val="hybridMultilevel"/>
    <w:tmpl w:val="E982E66C"/>
    <w:lvl w:ilvl="0" w:tplc="D6EE010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67586"/>
  </w:hdrShapeDefaults>
  <w:footnotePr>
    <w:footnote w:id="0"/>
    <w:footnote w:id="1"/>
  </w:footnotePr>
  <w:endnotePr>
    <w:endnote w:id="0"/>
    <w:endnote w:id="1"/>
  </w:endnotePr>
  <w:compat/>
  <w:rsids>
    <w:rsidRoot w:val="000C4195"/>
    <w:rsid w:val="00011073"/>
    <w:rsid w:val="000126C2"/>
    <w:rsid w:val="000400F3"/>
    <w:rsid w:val="00045A0B"/>
    <w:rsid w:val="000637A6"/>
    <w:rsid w:val="00080B6B"/>
    <w:rsid w:val="00081B5A"/>
    <w:rsid w:val="0008300A"/>
    <w:rsid w:val="00085128"/>
    <w:rsid w:val="00091ECB"/>
    <w:rsid w:val="0009620A"/>
    <w:rsid w:val="000A7923"/>
    <w:rsid w:val="000B5210"/>
    <w:rsid w:val="000C4195"/>
    <w:rsid w:val="000C512D"/>
    <w:rsid w:val="000C64A5"/>
    <w:rsid w:val="000E2672"/>
    <w:rsid w:val="000E5906"/>
    <w:rsid w:val="000F183A"/>
    <w:rsid w:val="00104D54"/>
    <w:rsid w:val="0012080B"/>
    <w:rsid w:val="00162333"/>
    <w:rsid w:val="00165B73"/>
    <w:rsid w:val="00181BA6"/>
    <w:rsid w:val="001822F2"/>
    <w:rsid w:val="001823B7"/>
    <w:rsid w:val="0019237E"/>
    <w:rsid w:val="001938F2"/>
    <w:rsid w:val="00195257"/>
    <w:rsid w:val="001979FD"/>
    <w:rsid w:val="001A48C1"/>
    <w:rsid w:val="001B30A8"/>
    <w:rsid w:val="001B62EA"/>
    <w:rsid w:val="001C0D5F"/>
    <w:rsid w:val="001C1B4F"/>
    <w:rsid w:val="001D3D23"/>
    <w:rsid w:val="001E45FA"/>
    <w:rsid w:val="001F5849"/>
    <w:rsid w:val="00205972"/>
    <w:rsid w:val="00212E13"/>
    <w:rsid w:val="00216F84"/>
    <w:rsid w:val="00227353"/>
    <w:rsid w:val="002431E5"/>
    <w:rsid w:val="002434A8"/>
    <w:rsid w:val="0026059C"/>
    <w:rsid w:val="00261407"/>
    <w:rsid w:val="00270CED"/>
    <w:rsid w:val="002828CA"/>
    <w:rsid w:val="00285F01"/>
    <w:rsid w:val="00292935"/>
    <w:rsid w:val="002935E2"/>
    <w:rsid w:val="002A1786"/>
    <w:rsid w:val="002B5E5D"/>
    <w:rsid w:val="002D1EC5"/>
    <w:rsid w:val="002D2926"/>
    <w:rsid w:val="002D6295"/>
    <w:rsid w:val="002E0357"/>
    <w:rsid w:val="002E193F"/>
    <w:rsid w:val="002F0A0D"/>
    <w:rsid w:val="00303D72"/>
    <w:rsid w:val="00311870"/>
    <w:rsid w:val="00325520"/>
    <w:rsid w:val="003331A5"/>
    <w:rsid w:val="003558DC"/>
    <w:rsid w:val="00365A17"/>
    <w:rsid w:val="00381CF3"/>
    <w:rsid w:val="003A617A"/>
    <w:rsid w:val="003B1FF2"/>
    <w:rsid w:val="003B6264"/>
    <w:rsid w:val="003C0922"/>
    <w:rsid w:val="003F304F"/>
    <w:rsid w:val="00424065"/>
    <w:rsid w:val="0042556E"/>
    <w:rsid w:val="0043022E"/>
    <w:rsid w:val="00435D1A"/>
    <w:rsid w:val="00437FF4"/>
    <w:rsid w:val="00440CB8"/>
    <w:rsid w:val="00444EB1"/>
    <w:rsid w:val="0045590A"/>
    <w:rsid w:val="00462D10"/>
    <w:rsid w:val="00474C10"/>
    <w:rsid w:val="00481B56"/>
    <w:rsid w:val="00485A7C"/>
    <w:rsid w:val="004A01C7"/>
    <w:rsid w:val="004B0F41"/>
    <w:rsid w:val="004C56EA"/>
    <w:rsid w:val="004C701C"/>
    <w:rsid w:val="004F7B6D"/>
    <w:rsid w:val="00503476"/>
    <w:rsid w:val="005043B3"/>
    <w:rsid w:val="0051667D"/>
    <w:rsid w:val="00531BFC"/>
    <w:rsid w:val="00533BE1"/>
    <w:rsid w:val="005508E6"/>
    <w:rsid w:val="00554B3A"/>
    <w:rsid w:val="00561E6C"/>
    <w:rsid w:val="00567797"/>
    <w:rsid w:val="005A6736"/>
    <w:rsid w:val="005B665C"/>
    <w:rsid w:val="00605EA7"/>
    <w:rsid w:val="00606082"/>
    <w:rsid w:val="00612F4D"/>
    <w:rsid w:val="006478E4"/>
    <w:rsid w:val="006526EB"/>
    <w:rsid w:val="0066051F"/>
    <w:rsid w:val="00693F87"/>
    <w:rsid w:val="00694E57"/>
    <w:rsid w:val="006976EB"/>
    <w:rsid w:val="006A5E49"/>
    <w:rsid w:val="006C6D2B"/>
    <w:rsid w:val="006C7909"/>
    <w:rsid w:val="006D4A80"/>
    <w:rsid w:val="006E570D"/>
    <w:rsid w:val="006F14B3"/>
    <w:rsid w:val="006F1DF0"/>
    <w:rsid w:val="007005CA"/>
    <w:rsid w:val="00710036"/>
    <w:rsid w:val="00717526"/>
    <w:rsid w:val="00746764"/>
    <w:rsid w:val="00747910"/>
    <w:rsid w:val="00750035"/>
    <w:rsid w:val="0075091C"/>
    <w:rsid w:val="0078061E"/>
    <w:rsid w:val="00781009"/>
    <w:rsid w:val="00791858"/>
    <w:rsid w:val="007A51C3"/>
    <w:rsid w:val="007A614C"/>
    <w:rsid w:val="007C0CE8"/>
    <w:rsid w:val="007C124E"/>
    <w:rsid w:val="007C46FF"/>
    <w:rsid w:val="007D7226"/>
    <w:rsid w:val="007F5D91"/>
    <w:rsid w:val="007F6115"/>
    <w:rsid w:val="00803B0E"/>
    <w:rsid w:val="00804CD8"/>
    <w:rsid w:val="00813A13"/>
    <w:rsid w:val="00814D4F"/>
    <w:rsid w:val="00821468"/>
    <w:rsid w:val="008273B9"/>
    <w:rsid w:val="00833454"/>
    <w:rsid w:val="008452B7"/>
    <w:rsid w:val="00846717"/>
    <w:rsid w:val="0085504A"/>
    <w:rsid w:val="00866AE3"/>
    <w:rsid w:val="00897759"/>
    <w:rsid w:val="008A11D6"/>
    <w:rsid w:val="008D2738"/>
    <w:rsid w:val="008D34DD"/>
    <w:rsid w:val="008F4F8B"/>
    <w:rsid w:val="008F60C5"/>
    <w:rsid w:val="008F64F3"/>
    <w:rsid w:val="0090045E"/>
    <w:rsid w:val="00900716"/>
    <w:rsid w:val="00903238"/>
    <w:rsid w:val="00904994"/>
    <w:rsid w:val="00917458"/>
    <w:rsid w:val="00926900"/>
    <w:rsid w:val="00947C3B"/>
    <w:rsid w:val="00991CBB"/>
    <w:rsid w:val="00997222"/>
    <w:rsid w:val="009977D8"/>
    <w:rsid w:val="009B1FD7"/>
    <w:rsid w:val="009B5C25"/>
    <w:rsid w:val="009B61B4"/>
    <w:rsid w:val="009C3BE2"/>
    <w:rsid w:val="009D69D3"/>
    <w:rsid w:val="009F37CE"/>
    <w:rsid w:val="00A032B6"/>
    <w:rsid w:val="00A246E5"/>
    <w:rsid w:val="00A33535"/>
    <w:rsid w:val="00A42F10"/>
    <w:rsid w:val="00A45BF9"/>
    <w:rsid w:val="00A46854"/>
    <w:rsid w:val="00A654E1"/>
    <w:rsid w:val="00A80E5C"/>
    <w:rsid w:val="00AA05B6"/>
    <w:rsid w:val="00AB326C"/>
    <w:rsid w:val="00AB632B"/>
    <w:rsid w:val="00AC58DE"/>
    <w:rsid w:val="00AC6E73"/>
    <w:rsid w:val="00AD4BF0"/>
    <w:rsid w:val="00AE1E59"/>
    <w:rsid w:val="00AE51C6"/>
    <w:rsid w:val="00AF591D"/>
    <w:rsid w:val="00B07D65"/>
    <w:rsid w:val="00B10265"/>
    <w:rsid w:val="00B15B03"/>
    <w:rsid w:val="00B47CD7"/>
    <w:rsid w:val="00B53400"/>
    <w:rsid w:val="00B53DF1"/>
    <w:rsid w:val="00B564AA"/>
    <w:rsid w:val="00B71CCE"/>
    <w:rsid w:val="00B7249F"/>
    <w:rsid w:val="00B94364"/>
    <w:rsid w:val="00BD306D"/>
    <w:rsid w:val="00BE7BA6"/>
    <w:rsid w:val="00BF7322"/>
    <w:rsid w:val="00C24CF6"/>
    <w:rsid w:val="00C3734A"/>
    <w:rsid w:val="00C43442"/>
    <w:rsid w:val="00C4443F"/>
    <w:rsid w:val="00C47597"/>
    <w:rsid w:val="00C502E5"/>
    <w:rsid w:val="00C518EB"/>
    <w:rsid w:val="00C52E1E"/>
    <w:rsid w:val="00C5718C"/>
    <w:rsid w:val="00C77370"/>
    <w:rsid w:val="00C849F3"/>
    <w:rsid w:val="00C87936"/>
    <w:rsid w:val="00CA1791"/>
    <w:rsid w:val="00CC555F"/>
    <w:rsid w:val="00CC737D"/>
    <w:rsid w:val="00CD637D"/>
    <w:rsid w:val="00CE0A37"/>
    <w:rsid w:val="00CF4DCA"/>
    <w:rsid w:val="00D0688E"/>
    <w:rsid w:val="00D2564A"/>
    <w:rsid w:val="00D339AC"/>
    <w:rsid w:val="00D41468"/>
    <w:rsid w:val="00D640E8"/>
    <w:rsid w:val="00D65134"/>
    <w:rsid w:val="00D65600"/>
    <w:rsid w:val="00D726D4"/>
    <w:rsid w:val="00D90A20"/>
    <w:rsid w:val="00D91998"/>
    <w:rsid w:val="00D96E34"/>
    <w:rsid w:val="00DA6EC0"/>
    <w:rsid w:val="00DD30D9"/>
    <w:rsid w:val="00DF4C6A"/>
    <w:rsid w:val="00E020DE"/>
    <w:rsid w:val="00E10EEF"/>
    <w:rsid w:val="00E25672"/>
    <w:rsid w:val="00E265BC"/>
    <w:rsid w:val="00E267AF"/>
    <w:rsid w:val="00E37C05"/>
    <w:rsid w:val="00E37FF1"/>
    <w:rsid w:val="00E47763"/>
    <w:rsid w:val="00E6678D"/>
    <w:rsid w:val="00E67E5E"/>
    <w:rsid w:val="00E715EC"/>
    <w:rsid w:val="00E76C3A"/>
    <w:rsid w:val="00E77BBC"/>
    <w:rsid w:val="00E87E1C"/>
    <w:rsid w:val="00E90DB1"/>
    <w:rsid w:val="00E922C9"/>
    <w:rsid w:val="00E92C98"/>
    <w:rsid w:val="00E975E9"/>
    <w:rsid w:val="00ED67B4"/>
    <w:rsid w:val="00F13710"/>
    <w:rsid w:val="00F14E1C"/>
    <w:rsid w:val="00F16008"/>
    <w:rsid w:val="00F2401C"/>
    <w:rsid w:val="00F253A2"/>
    <w:rsid w:val="00F354AA"/>
    <w:rsid w:val="00F64381"/>
    <w:rsid w:val="00F72C4D"/>
    <w:rsid w:val="00F91EE1"/>
    <w:rsid w:val="00F92BB5"/>
    <w:rsid w:val="00FA6E55"/>
    <w:rsid w:val="00FB599A"/>
    <w:rsid w:val="00FC10E4"/>
    <w:rsid w:val="00FC1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758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к3,Зн"/>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1773943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587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467</Words>
  <Characters>2662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22</cp:revision>
  <cp:lastPrinted>2021-01-25T07:10:00Z</cp:lastPrinted>
  <dcterms:created xsi:type="dcterms:W3CDTF">2020-07-01T06:38:00Z</dcterms:created>
  <dcterms:modified xsi:type="dcterms:W3CDTF">2021-01-25T07:10:00Z</dcterms:modified>
</cp:coreProperties>
</file>