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9E2357" w:rsidRPr="00FC63D6" w:rsidTr="009E2357">
        <w:trPr>
          <w:trHeight w:val="259"/>
        </w:trPr>
        <w:tc>
          <w:tcPr>
            <w:tcW w:w="3969" w:type="dxa"/>
          </w:tcPr>
          <w:p w:rsidR="009E2357" w:rsidRPr="00FC63D6" w:rsidRDefault="009E2357" w:rsidP="009E2357">
            <w:pPr>
              <w:spacing w:after="0" w:line="240" w:lineRule="auto"/>
              <w:rPr>
                <w:rFonts w:ascii="Times New Roman" w:eastAsia="Calibri" w:hAnsi="Times New Roman" w:cs="Times New Roman"/>
                <w:bCs/>
                <w:sz w:val="24"/>
                <w:szCs w:val="24"/>
              </w:rPr>
            </w:pPr>
            <w:r w:rsidRPr="00FC63D6">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2390140</wp:posOffset>
                  </wp:positionH>
                  <wp:positionV relativeFrom="paragraph">
                    <wp:posOffset>-292735</wp:posOffset>
                  </wp:positionV>
                  <wp:extent cx="986790" cy="1000125"/>
                  <wp:effectExtent l="19050" t="0" r="381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Pr="00FC63D6">
              <w:rPr>
                <w:rFonts w:ascii="Times New Roman" w:eastAsia="Calibri" w:hAnsi="Times New Roman" w:cs="Times New Roman"/>
                <w:sz w:val="24"/>
                <w:szCs w:val="24"/>
              </w:rPr>
              <w:t xml:space="preserve">исх. № </w:t>
            </w:r>
            <w:r w:rsidRPr="00FC63D6">
              <w:rPr>
                <w:rFonts w:ascii="Times New Roman" w:eastAsia="Calibri" w:hAnsi="Times New Roman" w:cs="Times New Roman"/>
                <w:bCs/>
                <w:sz w:val="24"/>
                <w:szCs w:val="24"/>
              </w:rPr>
              <w:t>______________________</w:t>
            </w:r>
          </w:p>
        </w:tc>
      </w:tr>
      <w:tr w:rsidR="009E2357" w:rsidRPr="00FC63D6" w:rsidTr="009E2357">
        <w:tc>
          <w:tcPr>
            <w:tcW w:w="3969" w:type="dxa"/>
          </w:tcPr>
          <w:p w:rsidR="009E2357" w:rsidRPr="00FC63D6" w:rsidRDefault="009E2357" w:rsidP="009E2357">
            <w:pPr>
              <w:spacing w:after="0" w:line="240" w:lineRule="auto"/>
              <w:ind w:firstLine="709"/>
              <w:rPr>
                <w:rFonts w:ascii="Times New Roman" w:eastAsia="Calibri" w:hAnsi="Times New Roman" w:cs="Times New Roman"/>
                <w:bCs/>
                <w:sz w:val="24"/>
                <w:szCs w:val="24"/>
              </w:rPr>
            </w:pPr>
            <w:r w:rsidRPr="00FC63D6">
              <w:rPr>
                <w:rFonts w:ascii="Times New Roman" w:eastAsia="Calibri" w:hAnsi="Times New Roman" w:cs="Times New Roman"/>
                <w:bCs/>
                <w:sz w:val="24"/>
                <w:szCs w:val="24"/>
              </w:rPr>
              <w:t xml:space="preserve">   </w:t>
            </w:r>
          </w:p>
        </w:tc>
      </w:tr>
      <w:tr w:rsidR="009E2357" w:rsidRPr="00FC63D6" w:rsidTr="009E2357">
        <w:tc>
          <w:tcPr>
            <w:tcW w:w="3969" w:type="dxa"/>
          </w:tcPr>
          <w:p w:rsidR="009E2357" w:rsidRPr="00FC63D6" w:rsidRDefault="009E2357" w:rsidP="009E2357">
            <w:pPr>
              <w:spacing w:after="0" w:line="240" w:lineRule="auto"/>
              <w:rPr>
                <w:rFonts w:ascii="Times New Roman" w:eastAsia="Calibri" w:hAnsi="Times New Roman" w:cs="Times New Roman"/>
                <w:b/>
                <w:bCs/>
                <w:sz w:val="24"/>
                <w:szCs w:val="24"/>
              </w:rPr>
            </w:pPr>
            <w:r w:rsidRPr="00FC63D6">
              <w:rPr>
                <w:rFonts w:ascii="Times New Roman" w:eastAsia="Calibri" w:hAnsi="Times New Roman" w:cs="Times New Roman"/>
                <w:bCs/>
                <w:sz w:val="24"/>
                <w:szCs w:val="24"/>
              </w:rPr>
              <w:t xml:space="preserve">от </w:t>
            </w:r>
            <w:r w:rsidRPr="00FC63D6">
              <w:rPr>
                <w:rFonts w:ascii="Times New Roman" w:eastAsia="Calibri" w:hAnsi="Times New Roman" w:cs="Times New Roman"/>
                <w:sz w:val="24"/>
                <w:szCs w:val="24"/>
              </w:rPr>
              <w:t>«</w:t>
            </w:r>
            <w:r w:rsidRPr="00FC63D6">
              <w:rPr>
                <w:rFonts w:ascii="Times New Roman" w:eastAsia="Calibri" w:hAnsi="Times New Roman" w:cs="Times New Roman"/>
                <w:sz w:val="24"/>
                <w:szCs w:val="24"/>
                <w:lang w:val="en-US"/>
              </w:rPr>
              <w:t>___</w:t>
            </w:r>
            <w:r w:rsidRPr="00FC63D6">
              <w:rPr>
                <w:rFonts w:ascii="Times New Roman" w:eastAsia="Calibri" w:hAnsi="Times New Roman" w:cs="Times New Roman"/>
                <w:sz w:val="24"/>
                <w:szCs w:val="24"/>
              </w:rPr>
              <w:t>»</w:t>
            </w:r>
            <w:r w:rsidRPr="00FC63D6">
              <w:rPr>
                <w:rFonts w:ascii="Times New Roman" w:eastAsia="Calibri" w:hAnsi="Times New Roman" w:cs="Times New Roman"/>
                <w:b/>
                <w:bCs/>
                <w:sz w:val="24"/>
                <w:szCs w:val="24"/>
              </w:rPr>
              <w:t xml:space="preserve">_____________ </w:t>
            </w:r>
            <w:r w:rsidRPr="00FC63D6">
              <w:rPr>
                <w:rFonts w:ascii="Times New Roman" w:eastAsia="Calibri" w:hAnsi="Times New Roman" w:cs="Times New Roman"/>
                <w:bCs/>
                <w:sz w:val="24"/>
                <w:szCs w:val="24"/>
              </w:rPr>
              <w:t>20____г.</w:t>
            </w:r>
          </w:p>
        </w:tc>
      </w:tr>
    </w:tbl>
    <w:p w:rsidR="009E2357" w:rsidRPr="00FC63D6" w:rsidRDefault="009E2357" w:rsidP="009E2357">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9E2357" w:rsidRPr="00FC63D6" w:rsidTr="009E2357">
        <w:trPr>
          <w:trHeight w:val="342"/>
        </w:trPr>
        <w:tc>
          <w:tcPr>
            <w:tcW w:w="3888" w:type="dxa"/>
            <w:shd w:val="clear" w:color="auto" w:fill="auto"/>
          </w:tcPr>
          <w:p w:rsidR="009E2357" w:rsidRPr="00FC63D6" w:rsidRDefault="009E2357" w:rsidP="009E2357">
            <w:pPr>
              <w:spacing w:after="0" w:line="240" w:lineRule="auto"/>
              <w:ind w:firstLine="709"/>
              <w:jc w:val="right"/>
              <w:rPr>
                <w:rFonts w:ascii="Times New Roman" w:eastAsia="Calibri" w:hAnsi="Times New Roman" w:cs="Times New Roman"/>
                <w:color w:val="000000"/>
                <w:sz w:val="24"/>
                <w:szCs w:val="24"/>
              </w:rPr>
            </w:pPr>
          </w:p>
        </w:tc>
      </w:tr>
    </w:tbl>
    <w:p w:rsidR="009E2357" w:rsidRPr="00FC63D6" w:rsidRDefault="009E2357" w:rsidP="009E2357">
      <w:pPr>
        <w:spacing w:after="0" w:line="240" w:lineRule="auto"/>
        <w:ind w:firstLine="709"/>
        <w:jc w:val="center"/>
        <w:rPr>
          <w:rFonts w:ascii="Times New Roman" w:hAnsi="Times New Roman" w:cs="Times New Roman"/>
          <w:b/>
          <w:color w:val="5F5F5F"/>
          <w:sz w:val="24"/>
          <w:szCs w:val="24"/>
        </w:rPr>
      </w:pPr>
    </w:p>
    <w:p w:rsidR="009E2357" w:rsidRPr="00FC63D6" w:rsidRDefault="009E2357" w:rsidP="009E2357">
      <w:pPr>
        <w:spacing w:after="0" w:line="240" w:lineRule="auto"/>
        <w:ind w:firstLine="709"/>
        <w:jc w:val="center"/>
        <w:rPr>
          <w:rFonts w:ascii="Times New Roman" w:hAnsi="Times New Roman" w:cs="Times New Roman"/>
          <w:b/>
          <w:sz w:val="24"/>
          <w:szCs w:val="24"/>
        </w:rPr>
      </w:pPr>
      <w:r w:rsidRPr="00FC63D6">
        <w:rPr>
          <w:rFonts w:ascii="Times New Roman" w:hAnsi="Times New Roman" w:cs="Times New Roman"/>
          <w:b/>
          <w:sz w:val="24"/>
          <w:szCs w:val="24"/>
        </w:rPr>
        <w:t>АРБИТРАЖНЫЙ СУД</w:t>
      </w:r>
    </w:p>
    <w:p w:rsidR="009E2357" w:rsidRPr="00FC63D6" w:rsidRDefault="009E2357" w:rsidP="009E2357">
      <w:pPr>
        <w:spacing w:after="0" w:line="240" w:lineRule="auto"/>
        <w:ind w:firstLine="709"/>
        <w:jc w:val="center"/>
        <w:rPr>
          <w:rFonts w:ascii="Times New Roman" w:hAnsi="Times New Roman" w:cs="Times New Roman"/>
          <w:b/>
          <w:sz w:val="24"/>
          <w:szCs w:val="24"/>
        </w:rPr>
      </w:pPr>
      <w:r w:rsidRPr="00FC63D6">
        <w:rPr>
          <w:rFonts w:ascii="Times New Roman" w:hAnsi="Times New Roman" w:cs="Times New Roman"/>
          <w:b/>
          <w:sz w:val="24"/>
          <w:szCs w:val="24"/>
        </w:rPr>
        <w:t>ПРИДНЕСТРОВСКОЙ МОЛДАВСКОЙ РЕСПУБЛИКИ</w:t>
      </w:r>
    </w:p>
    <w:p w:rsidR="009E2357" w:rsidRPr="00F55CA5" w:rsidRDefault="009E2357" w:rsidP="009E2357">
      <w:pPr>
        <w:spacing w:after="0" w:line="240" w:lineRule="auto"/>
        <w:ind w:left="-181" w:firstLine="709"/>
        <w:jc w:val="center"/>
        <w:rPr>
          <w:rFonts w:ascii="Times New Roman" w:hAnsi="Times New Roman" w:cs="Times New Roman"/>
          <w:sz w:val="20"/>
          <w:szCs w:val="20"/>
        </w:rPr>
      </w:pPr>
      <w:r w:rsidRPr="00F55CA5">
        <w:rPr>
          <w:rFonts w:ascii="Times New Roman" w:hAnsi="Times New Roman" w:cs="Times New Roman"/>
          <w:sz w:val="20"/>
          <w:szCs w:val="20"/>
        </w:rPr>
        <w:t>3300, г. Тирасполь, ул. Ленина, 1/2. Тел. 7-70-47, 7-42-07</w:t>
      </w:r>
    </w:p>
    <w:p w:rsidR="009E2357" w:rsidRPr="00F55CA5" w:rsidRDefault="009E2357" w:rsidP="009E2357">
      <w:pPr>
        <w:spacing w:after="0" w:line="240" w:lineRule="auto"/>
        <w:ind w:left="-181" w:firstLine="709"/>
        <w:jc w:val="center"/>
        <w:rPr>
          <w:rFonts w:ascii="Times New Roman" w:hAnsi="Times New Roman" w:cs="Times New Roman"/>
          <w:sz w:val="20"/>
          <w:szCs w:val="20"/>
        </w:rPr>
      </w:pPr>
      <w:r w:rsidRPr="00F55CA5">
        <w:rPr>
          <w:rFonts w:ascii="Times New Roman" w:hAnsi="Times New Roman" w:cs="Times New Roman"/>
          <w:sz w:val="20"/>
          <w:szCs w:val="20"/>
        </w:rPr>
        <w:t xml:space="preserve">Официальный сайт: </w:t>
      </w:r>
      <w:proofErr w:type="spellStart"/>
      <w:r w:rsidRPr="00F55CA5">
        <w:rPr>
          <w:rFonts w:ascii="Times New Roman" w:hAnsi="Times New Roman" w:cs="Times New Roman"/>
          <w:sz w:val="20"/>
          <w:szCs w:val="20"/>
        </w:rPr>
        <w:t>www</w:t>
      </w:r>
      <w:proofErr w:type="spellEnd"/>
      <w:r w:rsidRPr="00F55CA5">
        <w:rPr>
          <w:rFonts w:ascii="Times New Roman" w:hAnsi="Times New Roman" w:cs="Times New Roman"/>
          <w:sz w:val="20"/>
          <w:szCs w:val="20"/>
        </w:rPr>
        <w:t>.</w:t>
      </w:r>
      <w:proofErr w:type="spellStart"/>
      <w:r w:rsidRPr="00F55CA5">
        <w:rPr>
          <w:rFonts w:ascii="Times New Roman" w:hAnsi="Times New Roman" w:cs="Times New Roman"/>
          <w:sz w:val="20"/>
          <w:szCs w:val="20"/>
          <w:lang w:val="en-US"/>
        </w:rPr>
        <w:t>arbitr</w:t>
      </w:r>
      <w:proofErr w:type="spellEnd"/>
      <w:r w:rsidRPr="00F55CA5">
        <w:rPr>
          <w:rFonts w:ascii="Times New Roman" w:hAnsi="Times New Roman" w:cs="Times New Roman"/>
          <w:sz w:val="20"/>
          <w:szCs w:val="20"/>
        </w:rPr>
        <w:t>.</w:t>
      </w:r>
      <w:proofErr w:type="spellStart"/>
      <w:r w:rsidRPr="00F55CA5">
        <w:rPr>
          <w:rFonts w:ascii="Times New Roman" w:hAnsi="Times New Roman" w:cs="Times New Roman"/>
          <w:sz w:val="20"/>
          <w:szCs w:val="20"/>
        </w:rPr>
        <w:t>gospmr</w:t>
      </w:r>
      <w:proofErr w:type="spellEnd"/>
      <w:r w:rsidRPr="00F55CA5">
        <w:rPr>
          <w:rFonts w:ascii="Times New Roman" w:hAnsi="Times New Roman" w:cs="Times New Roman"/>
          <w:sz w:val="20"/>
          <w:szCs w:val="20"/>
        </w:rPr>
        <w:t>.</w:t>
      </w:r>
      <w:r w:rsidRPr="00F55CA5">
        <w:rPr>
          <w:rFonts w:ascii="Times New Roman" w:hAnsi="Times New Roman" w:cs="Times New Roman"/>
          <w:sz w:val="20"/>
          <w:szCs w:val="20"/>
          <w:lang w:val="en-US"/>
        </w:rPr>
        <w:t>org</w:t>
      </w:r>
    </w:p>
    <w:p w:rsidR="009E2357" w:rsidRPr="00FC63D6" w:rsidRDefault="00DA1C91" w:rsidP="009E2357">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9E2357" w:rsidRPr="00FC63D6" w:rsidRDefault="009E2357" w:rsidP="009E2357">
      <w:pPr>
        <w:spacing w:after="0" w:line="240" w:lineRule="auto"/>
        <w:ind w:left="-181" w:firstLine="709"/>
        <w:jc w:val="center"/>
        <w:rPr>
          <w:rFonts w:ascii="Times New Roman" w:hAnsi="Times New Roman" w:cs="Times New Roman"/>
          <w:b/>
          <w:sz w:val="24"/>
          <w:szCs w:val="24"/>
        </w:rPr>
      </w:pPr>
      <w:r w:rsidRPr="00FC63D6">
        <w:rPr>
          <w:rFonts w:ascii="Times New Roman" w:hAnsi="Times New Roman" w:cs="Times New Roman"/>
          <w:b/>
          <w:sz w:val="24"/>
          <w:szCs w:val="24"/>
        </w:rPr>
        <w:t xml:space="preserve">О </w:t>
      </w:r>
      <w:proofErr w:type="gramStart"/>
      <w:r w:rsidRPr="00FC63D6">
        <w:rPr>
          <w:rFonts w:ascii="Times New Roman" w:hAnsi="Times New Roman" w:cs="Times New Roman"/>
          <w:b/>
          <w:sz w:val="24"/>
          <w:szCs w:val="24"/>
        </w:rPr>
        <w:t>П</w:t>
      </w:r>
      <w:proofErr w:type="gramEnd"/>
      <w:r w:rsidRPr="00FC63D6">
        <w:rPr>
          <w:rFonts w:ascii="Times New Roman" w:hAnsi="Times New Roman" w:cs="Times New Roman"/>
          <w:b/>
          <w:sz w:val="24"/>
          <w:szCs w:val="24"/>
        </w:rPr>
        <w:t xml:space="preserve"> Р Е Д Е Л Е Н И Е</w:t>
      </w:r>
    </w:p>
    <w:p w:rsidR="009E2357" w:rsidRPr="00FC63D6" w:rsidRDefault="00565FA0" w:rsidP="009E235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о процессуальном правопреемстве </w:t>
      </w:r>
    </w:p>
    <w:p w:rsidR="009E2357" w:rsidRPr="00FC63D6" w:rsidRDefault="009E2357" w:rsidP="009E2357">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9E2357" w:rsidRPr="00FC63D6" w:rsidTr="009E2357">
        <w:trPr>
          <w:trHeight w:val="259"/>
        </w:trPr>
        <w:tc>
          <w:tcPr>
            <w:tcW w:w="4952" w:type="dxa"/>
            <w:gridSpan w:val="7"/>
          </w:tcPr>
          <w:p w:rsidR="009E2357" w:rsidRPr="00593092" w:rsidRDefault="00593092" w:rsidP="00593092">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8</w:t>
            </w:r>
            <w:r w:rsidR="009E2357" w:rsidRPr="0059309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июля </w:t>
            </w:r>
            <w:r w:rsidR="009E2357" w:rsidRPr="00593092">
              <w:rPr>
                <w:rFonts w:ascii="Times New Roman" w:eastAsia="Calibri" w:hAnsi="Times New Roman" w:cs="Times New Roman"/>
                <w:bCs/>
                <w:sz w:val="24"/>
                <w:szCs w:val="24"/>
              </w:rPr>
              <w:t>202</w:t>
            </w:r>
            <w:r>
              <w:rPr>
                <w:rFonts w:ascii="Times New Roman" w:eastAsia="Calibri" w:hAnsi="Times New Roman" w:cs="Times New Roman"/>
                <w:bCs/>
                <w:sz w:val="24"/>
                <w:szCs w:val="24"/>
              </w:rPr>
              <w:t>1</w:t>
            </w:r>
            <w:r w:rsidR="009E2357" w:rsidRPr="00593092">
              <w:rPr>
                <w:rFonts w:ascii="Times New Roman" w:eastAsia="Calibri" w:hAnsi="Times New Roman" w:cs="Times New Roman"/>
                <w:bCs/>
                <w:sz w:val="24"/>
                <w:szCs w:val="24"/>
              </w:rPr>
              <w:t xml:space="preserve"> года</w:t>
            </w:r>
          </w:p>
        </w:tc>
        <w:tc>
          <w:tcPr>
            <w:tcW w:w="4971" w:type="dxa"/>
            <w:gridSpan w:val="3"/>
          </w:tcPr>
          <w:p w:rsidR="009E2357" w:rsidRPr="00593092" w:rsidRDefault="009E2357" w:rsidP="00593092">
            <w:pPr>
              <w:spacing w:after="0" w:line="240" w:lineRule="auto"/>
              <w:ind w:firstLine="709"/>
              <w:rPr>
                <w:rFonts w:ascii="Times New Roman" w:eastAsia="Calibri" w:hAnsi="Times New Roman" w:cs="Times New Roman"/>
                <w:bCs/>
                <w:sz w:val="24"/>
                <w:szCs w:val="24"/>
              </w:rPr>
            </w:pPr>
            <w:r w:rsidRPr="00593092">
              <w:rPr>
                <w:rFonts w:ascii="Times New Roman" w:eastAsia="Calibri" w:hAnsi="Times New Roman" w:cs="Times New Roman"/>
                <w:bCs/>
                <w:sz w:val="24"/>
                <w:szCs w:val="24"/>
              </w:rPr>
              <w:t xml:space="preserve">              </w:t>
            </w:r>
            <w:r w:rsidR="00593092">
              <w:rPr>
                <w:rFonts w:ascii="Times New Roman" w:eastAsia="Calibri" w:hAnsi="Times New Roman" w:cs="Times New Roman"/>
                <w:bCs/>
                <w:sz w:val="24"/>
                <w:szCs w:val="24"/>
              </w:rPr>
              <w:t xml:space="preserve">               </w:t>
            </w:r>
            <w:r w:rsidRPr="00593092">
              <w:rPr>
                <w:rFonts w:ascii="Times New Roman" w:eastAsia="Calibri" w:hAnsi="Times New Roman" w:cs="Times New Roman"/>
                <w:bCs/>
                <w:sz w:val="24"/>
                <w:szCs w:val="24"/>
              </w:rPr>
              <w:t xml:space="preserve">Дело </w:t>
            </w:r>
            <w:r w:rsidR="00593092">
              <w:rPr>
                <w:rFonts w:ascii="Times New Roman" w:eastAsia="Calibri" w:hAnsi="Times New Roman" w:cs="Times New Roman"/>
                <w:sz w:val="24"/>
                <w:szCs w:val="24"/>
              </w:rPr>
              <w:t>872</w:t>
            </w:r>
            <w:r w:rsidRPr="00593092">
              <w:rPr>
                <w:rFonts w:ascii="Times New Roman" w:eastAsia="Calibri" w:hAnsi="Times New Roman" w:cs="Times New Roman"/>
                <w:sz w:val="24"/>
                <w:szCs w:val="24"/>
              </w:rPr>
              <w:t>/</w:t>
            </w:r>
            <w:r w:rsidR="00593092">
              <w:rPr>
                <w:rFonts w:ascii="Times New Roman" w:eastAsia="Calibri" w:hAnsi="Times New Roman" w:cs="Times New Roman"/>
                <w:sz w:val="24"/>
                <w:szCs w:val="24"/>
              </w:rPr>
              <w:t>20</w:t>
            </w:r>
            <w:r w:rsidRPr="00593092">
              <w:rPr>
                <w:rFonts w:ascii="Times New Roman" w:eastAsia="Calibri" w:hAnsi="Times New Roman" w:cs="Times New Roman"/>
                <w:sz w:val="24"/>
                <w:szCs w:val="24"/>
              </w:rPr>
              <w:t>-</w:t>
            </w:r>
            <w:r w:rsidR="00593092">
              <w:rPr>
                <w:rFonts w:ascii="Times New Roman" w:eastAsia="Calibri" w:hAnsi="Times New Roman" w:cs="Times New Roman"/>
                <w:sz w:val="24"/>
                <w:szCs w:val="24"/>
              </w:rPr>
              <w:t>09</w:t>
            </w:r>
            <w:r w:rsidRPr="00593092">
              <w:rPr>
                <w:rFonts w:ascii="Times New Roman" w:eastAsia="Calibri" w:hAnsi="Times New Roman" w:cs="Times New Roman"/>
                <w:sz w:val="24"/>
                <w:szCs w:val="24"/>
              </w:rPr>
              <w:t xml:space="preserve">  </w:t>
            </w:r>
          </w:p>
        </w:tc>
      </w:tr>
      <w:tr w:rsidR="009E2357" w:rsidRPr="00FC63D6" w:rsidTr="009E2357">
        <w:tc>
          <w:tcPr>
            <w:tcW w:w="1199" w:type="dxa"/>
          </w:tcPr>
          <w:p w:rsidR="009E2357" w:rsidRPr="00FC63D6" w:rsidRDefault="009E2357" w:rsidP="009E2357">
            <w:pPr>
              <w:spacing w:after="0" w:line="240" w:lineRule="auto"/>
              <w:ind w:firstLine="709"/>
              <w:rPr>
                <w:rFonts w:ascii="Times New Roman" w:eastAsia="Calibri" w:hAnsi="Times New Roman" w:cs="Times New Roman"/>
                <w:b/>
                <w:bCs/>
                <w:sz w:val="24"/>
                <w:szCs w:val="24"/>
              </w:rPr>
            </w:pPr>
          </w:p>
        </w:tc>
        <w:tc>
          <w:tcPr>
            <w:tcW w:w="1418" w:type="dxa"/>
            <w:gridSpan w:val="4"/>
          </w:tcPr>
          <w:p w:rsidR="009E2357" w:rsidRPr="00FC63D6" w:rsidRDefault="009E2357" w:rsidP="009E2357">
            <w:pPr>
              <w:spacing w:after="0" w:line="240" w:lineRule="auto"/>
              <w:ind w:firstLine="709"/>
              <w:rPr>
                <w:rFonts w:ascii="Times New Roman" w:eastAsia="Calibri" w:hAnsi="Times New Roman" w:cs="Times New Roman"/>
                <w:b/>
                <w:bCs/>
                <w:sz w:val="24"/>
                <w:szCs w:val="24"/>
              </w:rPr>
            </w:pPr>
          </w:p>
        </w:tc>
        <w:tc>
          <w:tcPr>
            <w:tcW w:w="838" w:type="dxa"/>
          </w:tcPr>
          <w:p w:rsidR="009E2357" w:rsidRPr="00FC63D6" w:rsidRDefault="009E2357" w:rsidP="009E2357">
            <w:pPr>
              <w:spacing w:after="0" w:line="240" w:lineRule="auto"/>
              <w:ind w:firstLine="709"/>
              <w:rPr>
                <w:rFonts w:ascii="Times New Roman" w:eastAsia="Calibri" w:hAnsi="Times New Roman" w:cs="Times New Roman"/>
                <w:b/>
                <w:bCs/>
                <w:sz w:val="24"/>
                <w:szCs w:val="24"/>
              </w:rPr>
            </w:pPr>
          </w:p>
        </w:tc>
        <w:tc>
          <w:tcPr>
            <w:tcW w:w="3577" w:type="dxa"/>
            <w:gridSpan w:val="2"/>
          </w:tcPr>
          <w:p w:rsidR="009E2357" w:rsidRPr="00FC63D6" w:rsidRDefault="009E2357" w:rsidP="009E2357">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9E2357" w:rsidRPr="00FC63D6" w:rsidRDefault="009E2357" w:rsidP="009E2357">
            <w:pPr>
              <w:spacing w:after="0" w:line="240" w:lineRule="auto"/>
              <w:ind w:firstLine="709"/>
              <w:rPr>
                <w:rFonts w:ascii="Times New Roman" w:eastAsia="Calibri" w:hAnsi="Times New Roman" w:cs="Times New Roman"/>
                <w:b/>
                <w:bCs/>
                <w:sz w:val="24"/>
                <w:szCs w:val="24"/>
              </w:rPr>
            </w:pPr>
          </w:p>
        </w:tc>
      </w:tr>
      <w:tr w:rsidR="009E2357" w:rsidRPr="00FC63D6" w:rsidTr="009E2357">
        <w:tc>
          <w:tcPr>
            <w:tcW w:w="1985" w:type="dxa"/>
            <w:gridSpan w:val="2"/>
          </w:tcPr>
          <w:p w:rsidR="009E2357" w:rsidRPr="00FC63D6" w:rsidRDefault="009E2357" w:rsidP="009E2357">
            <w:pPr>
              <w:spacing w:after="0" w:line="240" w:lineRule="auto"/>
              <w:rPr>
                <w:rFonts w:ascii="Times New Roman" w:eastAsia="Calibri" w:hAnsi="Times New Roman" w:cs="Times New Roman"/>
                <w:b/>
                <w:bCs/>
                <w:sz w:val="24"/>
                <w:szCs w:val="24"/>
              </w:rPr>
            </w:pPr>
            <w:r w:rsidRPr="00FC63D6">
              <w:rPr>
                <w:rFonts w:ascii="Times New Roman" w:eastAsia="Calibri" w:hAnsi="Times New Roman" w:cs="Times New Roman"/>
                <w:bCs/>
                <w:sz w:val="24"/>
                <w:szCs w:val="24"/>
              </w:rPr>
              <w:t>г. Тирасполь</w:t>
            </w:r>
          </w:p>
        </w:tc>
        <w:tc>
          <w:tcPr>
            <w:tcW w:w="283" w:type="dxa"/>
          </w:tcPr>
          <w:p w:rsidR="009E2357" w:rsidRPr="00FC63D6" w:rsidRDefault="009E2357" w:rsidP="009E2357">
            <w:pPr>
              <w:spacing w:after="0" w:line="240" w:lineRule="auto"/>
              <w:ind w:firstLine="709"/>
              <w:rPr>
                <w:rFonts w:ascii="Times New Roman" w:eastAsia="Calibri" w:hAnsi="Times New Roman" w:cs="Times New Roman"/>
                <w:b/>
                <w:bCs/>
                <w:sz w:val="24"/>
                <w:szCs w:val="24"/>
              </w:rPr>
            </w:pPr>
          </w:p>
        </w:tc>
        <w:tc>
          <w:tcPr>
            <w:tcW w:w="284" w:type="dxa"/>
          </w:tcPr>
          <w:p w:rsidR="009E2357" w:rsidRPr="00FC63D6" w:rsidRDefault="009E2357" w:rsidP="009E2357">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9E2357" w:rsidRPr="00FC63D6" w:rsidRDefault="009E2357" w:rsidP="009E2357">
            <w:pPr>
              <w:spacing w:after="0" w:line="240" w:lineRule="auto"/>
              <w:ind w:firstLine="709"/>
              <w:jc w:val="center"/>
              <w:rPr>
                <w:rFonts w:ascii="Times New Roman" w:eastAsia="Calibri" w:hAnsi="Times New Roman" w:cs="Times New Roman"/>
                <w:b/>
                <w:bCs/>
                <w:sz w:val="24"/>
                <w:szCs w:val="24"/>
              </w:rPr>
            </w:pPr>
          </w:p>
        </w:tc>
        <w:tc>
          <w:tcPr>
            <w:tcW w:w="2784" w:type="dxa"/>
          </w:tcPr>
          <w:p w:rsidR="009E2357" w:rsidRPr="00FC63D6" w:rsidRDefault="009E2357" w:rsidP="009E2357">
            <w:pPr>
              <w:spacing w:after="0" w:line="240" w:lineRule="auto"/>
              <w:ind w:firstLine="709"/>
              <w:rPr>
                <w:rFonts w:ascii="Times New Roman" w:eastAsia="Calibri" w:hAnsi="Times New Roman" w:cs="Times New Roman"/>
                <w:b/>
                <w:bCs/>
                <w:sz w:val="24"/>
                <w:szCs w:val="24"/>
              </w:rPr>
            </w:pPr>
          </w:p>
        </w:tc>
      </w:tr>
      <w:tr w:rsidR="009E2357" w:rsidRPr="00FC63D6" w:rsidTr="009E2357">
        <w:tc>
          <w:tcPr>
            <w:tcW w:w="1199" w:type="dxa"/>
          </w:tcPr>
          <w:p w:rsidR="009E2357" w:rsidRPr="00FC63D6" w:rsidRDefault="009E2357" w:rsidP="009E2357">
            <w:pPr>
              <w:spacing w:after="0" w:line="240" w:lineRule="auto"/>
              <w:ind w:firstLine="709"/>
              <w:rPr>
                <w:rFonts w:ascii="Times New Roman" w:eastAsia="Calibri" w:hAnsi="Times New Roman" w:cs="Times New Roman"/>
                <w:b/>
                <w:bCs/>
                <w:sz w:val="24"/>
                <w:szCs w:val="24"/>
              </w:rPr>
            </w:pPr>
          </w:p>
        </w:tc>
        <w:tc>
          <w:tcPr>
            <w:tcW w:w="1418" w:type="dxa"/>
            <w:gridSpan w:val="4"/>
          </w:tcPr>
          <w:p w:rsidR="009E2357" w:rsidRPr="00FC63D6" w:rsidRDefault="009E2357" w:rsidP="009E2357">
            <w:pPr>
              <w:spacing w:after="0" w:line="240" w:lineRule="auto"/>
              <w:ind w:firstLine="709"/>
              <w:rPr>
                <w:rFonts w:ascii="Times New Roman" w:eastAsia="Calibri" w:hAnsi="Times New Roman" w:cs="Times New Roman"/>
                <w:b/>
                <w:bCs/>
                <w:sz w:val="24"/>
                <w:szCs w:val="24"/>
              </w:rPr>
            </w:pPr>
          </w:p>
        </w:tc>
        <w:tc>
          <w:tcPr>
            <w:tcW w:w="838" w:type="dxa"/>
          </w:tcPr>
          <w:p w:rsidR="009E2357" w:rsidRPr="00FC63D6" w:rsidRDefault="009E2357" w:rsidP="009E2357">
            <w:pPr>
              <w:spacing w:after="0" w:line="240" w:lineRule="auto"/>
              <w:ind w:firstLine="709"/>
              <w:rPr>
                <w:rFonts w:ascii="Times New Roman" w:eastAsia="Calibri" w:hAnsi="Times New Roman" w:cs="Times New Roman"/>
                <w:b/>
                <w:bCs/>
                <w:sz w:val="24"/>
                <w:szCs w:val="24"/>
              </w:rPr>
            </w:pPr>
          </w:p>
        </w:tc>
        <w:tc>
          <w:tcPr>
            <w:tcW w:w="3577" w:type="dxa"/>
            <w:gridSpan w:val="2"/>
          </w:tcPr>
          <w:p w:rsidR="009E2357" w:rsidRPr="00FC63D6" w:rsidRDefault="009E2357" w:rsidP="009E2357">
            <w:pPr>
              <w:spacing w:after="0" w:line="240" w:lineRule="auto"/>
              <w:ind w:firstLine="709"/>
              <w:rPr>
                <w:rFonts w:ascii="Times New Roman" w:eastAsia="Calibri" w:hAnsi="Times New Roman" w:cs="Times New Roman"/>
                <w:b/>
                <w:bCs/>
                <w:sz w:val="24"/>
                <w:szCs w:val="24"/>
              </w:rPr>
            </w:pPr>
          </w:p>
        </w:tc>
        <w:tc>
          <w:tcPr>
            <w:tcW w:w="2891" w:type="dxa"/>
            <w:gridSpan w:val="2"/>
          </w:tcPr>
          <w:p w:rsidR="009E2357" w:rsidRPr="00FC63D6" w:rsidRDefault="009E2357" w:rsidP="009E2357">
            <w:pPr>
              <w:spacing w:after="0" w:line="240" w:lineRule="auto"/>
              <w:ind w:firstLine="709"/>
              <w:rPr>
                <w:rFonts w:ascii="Times New Roman" w:eastAsia="Calibri" w:hAnsi="Times New Roman" w:cs="Times New Roman"/>
                <w:b/>
                <w:bCs/>
                <w:sz w:val="24"/>
                <w:szCs w:val="24"/>
              </w:rPr>
            </w:pPr>
          </w:p>
        </w:tc>
      </w:tr>
      <w:tr w:rsidR="009E2357" w:rsidRPr="00FC63D6" w:rsidTr="009E2357">
        <w:tc>
          <w:tcPr>
            <w:tcW w:w="1199" w:type="dxa"/>
          </w:tcPr>
          <w:p w:rsidR="009E2357" w:rsidRPr="00FC63D6" w:rsidRDefault="009E2357" w:rsidP="009E2357">
            <w:pPr>
              <w:spacing w:after="0" w:line="240" w:lineRule="auto"/>
              <w:ind w:firstLine="709"/>
              <w:rPr>
                <w:rFonts w:ascii="Times New Roman" w:eastAsia="Calibri" w:hAnsi="Times New Roman" w:cs="Times New Roman"/>
                <w:b/>
                <w:bCs/>
                <w:sz w:val="24"/>
                <w:szCs w:val="24"/>
              </w:rPr>
            </w:pPr>
          </w:p>
        </w:tc>
        <w:tc>
          <w:tcPr>
            <w:tcW w:w="1418" w:type="dxa"/>
            <w:gridSpan w:val="4"/>
          </w:tcPr>
          <w:p w:rsidR="009E2357" w:rsidRPr="00FC63D6" w:rsidRDefault="009E2357" w:rsidP="009E2357">
            <w:pPr>
              <w:spacing w:after="0" w:line="240" w:lineRule="auto"/>
              <w:ind w:firstLine="709"/>
              <w:rPr>
                <w:rFonts w:ascii="Times New Roman" w:eastAsia="Calibri" w:hAnsi="Times New Roman" w:cs="Times New Roman"/>
                <w:b/>
                <w:bCs/>
                <w:sz w:val="24"/>
                <w:szCs w:val="24"/>
              </w:rPr>
            </w:pPr>
          </w:p>
        </w:tc>
        <w:tc>
          <w:tcPr>
            <w:tcW w:w="838" w:type="dxa"/>
          </w:tcPr>
          <w:p w:rsidR="009E2357" w:rsidRPr="00FC63D6" w:rsidRDefault="009E2357" w:rsidP="009E2357">
            <w:pPr>
              <w:spacing w:after="0" w:line="240" w:lineRule="auto"/>
              <w:ind w:firstLine="709"/>
              <w:rPr>
                <w:rFonts w:ascii="Times New Roman" w:eastAsia="Calibri" w:hAnsi="Times New Roman" w:cs="Times New Roman"/>
                <w:b/>
                <w:bCs/>
                <w:sz w:val="24"/>
                <w:szCs w:val="24"/>
              </w:rPr>
            </w:pPr>
          </w:p>
        </w:tc>
        <w:tc>
          <w:tcPr>
            <w:tcW w:w="3577" w:type="dxa"/>
            <w:gridSpan w:val="2"/>
          </w:tcPr>
          <w:p w:rsidR="009E2357" w:rsidRPr="00FC63D6" w:rsidRDefault="009E2357" w:rsidP="009E2357">
            <w:pPr>
              <w:spacing w:after="0" w:line="240" w:lineRule="auto"/>
              <w:ind w:firstLine="709"/>
              <w:rPr>
                <w:rFonts w:ascii="Times New Roman" w:eastAsia="Calibri" w:hAnsi="Times New Roman" w:cs="Times New Roman"/>
                <w:b/>
                <w:bCs/>
                <w:sz w:val="24"/>
                <w:szCs w:val="24"/>
              </w:rPr>
            </w:pPr>
          </w:p>
        </w:tc>
        <w:tc>
          <w:tcPr>
            <w:tcW w:w="2891" w:type="dxa"/>
            <w:gridSpan w:val="2"/>
          </w:tcPr>
          <w:p w:rsidR="009E2357" w:rsidRPr="00FC63D6" w:rsidRDefault="009E2357" w:rsidP="009E2357">
            <w:pPr>
              <w:spacing w:after="0" w:line="240" w:lineRule="auto"/>
              <w:ind w:firstLine="709"/>
              <w:rPr>
                <w:rFonts w:ascii="Times New Roman" w:eastAsia="Calibri" w:hAnsi="Times New Roman" w:cs="Times New Roman"/>
                <w:b/>
                <w:bCs/>
                <w:sz w:val="24"/>
                <w:szCs w:val="24"/>
              </w:rPr>
            </w:pPr>
          </w:p>
        </w:tc>
      </w:tr>
    </w:tbl>
    <w:p w:rsidR="00C01993" w:rsidRDefault="009E2357" w:rsidP="009E2357">
      <w:pPr>
        <w:spacing w:after="0" w:line="240" w:lineRule="auto"/>
        <w:ind w:firstLine="709"/>
        <w:jc w:val="both"/>
        <w:rPr>
          <w:rFonts w:ascii="Times New Roman" w:hAnsi="Times New Roman" w:cs="Times New Roman"/>
          <w:sz w:val="24"/>
          <w:szCs w:val="24"/>
        </w:rPr>
      </w:pPr>
      <w:proofErr w:type="gramStart"/>
      <w:r w:rsidRPr="00AA2A9D">
        <w:rPr>
          <w:rFonts w:ascii="Times New Roman" w:hAnsi="Times New Roman" w:cs="Times New Roman"/>
          <w:sz w:val="24"/>
          <w:szCs w:val="24"/>
        </w:rPr>
        <w:t xml:space="preserve">Арбитражный суд Приднестровской Молдавской Республики в составе судьи         </w:t>
      </w:r>
      <w:r w:rsidR="00C01993">
        <w:rPr>
          <w:rFonts w:ascii="Times New Roman" w:hAnsi="Times New Roman" w:cs="Times New Roman"/>
          <w:sz w:val="24"/>
          <w:szCs w:val="24"/>
        </w:rPr>
        <w:t>Шевченко А. А.</w:t>
      </w:r>
      <w:r w:rsidRPr="00AA2A9D">
        <w:rPr>
          <w:rFonts w:ascii="Times New Roman" w:hAnsi="Times New Roman" w:cs="Times New Roman"/>
          <w:sz w:val="24"/>
          <w:szCs w:val="24"/>
        </w:rPr>
        <w:t xml:space="preserve">. </w:t>
      </w:r>
      <w:r w:rsidR="00C01993">
        <w:rPr>
          <w:rFonts w:ascii="Times New Roman" w:hAnsi="Times New Roman" w:cs="Times New Roman"/>
          <w:sz w:val="24"/>
          <w:szCs w:val="24"/>
        </w:rPr>
        <w:t>рассматривая</w:t>
      </w:r>
      <w:r w:rsidR="00C01993" w:rsidRPr="00AA2A9D">
        <w:rPr>
          <w:rFonts w:ascii="Times New Roman" w:hAnsi="Times New Roman" w:cs="Times New Roman"/>
          <w:sz w:val="24"/>
          <w:szCs w:val="24"/>
        </w:rPr>
        <w:t xml:space="preserve"> заявлени</w:t>
      </w:r>
      <w:r w:rsidR="00C01993">
        <w:rPr>
          <w:rFonts w:ascii="Times New Roman" w:hAnsi="Times New Roman" w:cs="Times New Roman"/>
          <w:sz w:val="24"/>
          <w:szCs w:val="24"/>
        </w:rPr>
        <w:t>е</w:t>
      </w:r>
      <w:r w:rsidR="00C01993" w:rsidRPr="00AA2A9D">
        <w:rPr>
          <w:rFonts w:ascii="Times New Roman" w:hAnsi="Times New Roman" w:cs="Times New Roman"/>
          <w:sz w:val="24"/>
          <w:szCs w:val="24"/>
        </w:rPr>
        <w:t xml:space="preserve"> </w:t>
      </w:r>
      <w:r w:rsidR="00C01993">
        <w:rPr>
          <w:rFonts w:ascii="Times New Roman" w:hAnsi="Times New Roman" w:cs="Times New Roman"/>
          <w:sz w:val="24"/>
          <w:szCs w:val="24"/>
        </w:rPr>
        <w:t>совместного общества с ограниченной ответственностью</w:t>
      </w:r>
      <w:r w:rsidR="00C01993" w:rsidRPr="00AA2A9D">
        <w:rPr>
          <w:rFonts w:ascii="Times New Roman" w:hAnsi="Times New Roman" w:cs="Times New Roman"/>
          <w:sz w:val="24"/>
          <w:szCs w:val="24"/>
        </w:rPr>
        <w:t xml:space="preserve"> «</w:t>
      </w:r>
      <w:proofErr w:type="spellStart"/>
      <w:r w:rsidR="00C01993">
        <w:rPr>
          <w:rFonts w:ascii="Times New Roman" w:hAnsi="Times New Roman" w:cs="Times New Roman"/>
          <w:sz w:val="24"/>
          <w:szCs w:val="24"/>
        </w:rPr>
        <w:t>Андорком</w:t>
      </w:r>
      <w:proofErr w:type="spellEnd"/>
      <w:r w:rsidR="00C01993" w:rsidRPr="00AA2A9D">
        <w:rPr>
          <w:rFonts w:ascii="Times New Roman" w:hAnsi="Times New Roman" w:cs="Times New Roman"/>
          <w:sz w:val="24"/>
          <w:szCs w:val="24"/>
        </w:rPr>
        <w:t>»</w:t>
      </w:r>
      <w:r w:rsidR="00C01993">
        <w:rPr>
          <w:rFonts w:ascii="Times New Roman" w:hAnsi="Times New Roman" w:cs="Times New Roman"/>
          <w:sz w:val="24"/>
          <w:szCs w:val="24"/>
        </w:rPr>
        <w:t xml:space="preserve"> (</w:t>
      </w:r>
      <w:proofErr w:type="spellStart"/>
      <w:r w:rsidR="00C01993">
        <w:rPr>
          <w:rFonts w:ascii="Times New Roman" w:hAnsi="Times New Roman" w:cs="Times New Roman"/>
          <w:sz w:val="24"/>
          <w:szCs w:val="24"/>
        </w:rPr>
        <w:t>Григориопольский</w:t>
      </w:r>
      <w:proofErr w:type="spellEnd"/>
      <w:r w:rsidR="00C01993">
        <w:rPr>
          <w:rFonts w:ascii="Times New Roman" w:hAnsi="Times New Roman" w:cs="Times New Roman"/>
          <w:sz w:val="24"/>
          <w:szCs w:val="24"/>
        </w:rPr>
        <w:t xml:space="preserve"> район, с. </w:t>
      </w:r>
      <w:proofErr w:type="spellStart"/>
      <w:r w:rsidR="00C01993">
        <w:rPr>
          <w:rFonts w:ascii="Times New Roman" w:hAnsi="Times New Roman" w:cs="Times New Roman"/>
          <w:sz w:val="24"/>
          <w:szCs w:val="24"/>
        </w:rPr>
        <w:t>Малаешты</w:t>
      </w:r>
      <w:proofErr w:type="spellEnd"/>
      <w:r w:rsidR="00C01993">
        <w:rPr>
          <w:rFonts w:ascii="Times New Roman" w:hAnsi="Times New Roman" w:cs="Times New Roman"/>
          <w:sz w:val="24"/>
          <w:szCs w:val="24"/>
        </w:rPr>
        <w:t>, ул. Фрунзе, д.23) о замене стороны по делу (процессуальном правопреемстве)</w:t>
      </w:r>
      <w:r w:rsidR="00C01993" w:rsidRPr="00AA2A9D">
        <w:rPr>
          <w:rFonts w:ascii="Times New Roman" w:hAnsi="Times New Roman" w:cs="Times New Roman"/>
          <w:sz w:val="24"/>
          <w:szCs w:val="24"/>
        </w:rPr>
        <w:t xml:space="preserve"> в рамках дела № </w:t>
      </w:r>
      <w:r w:rsidR="00C01993">
        <w:rPr>
          <w:rFonts w:ascii="Times New Roman" w:eastAsia="Calibri" w:hAnsi="Times New Roman" w:cs="Times New Roman"/>
          <w:sz w:val="24"/>
          <w:szCs w:val="24"/>
        </w:rPr>
        <w:t>872</w:t>
      </w:r>
      <w:r w:rsidR="00C01993" w:rsidRPr="00121719">
        <w:rPr>
          <w:rFonts w:ascii="Times New Roman" w:eastAsia="Calibri" w:hAnsi="Times New Roman" w:cs="Times New Roman"/>
          <w:sz w:val="24"/>
          <w:szCs w:val="24"/>
        </w:rPr>
        <w:t>/</w:t>
      </w:r>
      <w:r w:rsidR="00C01993">
        <w:rPr>
          <w:rFonts w:ascii="Times New Roman" w:eastAsia="Calibri" w:hAnsi="Times New Roman" w:cs="Times New Roman"/>
          <w:sz w:val="24"/>
          <w:szCs w:val="24"/>
        </w:rPr>
        <w:t xml:space="preserve">20-09   по </w:t>
      </w:r>
      <w:r w:rsidR="00C01993" w:rsidRPr="00121719">
        <w:rPr>
          <w:rFonts w:ascii="Times New Roman" w:eastAsia="Calibri" w:hAnsi="Times New Roman" w:cs="Times New Roman"/>
          <w:sz w:val="24"/>
          <w:szCs w:val="24"/>
        </w:rPr>
        <w:t>исково</w:t>
      </w:r>
      <w:r w:rsidR="00C01993">
        <w:rPr>
          <w:rFonts w:ascii="Times New Roman" w:eastAsia="Calibri" w:hAnsi="Times New Roman" w:cs="Times New Roman"/>
          <w:sz w:val="24"/>
          <w:szCs w:val="24"/>
        </w:rPr>
        <w:t>му</w:t>
      </w:r>
      <w:r w:rsidR="00C01993" w:rsidRPr="00121719">
        <w:rPr>
          <w:rFonts w:ascii="Times New Roman" w:eastAsia="Calibri" w:hAnsi="Times New Roman" w:cs="Times New Roman"/>
          <w:sz w:val="24"/>
          <w:szCs w:val="24"/>
        </w:rPr>
        <w:t xml:space="preserve"> заявлени</w:t>
      </w:r>
      <w:r w:rsidR="00C01993">
        <w:rPr>
          <w:rFonts w:ascii="Times New Roman" w:eastAsia="Calibri" w:hAnsi="Times New Roman" w:cs="Times New Roman"/>
          <w:sz w:val="24"/>
          <w:szCs w:val="24"/>
        </w:rPr>
        <w:t>ю</w:t>
      </w:r>
      <w:r w:rsidR="00C01993" w:rsidRPr="00121719">
        <w:rPr>
          <w:rFonts w:ascii="Times New Roman" w:eastAsia="Calibri" w:hAnsi="Times New Roman" w:cs="Times New Roman"/>
          <w:sz w:val="24"/>
          <w:szCs w:val="24"/>
        </w:rPr>
        <w:t xml:space="preserve"> общества с ограниченной ответственностью «</w:t>
      </w:r>
      <w:proofErr w:type="spellStart"/>
      <w:r w:rsidR="00C01993" w:rsidRPr="00121719">
        <w:rPr>
          <w:rFonts w:ascii="Times New Roman" w:eastAsia="Calibri" w:hAnsi="Times New Roman" w:cs="Times New Roman"/>
          <w:sz w:val="24"/>
          <w:szCs w:val="24"/>
        </w:rPr>
        <w:t>Голд</w:t>
      </w:r>
      <w:proofErr w:type="spellEnd"/>
      <w:r w:rsidR="00C01993" w:rsidRPr="00121719">
        <w:rPr>
          <w:rFonts w:ascii="Times New Roman" w:eastAsia="Calibri" w:hAnsi="Times New Roman" w:cs="Times New Roman"/>
          <w:sz w:val="24"/>
          <w:szCs w:val="24"/>
        </w:rPr>
        <w:t xml:space="preserve"> Корн» </w:t>
      </w:r>
      <w:r w:rsidR="00C01993">
        <w:rPr>
          <w:rFonts w:ascii="Times New Roman" w:eastAsia="Calibri" w:hAnsi="Times New Roman" w:cs="Times New Roman"/>
          <w:sz w:val="24"/>
          <w:szCs w:val="24"/>
        </w:rPr>
        <w:t xml:space="preserve">                      </w:t>
      </w:r>
      <w:r w:rsidR="00C01993" w:rsidRPr="00121719">
        <w:rPr>
          <w:rFonts w:ascii="Times New Roman" w:eastAsia="Calibri" w:hAnsi="Times New Roman" w:cs="Times New Roman"/>
          <w:sz w:val="24"/>
          <w:szCs w:val="24"/>
        </w:rPr>
        <w:t>(г. Тирасполь, ул. Шевченко, д.92) к обществу с ограниченной ответственностью «</w:t>
      </w:r>
      <w:proofErr w:type="spellStart"/>
      <w:r w:rsidR="00C01993" w:rsidRPr="00121719">
        <w:rPr>
          <w:rFonts w:ascii="Times New Roman" w:eastAsia="Calibri" w:hAnsi="Times New Roman" w:cs="Times New Roman"/>
          <w:sz w:val="24"/>
          <w:szCs w:val="24"/>
        </w:rPr>
        <w:t>Деласэ</w:t>
      </w:r>
      <w:proofErr w:type="spellEnd"/>
      <w:proofErr w:type="gramEnd"/>
      <w:r w:rsidR="00C01993" w:rsidRPr="00121719">
        <w:rPr>
          <w:rFonts w:ascii="Times New Roman" w:eastAsia="Calibri" w:hAnsi="Times New Roman" w:cs="Times New Roman"/>
          <w:sz w:val="24"/>
          <w:szCs w:val="24"/>
        </w:rPr>
        <w:t>» (г. Слободзея, бригада № 4) о взыскании долга и пени по договору</w:t>
      </w:r>
      <w:r>
        <w:rPr>
          <w:rFonts w:ascii="Times New Roman" w:hAnsi="Times New Roman" w:cs="Times New Roman"/>
          <w:sz w:val="24"/>
          <w:szCs w:val="24"/>
        </w:rPr>
        <w:t>,</w:t>
      </w:r>
      <w:r w:rsidRPr="00FC63D6">
        <w:rPr>
          <w:rFonts w:ascii="Times New Roman" w:hAnsi="Times New Roman" w:cs="Times New Roman"/>
          <w:sz w:val="24"/>
          <w:szCs w:val="24"/>
        </w:rPr>
        <w:t xml:space="preserve"> </w:t>
      </w:r>
      <w:r>
        <w:rPr>
          <w:rFonts w:ascii="Times New Roman" w:hAnsi="Times New Roman" w:cs="Times New Roman"/>
          <w:sz w:val="24"/>
          <w:szCs w:val="24"/>
        </w:rPr>
        <w:t>при участии</w:t>
      </w:r>
      <w:r w:rsidR="00C01993">
        <w:rPr>
          <w:rFonts w:ascii="Times New Roman" w:hAnsi="Times New Roman" w:cs="Times New Roman"/>
          <w:sz w:val="24"/>
          <w:szCs w:val="24"/>
        </w:rPr>
        <w:t>:</w:t>
      </w:r>
    </w:p>
    <w:p w:rsidR="009E2357" w:rsidRDefault="00C01993" w:rsidP="009E23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E2357">
        <w:rPr>
          <w:rFonts w:ascii="Times New Roman" w:hAnsi="Times New Roman" w:cs="Times New Roman"/>
          <w:sz w:val="24"/>
          <w:szCs w:val="24"/>
        </w:rPr>
        <w:t xml:space="preserve"> представителя </w:t>
      </w:r>
      <w:r>
        <w:rPr>
          <w:rFonts w:ascii="Times New Roman" w:hAnsi="Times New Roman" w:cs="Times New Roman"/>
          <w:sz w:val="24"/>
          <w:szCs w:val="24"/>
        </w:rPr>
        <w:t>СООО</w:t>
      </w:r>
      <w:r w:rsidR="009E2357" w:rsidRPr="00AA2A9D">
        <w:rPr>
          <w:rFonts w:ascii="Times New Roman" w:hAnsi="Times New Roman" w:cs="Times New Roman"/>
          <w:sz w:val="24"/>
          <w:szCs w:val="24"/>
        </w:rPr>
        <w:t xml:space="preserve"> «</w:t>
      </w:r>
      <w:proofErr w:type="spellStart"/>
      <w:r>
        <w:rPr>
          <w:rFonts w:ascii="Times New Roman" w:hAnsi="Times New Roman" w:cs="Times New Roman"/>
          <w:sz w:val="24"/>
          <w:szCs w:val="24"/>
        </w:rPr>
        <w:t>Андорком</w:t>
      </w:r>
      <w:proofErr w:type="spellEnd"/>
      <w:r w:rsidR="009E2357" w:rsidRPr="00AA2A9D">
        <w:rPr>
          <w:rFonts w:ascii="Times New Roman" w:hAnsi="Times New Roman" w:cs="Times New Roman"/>
          <w:sz w:val="24"/>
          <w:szCs w:val="24"/>
        </w:rPr>
        <w:t>»</w:t>
      </w:r>
      <w:r w:rsidR="009E2357">
        <w:rPr>
          <w:rFonts w:ascii="Times New Roman" w:hAnsi="Times New Roman" w:cs="Times New Roman"/>
          <w:sz w:val="24"/>
          <w:szCs w:val="24"/>
        </w:rPr>
        <w:t xml:space="preserve"> - </w:t>
      </w:r>
      <w:proofErr w:type="spellStart"/>
      <w:r>
        <w:rPr>
          <w:rFonts w:ascii="Times New Roman" w:hAnsi="Times New Roman" w:cs="Times New Roman"/>
          <w:sz w:val="24"/>
          <w:szCs w:val="24"/>
        </w:rPr>
        <w:t>Микель</w:t>
      </w:r>
      <w:proofErr w:type="spellEnd"/>
      <w:r>
        <w:rPr>
          <w:rFonts w:ascii="Times New Roman" w:hAnsi="Times New Roman" w:cs="Times New Roman"/>
          <w:sz w:val="24"/>
          <w:szCs w:val="24"/>
        </w:rPr>
        <w:t xml:space="preserve"> Е. С.</w:t>
      </w:r>
      <w:r w:rsidR="009E2357">
        <w:rPr>
          <w:rFonts w:ascii="Times New Roman" w:hAnsi="Times New Roman" w:cs="Times New Roman"/>
          <w:sz w:val="24"/>
          <w:szCs w:val="24"/>
        </w:rPr>
        <w:t xml:space="preserve"> по доверенности от </w:t>
      </w:r>
      <w:r>
        <w:rPr>
          <w:rFonts w:ascii="Times New Roman" w:hAnsi="Times New Roman" w:cs="Times New Roman"/>
          <w:sz w:val="24"/>
          <w:szCs w:val="24"/>
        </w:rPr>
        <w:t xml:space="preserve">1 июня </w:t>
      </w:r>
      <w:r w:rsidR="009E2357">
        <w:rPr>
          <w:rFonts w:ascii="Times New Roman" w:hAnsi="Times New Roman" w:cs="Times New Roman"/>
          <w:sz w:val="24"/>
          <w:szCs w:val="24"/>
        </w:rPr>
        <w:t xml:space="preserve"> </w:t>
      </w:r>
      <w:r>
        <w:rPr>
          <w:rFonts w:ascii="Times New Roman" w:hAnsi="Times New Roman" w:cs="Times New Roman"/>
          <w:sz w:val="24"/>
          <w:szCs w:val="24"/>
        </w:rPr>
        <w:t xml:space="preserve">2021 </w:t>
      </w:r>
      <w:r w:rsidR="009E2357">
        <w:rPr>
          <w:rFonts w:ascii="Times New Roman" w:hAnsi="Times New Roman" w:cs="Times New Roman"/>
          <w:sz w:val="24"/>
          <w:szCs w:val="24"/>
        </w:rPr>
        <w:t xml:space="preserve">года </w:t>
      </w:r>
      <w:r>
        <w:rPr>
          <w:rFonts w:ascii="Times New Roman" w:hAnsi="Times New Roman" w:cs="Times New Roman"/>
          <w:sz w:val="24"/>
          <w:szCs w:val="24"/>
        </w:rPr>
        <w:t>б/</w:t>
      </w:r>
      <w:proofErr w:type="spellStart"/>
      <w:r>
        <w:rPr>
          <w:rFonts w:ascii="Times New Roman" w:hAnsi="Times New Roman" w:cs="Times New Roman"/>
          <w:sz w:val="24"/>
          <w:szCs w:val="24"/>
        </w:rPr>
        <w:t>н</w:t>
      </w:r>
      <w:proofErr w:type="spellEnd"/>
      <w:r w:rsidR="009E2357">
        <w:rPr>
          <w:rFonts w:ascii="Times New Roman" w:hAnsi="Times New Roman" w:cs="Times New Roman"/>
          <w:sz w:val="24"/>
          <w:szCs w:val="24"/>
        </w:rPr>
        <w:t xml:space="preserve">, </w:t>
      </w:r>
      <w:r>
        <w:rPr>
          <w:rFonts w:ascii="Times New Roman" w:hAnsi="Times New Roman" w:cs="Times New Roman"/>
          <w:sz w:val="24"/>
          <w:szCs w:val="24"/>
        </w:rPr>
        <w:t>представителя ООО «</w:t>
      </w:r>
      <w:proofErr w:type="spellStart"/>
      <w:r>
        <w:rPr>
          <w:rFonts w:ascii="Times New Roman" w:hAnsi="Times New Roman" w:cs="Times New Roman"/>
          <w:sz w:val="24"/>
          <w:szCs w:val="24"/>
        </w:rPr>
        <w:t>Голд</w:t>
      </w:r>
      <w:proofErr w:type="spellEnd"/>
      <w:r>
        <w:rPr>
          <w:rFonts w:ascii="Times New Roman" w:hAnsi="Times New Roman" w:cs="Times New Roman"/>
          <w:sz w:val="24"/>
          <w:szCs w:val="24"/>
        </w:rPr>
        <w:t xml:space="preserve"> Корн» - </w:t>
      </w:r>
      <w:proofErr w:type="spellStart"/>
      <w:r>
        <w:rPr>
          <w:rFonts w:ascii="Times New Roman" w:hAnsi="Times New Roman" w:cs="Times New Roman"/>
          <w:sz w:val="24"/>
          <w:szCs w:val="24"/>
        </w:rPr>
        <w:t>Маматюк</w:t>
      </w:r>
      <w:proofErr w:type="spellEnd"/>
      <w:r>
        <w:rPr>
          <w:rFonts w:ascii="Times New Roman" w:hAnsi="Times New Roman" w:cs="Times New Roman"/>
          <w:sz w:val="24"/>
          <w:szCs w:val="24"/>
        </w:rPr>
        <w:t xml:space="preserve"> В. Г. </w:t>
      </w:r>
      <w:r w:rsidR="00086045">
        <w:rPr>
          <w:rFonts w:ascii="Times New Roman" w:hAnsi="Times New Roman" w:cs="Times New Roman"/>
          <w:sz w:val="24"/>
          <w:szCs w:val="24"/>
        </w:rPr>
        <w:t>по доверенности                       от 4 марта 2020 года</w:t>
      </w:r>
      <w:r w:rsidR="008C7526">
        <w:rPr>
          <w:rFonts w:ascii="Times New Roman" w:hAnsi="Times New Roman" w:cs="Times New Roman"/>
          <w:sz w:val="24"/>
          <w:szCs w:val="24"/>
        </w:rPr>
        <w:t xml:space="preserve"> б/</w:t>
      </w:r>
      <w:proofErr w:type="spellStart"/>
      <w:proofErr w:type="gramStart"/>
      <w:r w:rsidR="008C7526">
        <w:rPr>
          <w:rFonts w:ascii="Times New Roman" w:hAnsi="Times New Roman" w:cs="Times New Roman"/>
          <w:sz w:val="24"/>
          <w:szCs w:val="24"/>
        </w:rPr>
        <w:t>н</w:t>
      </w:r>
      <w:proofErr w:type="spellEnd"/>
      <w:proofErr w:type="gramEnd"/>
      <w:r w:rsidR="00086045">
        <w:rPr>
          <w:rFonts w:ascii="Times New Roman" w:hAnsi="Times New Roman" w:cs="Times New Roman"/>
          <w:sz w:val="24"/>
          <w:szCs w:val="24"/>
        </w:rPr>
        <w:t xml:space="preserve">, </w:t>
      </w:r>
      <w:proofErr w:type="gramStart"/>
      <w:r w:rsidR="009E2357">
        <w:rPr>
          <w:rFonts w:ascii="Times New Roman" w:hAnsi="Times New Roman" w:cs="Times New Roman"/>
          <w:sz w:val="24"/>
          <w:szCs w:val="24"/>
        </w:rPr>
        <w:t>в</w:t>
      </w:r>
      <w:proofErr w:type="gramEnd"/>
      <w:r w:rsidR="009E2357">
        <w:rPr>
          <w:rFonts w:ascii="Times New Roman" w:hAnsi="Times New Roman" w:cs="Times New Roman"/>
          <w:sz w:val="24"/>
          <w:szCs w:val="24"/>
        </w:rPr>
        <w:t xml:space="preserve"> отсутствие ООО «</w:t>
      </w:r>
      <w:proofErr w:type="spellStart"/>
      <w:r w:rsidR="00086045">
        <w:rPr>
          <w:rFonts w:ascii="Times New Roman" w:hAnsi="Times New Roman" w:cs="Times New Roman"/>
          <w:sz w:val="24"/>
          <w:szCs w:val="24"/>
        </w:rPr>
        <w:t>Деласэ</w:t>
      </w:r>
      <w:proofErr w:type="spellEnd"/>
      <w:r w:rsidR="009E2357">
        <w:rPr>
          <w:rFonts w:ascii="Times New Roman" w:hAnsi="Times New Roman" w:cs="Times New Roman"/>
          <w:sz w:val="24"/>
          <w:szCs w:val="24"/>
        </w:rPr>
        <w:t>», извещенного надлежащим образом о времени и месте судебного заседания</w:t>
      </w:r>
      <w:r w:rsidR="00AF7BC2">
        <w:rPr>
          <w:rFonts w:ascii="Times New Roman" w:hAnsi="Times New Roman" w:cs="Times New Roman"/>
          <w:sz w:val="24"/>
          <w:szCs w:val="24"/>
        </w:rPr>
        <w:t>,</w:t>
      </w:r>
      <w:r w:rsidR="009E2357">
        <w:rPr>
          <w:rFonts w:ascii="Times New Roman" w:hAnsi="Times New Roman" w:cs="Times New Roman"/>
          <w:sz w:val="24"/>
          <w:szCs w:val="24"/>
        </w:rPr>
        <w:t xml:space="preserve"> </w:t>
      </w:r>
    </w:p>
    <w:p w:rsidR="009E2357" w:rsidRPr="00FC63D6" w:rsidRDefault="009E2357" w:rsidP="009E2357">
      <w:pPr>
        <w:spacing w:after="0" w:line="240" w:lineRule="auto"/>
        <w:ind w:firstLine="709"/>
        <w:jc w:val="both"/>
        <w:rPr>
          <w:rFonts w:ascii="Times New Roman" w:hAnsi="Times New Roman" w:cs="Times New Roman"/>
          <w:b/>
          <w:sz w:val="24"/>
          <w:szCs w:val="24"/>
        </w:rPr>
      </w:pPr>
    </w:p>
    <w:p w:rsidR="009E2357" w:rsidRPr="00FC63D6" w:rsidRDefault="009E2357" w:rsidP="009E2357">
      <w:pPr>
        <w:spacing w:after="0" w:line="240" w:lineRule="auto"/>
        <w:ind w:firstLine="709"/>
        <w:jc w:val="center"/>
        <w:rPr>
          <w:rFonts w:ascii="Times New Roman" w:hAnsi="Times New Roman" w:cs="Times New Roman"/>
          <w:b/>
          <w:sz w:val="24"/>
          <w:szCs w:val="24"/>
        </w:rPr>
      </w:pPr>
      <w:r w:rsidRPr="00FC63D6">
        <w:rPr>
          <w:rFonts w:ascii="Times New Roman" w:hAnsi="Times New Roman" w:cs="Times New Roman"/>
          <w:b/>
          <w:sz w:val="24"/>
          <w:szCs w:val="24"/>
        </w:rPr>
        <w:t>У С Т А Н О В И Л:</w:t>
      </w:r>
    </w:p>
    <w:p w:rsidR="009E2357" w:rsidRDefault="009E2357" w:rsidP="009E2357">
      <w:pPr>
        <w:pStyle w:val="a3"/>
        <w:ind w:firstLine="709"/>
      </w:pPr>
    </w:p>
    <w:p w:rsidR="000228D4" w:rsidRDefault="008C6519" w:rsidP="009E2357">
      <w:pPr>
        <w:pStyle w:val="a3"/>
        <w:ind w:firstLine="709"/>
      </w:pPr>
      <w:r>
        <w:t>О</w:t>
      </w:r>
      <w:r w:rsidR="009E2357">
        <w:t xml:space="preserve">пределением Арбитражного суда от </w:t>
      </w:r>
      <w:r>
        <w:t>18</w:t>
      </w:r>
      <w:r w:rsidR="009E2357">
        <w:t xml:space="preserve"> </w:t>
      </w:r>
      <w:r>
        <w:t>декабря</w:t>
      </w:r>
      <w:r w:rsidR="009E2357">
        <w:t xml:space="preserve"> 20</w:t>
      </w:r>
      <w:r>
        <w:t>20</w:t>
      </w:r>
      <w:r w:rsidR="009E2357">
        <w:t xml:space="preserve"> года к производству суда принято исковое заявление </w:t>
      </w:r>
      <w:r>
        <w:t>ООО</w:t>
      </w:r>
      <w:r w:rsidR="009E2357">
        <w:t xml:space="preserve"> «</w:t>
      </w:r>
      <w:proofErr w:type="spellStart"/>
      <w:r>
        <w:t>Голд</w:t>
      </w:r>
      <w:proofErr w:type="spellEnd"/>
      <w:r>
        <w:t xml:space="preserve"> Корн</w:t>
      </w:r>
      <w:r w:rsidR="009E2357">
        <w:t>» к  ООО «</w:t>
      </w:r>
      <w:proofErr w:type="spellStart"/>
      <w:r>
        <w:t>Деласэ</w:t>
      </w:r>
      <w:proofErr w:type="spellEnd"/>
      <w:r w:rsidR="009E2357">
        <w:t xml:space="preserve">» </w:t>
      </w:r>
      <w:r w:rsidR="00F831AE" w:rsidRPr="00121719">
        <w:rPr>
          <w:rFonts w:eastAsia="Calibri"/>
        </w:rPr>
        <w:t>о взыскании долга и пени по договору</w:t>
      </w:r>
      <w:r w:rsidR="009E2357" w:rsidRPr="00AD14CE">
        <w:t>.</w:t>
      </w:r>
      <w:r w:rsidR="009E2357">
        <w:t xml:space="preserve"> </w:t>
      </w:r>
      <w:r w:rsidR="000228D4">
        <w:t>Решением от 15 февраля 2021 года исковые требования удовлетворены в полном объеме. Указанное решение вступило в законную силу и в целях его принудительного исполнения 15 марта 2021 года выдан исполнительный лист.</w:t>
      </w:r>
    </w:p>
    <w:p w:rsidR="009E2357" w:rsidRDefault="00240DA8" w:rsidP="009E2357">
      <w:pPr>
        <w:pStyle w:val="a3"/>
        <w:ind w:firstLine="709"/>
      </w:pPr>
      <w:r>
        <w:t>4</w:t>
      </w:r>
      <w:r w:rsidR="009E2357">
        <w:t xml:space="preserve"> </w:t>
      </w:r>
      <w:r>
        <w:t>июня</w:t>
      </w:r>
      <w:r w:rsidR="009E2357">
        <w:t xml:space="preserve"> 202</w:t>
      </w:r>
      <w:r>
        <w:t>1</w:t>
      </w:r>
      <w:r w:rsidR="009E2357">
        <w:t xml:space="preserve"> года через канцелярию Арбитражного суда поступило </w:t>
      </w:r>
      <w:r>
        <w:t>заявление</w:t>
      </w:r>
      <w:r w:rsidR="009E2357">
        <w:t xml:space="preserve"> </w:t>
      </w:r>
      <w:r>
        <w:t>СООО</w:t>
      </w:r>
      <w:r w:rsidR="009E2357">
        <w:t xml:space="preserve"> «</w:t>
      </w:r>
      <w:proofErr w:type="spellStart"/>
      <w:r>
        <w:t>Андорком</w:t>
      </w:r>
      <w:proofErr w:type="spellEnd"/>
      <w:r w:rsidR="009E2357">
        <w:t xml:space="preserve">» </w:t>
      </w:r>
      <w:r>
        <w:t>о замене стороны по делу (процессуальном правопреемстве)</w:t>
      </w:r>
      <w:r w:rsidR="009E2357">
        <w:t xml:space="preserve"> в стадии исполнительного производства. Указанное заявление  принято к производству  определением Арбитражного суда от </w:t>
      </w:r>
      <w:r>
        <w:t>22</w:t>
      </w:r>
      <w:r w:rsidR="009E2357">
        <w:t xml:space="preserve"> </w:t>
      </w:r>
      <w:r>
        <w:t>июня</w:t>
      </w:r>
      <w:r w:rsidR="009E2357">
        <w:t xml:space="preserve"> 202</w:t>
      </w:r>
      <w:r>
        <w:t>1</w:t>
      </w:r>
      <w:r w:rsidR="009E2357">
        <w:t xml:space="preserve"> года и назначено судебное заседание. </w:t>
      </w:r>
    </w:p>
    <w:p w:rsidR="009E2357" w:rsidRDefault="009E2357" w:rsidP="009E2357">
      <w:pPr>
        <w:pStyle w:val="a3"/>
        <w:ind w:firstLine="709"/>
      </w:pPr>
      <w:r>
        <w:t>В состоявшем судебном заседании заслушаны пояснения представител</w:t>
      </w:r>
      <w:r w:rsidR="00240DA8">
        <w:t>ей</w:t>
      </w:r>
      <w:r>
        <w:t xml:space="preserve"> </w:t>
      </w:r>
      <w:r w:rsidR="00240DA8">
        <w:t>СООО «</w:t>
      </w:r>
      <w:proofErr w:type="spellStart"/>
      <w:r w:rsidR="00240DA8">
        <w:t>Андорком</w:t>
      </w:r>
      <w:proofErr w:type="spellEnd"/>
      <w:r w:rsidR="00240DA8">
        <w:t xml:space="preserve">» </w:t>
      </w:r>
      <w:proofErr w:type="gramStart"/>
      <w:r w:rsidR="00240DA8">
        <w:t>и ООО</w:t>
      </w:r>
      <w:proofErr w:type="gramEnd"/>
      <w:r w:rsidR="00240DA8">
        <w:t xml:space="preserve"> «</w:t>
      </w:r>
      <w:proofErr w:type="spellStart"/>
      <w:r w:rsidR="00240DA8">
        <w:t>Голд</w:t>
      </w:r>
      <w:proofErr w:type="spellEnd"/>
      <w:r w:rsidR="00240DA8">
        <w:t xml:space="preserve"> Корн», а</w:t>
      </w:r>
      <w:r>
        <w:t xml:space="preserve"> </w:t>
      </w:r>
      <w:r w:rsidR="00240DA8">
        <w:t>т</w:t>
      </w:r>
      <w:r>
        <w:t xml:space="preserve">акже исследованы письменные доказательства, представленные в материалы дела. </w:t>
      </w:r>
    </w:p>
    <w:p w:rsidR="009E2357" w:rsidRDefault="009E2357" w:rsidP="009E2357">
      <w:pPr>
        <w:pStyle w:val="a3"/>
        <w:ind w:firstLine="709"/>
      </w:pPr>
      <w:r>
        <w:t>В рамках производства по настоящему дел</w:t>
      </w:r>
      <w:r w:rsidR="00AF7BC2">
        <w:t>у</w:t>
      </w:r>
      <w:r>
        <w:t xml:space="preserve"> 15 </w:t>
      </w:r>
      <w:r w:rsidR="00240DA8">
        <w:t>марта</w:t>
      </w:r>
      <w:r>
        <w:t xml:space="preserve"> 20</w:t>
      </w:r>
      <w:r w:rsidR="00240DA8">
        <w:t>21</w:t>
      </w:r>
      <w:r>
        <w:t xml:space="preserve"> года выдан исполнительный лист. </w:t>
      </w:r>
      <w:proofErr w:type="spellStart"/>
      <w:proofErr w:type="gramStart"/>
      <w:r w:rsidR="00240DA8">
        <w:t>и</w:t>
      </w:r>
      <w:r>
        <w:t>сх</w:t>
      </w:r>
      <w:proofErr w:type="spellEnd"/>
      <w:proofErr w:type="gramEnd"/>
      <w:r>
        <w:t xml:space="preserve"> № </w:t>
      </w:r>
      <w:r w:rsidR="00240DA8">
        <w:t>1595</w:t>
      </w:r>
      <w:r w:rsidR="00AF7BC2">
        <w:t>,</w:t>
      </w:r>
      <w:r>
        <w:t xml:space="preserve"> который передан на исполнение в государственную службу судебных исполнителей</w:t>
      </w:r>
      <w:r w:rsidR="00AF7BC2">
        <w:t>,</w:t>
      </w:r>
      <w:r>
        <w:t xml:space="preserve"> о чем возбуждено исполнительное производство. Обязательства по исполнительному листу до настоящего времени не исполнены, доказательств обратного в материалы дела не представлено.</w:t>
      </w:r>
    </w:p>
    <w:p w:rsidR="00DB668C" w:rsidRPr="00165D84" w:rsidRDefault="009E2357" w:rsidP="009E2357">
      <w:pPr>
        <w:pStyle w:val="a3"/>
        <w:ind w:firstLine="709"/>
      </w:pPr>
      <w:proofErr w:type="gramStart"/>
      <w:r>
        <w:t>1</w:t>
      </w:r>
      <w:r w:rsidR="00240DA8">
        <w:t>4</w:t>
      </w:r>
      <w:r>
        <w:t xml:space="preserve"> </w:t>
      </w:r>
      <w:r w:rsidR="00240DA8">
        <w:t>мая</w:t>
      </w:r>
      <w:r>
        <w:t xml:space="preserve"> 202</w:t>
      </w:r>
      <w:r w:rsidR="00240DA8">
        <w:t>1</w:t>
      </w:r>
      <w:r>
        <w:t xml:space="preserve"> года между </w:t>
      </w:r>
      <w:r w:rsidR="00240DA8">
        <w:t>СООО «</w:t>
      </w:r>
      <w:proofErr w:type="spellStart"/>
      <w:r w:rsidR="00240DA8">
        <w:t>Андорком</w:t>
      </w:r>
      <w:proofErr w:type="spellEnd"/>
      <w:r w:rsidR="00240DA8">
        <w:t>»</w:t>
      </w:r>
      <w:r>
        <w:t xml:space="preserve"> и ООО «</w:t>
      </w:r>
      <w:proofErr w:type="spellStart"/>
      <w:r w:rsidR="00240DA8">
        <w:t>Голд</w:t>
      </w:r>
      <w:proofErr w:type="spellEnd"/>
      <w:r w:rsidR="00240DA8">
        <w:t xml:space="preserve"> Корн</w:t>
      </w:r>
      <w:r>
        <w:t xml:space="preserve">» заключено соглашение </w:t>
      </w:r>
      <w:r w:rsidR="00240DA8">
        <w:t>об уступке требования по договору № 48/1 от 25 апреля 2014 года</w:t>
      </w:r>
      <w:r w:rsidR="00AF7BC2">
        <w:t>,</w:t>
      </w:r>
      <w:r>
        <w:t xml:space="preserve"> в соответствии с которым </w:t>
      </w:r>
      <w:r w:rsidR="009913C2">
        <w:t>ООО «</w:t>
      </w:r>
      <w:proofErr w:type="spellStart"/>
      <w:r w:rsidR="009913C2">
        <w:t>Голд</w:t>
      </w:r>
      <w:proofErr w:type="spellEnd"/>
      <w:r w:rsidR="009913C2">
        <w:t xml:space="preserve"> Корн» (Кредитор) уступает СООО «</w:t>
      </w:r>
      <w:proofErr w:type="spellStart"/>
      <w:r w:rsidR="009913C2">
        <w:t>Андорком</w:t>
      </w:r>
      <w:proofErr w:type="spellEnd"/>
      <w:r w:rsidR="009913C2">
        <w:t>» (Новый Кредитор)  право (требование) с ООО «</w:t>
      </w:r>
      <w:proofErr w:type="spellStart"/>
      <w:r w:rsidR="009913C2">
        <w:t>Деласэ</w:t>
      </w:r>
      <w:proofErr w:type="spellEnd"/>
      <w:r w:rsidR="009913C2">
        <w:t xml:space="preserve">» задолженности (пени) по договору купли-продажи № 48/1 от 25 апреля 2014 года в размере 140 844 </w:t>
      </w:r>
      <w:r w:rsidR="00E06BFC">
        <w:t>рубля</w:t>
      </w:r>
      <w:proofErr w:type="gramEnd"/>
      <w:r w:rsidR="00E06BFC">
        <w:t xml:space="preserve"> ПМР</w:t>
      </w:r>
      <w:proofErr w:type="gramStart"/>
      <w:r w:rsidR="00DB668C">
        <w:t xml:space="preserve"> </w:t>
      </w:r>
      <w:r w:rsidR="00DB668C" w:rsidRPr="00165D84">
        <w:t>.</w:t>
      </w:r>
      <w:proofErr w:type="gramEnd"/>
      <w:r w:rsidR="00DB668C" w:rsidRPr="00165D84">
        <w:t xml:space="preserve">  </w:t>
      </w:r>
    </w:p>
    <w:p w:rsidR="00165D84" w:rsidRPr="00165D84" w:rsidRDefault="00DB668C" w:rsidP="00165D84">
      <w:pPr>
        <w:pStyle w:val="a7"/>
        <w:ind w:firstLine="708"/>
        <w:jc w:val="both"/>
        <w:outlineLvl w:val="0"/>
        <w:rPr>
          <w:rFonts w:ascii="Times New Roman" w:hAnsi="Times New Roman" w:cs="Times New Roman"/>
          <w:sz w:val="24"/>
          <w:szCs w:val="24"/>
        </w:rPr>
      </w:pPr>
      <w:r w:rsidRPr="00165D84">
        <w:rPr>
          <w:rFonts w:ascii="Times New Roman" w:hAnsi="Times New Roman" w:cs="Times New Roman"/>
          <w:sz w:val="24"/>
          <w:szCs w:val="24"/>
        </w:rPr>
        <w:t xml:space="preserve">Согласно статье 31 Закона ПМР «Об исполнительном производстве» в случае выбытия одной из сторон судебный исполнитель обязан своим постановлением </w:t>
      </w:r>
      <w:r w:rsidRPr="00165D84">
        <w:rPr>
          <w:rFonts w:ascii="Times New Roman" w:hAnsi="Times New Roman" w:cs="Times New Roman"/>
          <w:sz w:val="24"/>
          <w:szCs w:val="24"/>
        </w:rPr>
        <w:lastRenderedPageBreak/>
        <w:t>произвести замену этой стороны ее правопреемником, определенным в порядке, установленном законом. Для правопреемника все действия, совершенные до его вступления в исполнительное производство, обязательны в той мере, в какой они были бы обязательны для стороны, которую правопреемник заменил.</w:t>
      </w:r>
    </w:p>
    <w:p w:rsidR="00165D84" w:rsidRDefault="00165D84" w:rsidP="00165D84">
      <w:pPr>
        <w:pStyle w:val="a7"/>
        <w:ind w:firstLine="708"/>
        <w:jc w:val="both"/>
        <w:outlineLvl w:val="0"/>
        <w:rPr>
          <w:rFonts w:ascii="Times New Roman" w:hAnsi="Times New Roman" w:cs="Times New Roman"/>
          <w:sz w:val="24"/>
          <w:szCs w:val="24"/>
        </w:rPr>
      </w:pPr>
      <w:proofErr w:type="gramStart"/>
      <w:r w:rsidRPr="00165D84">
        <w:rPr>
          <w:rFonts w:ascii="Times New Roman" w:hAnsi="Times New Roman" w:cs="Times New Roman"/>
          <w:sz w:val="24"/>
          <w:szCs w:val="24"/>
        </w:rPr>
        <w:t xml:space="preserve">Согласно </w:t>
      </w:r>
      <w:r w:rsidR="00B56856">
        <w:rPr>
          <w:rFonts w:ascii="Times New Roman" w:hAnsi="Times New Roman" w:cs="Times New Roman"/>
          <w:sz w:val="24"/>
          <w:szCs w:val="24"/>
        </w:rPr>
        <w:t>пункту 1 статьи 32</w:t>
      </w:r>
      <w:r w:rsidRPr="00165D84">
        <w:rPr>
          <w:rFonts w:ascii="Times New Roman" w:hAnsi="Times New Roman" w:cs="Times New Roman"/>
          <w:sz w:val="24"/>
          <w:szCs w:val="24"/>
        </w:rPr>
        <w:t xml:space="preserve"> </w:t>
      </w:r>
      <w:r w:rsidR="00B56856">
        <w:rPr>
          <w:rFonts w:ascii="Times New Roman" w:hAnsi="Times New Roman" w:cs="Times New Roman"/>
          <w:sz w:val="24"/>
          <w:szCs w:val="24"/>
        </w:rPr>
        <w:t xml:space="preserve">Арбитражного процессуального кодекса Приднестровской Молдавской Республики </w:t>
      </w:r>
      <w:r w:rsidRPr="00165D84">
        <w:rPr>
          <w:rFonts w:ascii="Times New Roman" w:hAnsi="Times New Roman" w:cs="Times New Roman"/>
          <w:sz w:val="24"/>
          <w:szCs w:val="24"/>
        </w:rPr>
        <w:t xml:space="preserve">в случаях выбытия одной из сторон в спором или установленном решением арбитражного суда правоотношении </w:t>
      </w:r>
      <w:r w:rsidR="00B56856">
        <w:rPr>
          <w:rFonts w:ascii="Times New Roman" w:hAnsi="Times New Roman" w:cs="Times New Roman"/>
          <w:sz w:val="24"/>
          <w:szCs w:val="24"/>
        </w:rPr>
        <w:t xml:space="preserve">              </w:t>
      </w:r>
      <w:r w:rsidRPr="00165D84">
        <w:rPr>
          <w:rFonts w:ascii="Times New Roman" w:hAnsi="Times New Roman" w:cs="Times New Roman"/>
          <w:sz w:val="24"/>
          <w:szCs w:val="24"/>
        </w:rPr>
        <w:t>(реорганизация, уступка требования, перевод долга, смерть гражданина и в других случаях) суд производит замену этой стороны ее правопреемником, указывая об этом в определении, решении или постановлении.</w:t>
      </w:r>
      <w:proofErr w:type="gramEnd"/>
      <w:r>
        <w:rPr>
          <w:rFonts w:ascii="Times New Roman" w:hAnsi="Times New Roman" w:cs="Times New Roman"/>
          <w:sz w:val="24"/>
          <w:szCs w:val="24"/>
        </w:rPr>
        <w:t xml:space="preserve"> </w:t>
      </w:r>
      <w:r w:rsidRPr="00165D84">
        <w:rPr>
          <w:rFonts w:ascii="Times New Roman" w:hAnsi="Times New Roman" w:cs="Times New Roman"/>
          <w:sz w:val="24"/>
          <w:szCs w:val="24"/>
        </w:rPr>
        <w:t xml:space="preserve">Правопреемство возможно на любой стадии арбитражного процесса. </w:t>
      </w:r>
    </w:p>
    <w:p w:rsidR="00165D84" w:rsidRDefault="00165D84" w:rsidP="00165D84">
      <w:pPr>
        <w:pStyle w:val="a7"/>
        <w:ind w:firstLine="708"/>
        <w:jc w:val="both"/>
        <w:outlineLvl w:val="0"/>
        <w:rPr>
          <w:rFonts w:ascii="Times New Roman" w:hAnsi="Times New Roman" w:cs="Times New Roman"/>
          <w:sz w:val="24"/>
          <w:szCs w:val="24"/>
        </w:rPr>
      </w:pPr>
      <w:r>
        <w:rPr>
          <w:rFonts w:ascii="Times New Roman" w:hAnsi="Times New Roman" w:cs="Times New Roman"/>
          <w:sz w:val="24"/>
          <w:szCs w:val="24"/>
        </w:rPr>
        <w:t>На основании изложенного</w:t>
      </w:r>
      <w:r w:rsidR="00B56856">
        <w:rPr>
          <w:rFonts w:ascii="Times New Roman" w:hAnsi="Times New Roman" w:cs="Times New Roman"/>
          <w:sz w:val="24"/>
          <w:szCs w:val="24"/>
        </w:rPr>
        <w:t>,</w:t>
      </w:r>
      <w:r>
        <w:rPr>
          <w:rFonts w:ascii="Times New Roman" w:hAnsi="Times New Roman" w:cs="Times New Roman"/>
          <w:sz w:val="24"/>
          <w:szCs w:val="24"/>
        </w:rPr>
        <w:t xml:space="preserve"> с учетом доказательств, имеющихся в деле</w:t>
      </w:r>
      <w:r w:rsidR="00AF7BC2">
        <w:rPr>
          <w:rFonts w:ascii="Times New Roman" w:hAnsi="Times New Roman" w:cs="Times New Roman"/>
          <w:sz w:val="24"/>
          <w:szCs w:val="24"/>
        </w:rPr>
        <w:t>,</w:t>
      </w:r>
      <w:r>
        <w:rPr>
          <w:rFonts w:ascii="Times New Roman" w:hAnsi="Times New Roman" w:cs="Times New Roman"/>
          <w:sz w:val="24"/>
          <w:szCs w:val="24"/>
        </w:rPr>
        <w:t xml:space="preserve"> </w:t>
      </w:r>
      <w:r w:rsidR="00145CA0">
        <w:rPr>
          <w:rFonts w:ascii="Times New Roman" w:hAnsi="Times New Roman" w:cs="Times New Roman"/>
          <w:sz w:val="24"/>
          <w:szCs w:val="24"/>
        </w:rPr>
        <w:t>основываясь на</w:t>
      </w:r>
      <w:r>
        <w:rPr>
          <w:rFonts w:ascii="Times New Roman" w:hAnsi="Times New Roman" w:cs="Times New Roman"/>
          <w:sz w:val="24"/>
          <w:szCs w:val="24"/>
        </w:rPr>
        <w:t xml:space="preserve"> положени</w:t>
      </w:r>
      <w:r w:rsidR="00145CA0">
        <w:rPr>
          <w:rFonts w:ascii="Times New Roman" w:hAnsi="Times New Roman" w:cs="Times New Roman"/>
          <w:sz w:val="24"/>
          <w:szCs w:val="24"/>
        </w:rPr>
        <w:t>ях</w:t>
      </w:r>
      <w:r>
        <w:rPr>
          <w:rFonts w:ascii="Times New Roman" w:hAnsi="Times New Roman" w:cs="Times New Roman"/>
          <w:sz w:val="24"/>
          <w:szCs w:val="24"/>
        </w:rPr>
        <w:t xml:space="preserve"> вышеприведенных норм права Арбитражный </w:t>
      </w:r>
      <w:proofErr w:type="gramStart"/>
      <w:r>
        <w:rPr>
          <w:rFonts w:ascii="Times New Roman" w:hAnsi="Times New Roman" w:cs="Times New Roman"/>
          <w:sz w:val="24"/>
          <w:szCs w:val="24"/>
        </w:rPr>
        <w:t>суд</w:t>
      </w:r>
      <w:proofErr w:type="gramEnd"/>
      <w:r>
        <w:rPr>
          <w:rFonts w:ascii="Times New Roman" w:hAnsi="Times New Roman" w:cs="Times New Roman"/>
          <w:sz w:val="24"/>
          <w:szCs w:val="24"/>
        </w:rPr>
        <w:t xml:space="preserve"> считает обоснованным заявление </w:t>
      </w:r>
      <w:r w:rsidR="00B56856">
        <w:rPr>
          <w:rFonts w:ascii="Times New Roman" w:hAnsi="Times New Roman" w:cs="Times New Roman"/>
          <w:sz w:val="24"/>
          <w:szCs w:val="24"/>
        </w:rPr>
        <w:t>СООО</w:t>
      </w:r>
      <w:r>
        <w:rPr>
          <w:rFonts w:ascii="Times New Roman" w:hAnsi="Times New Roman" w:cs="Times New Roman"/>
          <w:sz w:val="24"/>
          <w:szCs w:val="24"/>
        </w:rPr>
        <w:t xml:space="preserve"> «</w:t>
      </w:r>
      <w:proofErr w:type="spellStart"/>
      <w:r w:rsidR="00B56856">
        <w:rPr>
          <w:rFonts w:ascii="Times New Roman" w:hAnsi="Times New Roman" w:cs="Times New Roman"/>
          <w:sz w:val="24"/>
          <w:szCs w:val="24"/>
        </w:rPr>
        <w:t>Андорком</w:t>
      </w:r>
      <w:proofErr w:type="spellEnd"/>
      <w:r>
        <w:rPr>
          <w:rFonts w:ascii="Times New Roman" w:hAnsi="Times New Roman" w:cs="Times New Roman"/>
          <w:sz w:val="24"/>
          <w:szCs w:val="24"/>
        </w:rPr>
        <w:t xml:space="preserve">» и признает таковое подлежащим удовлетворению. </w:t>
      </w:r>
    </w:p>
    <w:p w:rsidR="00165D84" w:rsidRDefault="00165D84" w:rsidP="00165D84">
      <w:pPr>
        <w:pStyle w:val="a7"/>
        <w:ind w:firstLine="708"/>
        <w:jc w:val="both"/>
        <w:outlineLvl w:val="0"/>
        <w:rPr>
          <w:rFonts w:ascii="Times New Roman" w:hAnsi="Times New Roman" w:cs="Times New Roman"/>
          <w:sz w:val="24"/>
          <w:szCs w:val="24"/>
        </w:rPr>
      </w:pPr>
    </w:p>
    <w:p w:rsidR="009E2357" w:rsidRPr="00165D84" w:rsidRDefault="009E2357" w:rsidP="00165D84">
      <w:pPr>
        <w:pStyle w:val="a7"/>
        <w:ind w:firstLine="708"/>
        <w:jc w:val="both"/>
        <w:outlineLvl w:val="0"/>
        <w:rPr>
          <w:rStyle w:val="a5"/>
          <w:rFonts w:ascii="Times New Roman" w:hAnsi="Times New Roman" w:cs="Times New Roman"/>
          <w:color w:val="auto"/>
          <w:sz w:val="24"/>
          <w:szCs w:val="24"/>
          <w:u w:val="none"/>
        </w:rPr>
      </w:pPr>
      <w:r w:rsidRPr="00165D84">
        <w:rPr>
          <w:rStyle w:val="a5"/>
          <w:rFonts w:ascii="Times New Roman" w:hAnsi="Times New Roman" w:cs="Times New Roman"/>
          <w:color w:val="auto"/>
          <w:sz w:val="24"/>
          <w:szCs w:val="24"/>
          <w:u w:val="none"/>
        </w:rPr>
        <w:t>Руководствуясь стат</w:t>
      </w:r>
      <w:r w:rsidR="00B56856">
        <w:rPr>
          <w:rStyle w:val="a5"/>
          <w:rFonts w:ascii="Times New Roman" w:hAnsi="Times New Roman" w:cs="Times New Roman"/>
          <w:color w:val="auto"/>
          <w:sz w:val="24"/>
          <w:szCs w:val="24"/>
          <w:u w:val="none"/>
        </w:rPr>
        <w:t>ьями</w:t>
      </w:r>
      <w:r w:rsidRPr="00165D84">
        <w:rPr>
          <w:rStyle w:val="a5"/>
          <w:rFonts w:ascii="Times New Roman" w:hAnsi="Times New Roman" w:cs="Times New Roman"/>
          <w:color w:val="auto"/>
          <w:sz w:val="24"/>
          <w:szCs w:val="24"/>
          <w:u w:val="none"/>
        </w:rPr>
        <w:t xml:space="preserve"> </w:t>
      </w:r>
      <w:r w:rsidR="00B56856" w:rsidRPr="00165D84">
        <w:rPr>
          <w:rStyle w:val="a5"/>
          <w:rFonts w:ascii="Times New Roman" w:hAnsi="Times New Roman" w:cs="Times New Roman"/>
          <w:color w:val="auto"/>
          <w:sz w:val="24"/>
          <w:szCs w:val="24"/>
          <w:u w:val="none"/>
        </w:rPr>
        <w:t>32,</w:t>
      </w:r>
      <w:r w:rsidR="00B56856">
        <w:rPr>
          <w:rStyle w:val="a5"/>
          <w:rFonts w:ascii="Times New Roman" w:hAnsi="Times New Roman" w:cs="Times New Roman"/>
          <w:color w:val="auto"/>
          <w:sz w:val="24"/>
          <w:szCs w:val="24"/>
          <w:u w:val="none"/>
        </w:rPr>
        <w:t xml:space="preserve"> </w:t>
      </w:r>
      <w:r w:rsidRPr="00165D84">
        <w:rPr>
          <w:rStyle w:val="a5"/>
          <w:rFonts w:ascii="Times New Roman" w:hAnsi="Times New Roman" w:cs="Times New Roman"/>
          <w:color w:val="auto"/>
          <w:sz w:val="24"/>
          <w:szCs w:val="24"/>
          <w:u w:val="none"/>
        </w:rPr>
        <w:t xml:space="preserve">107, </w:t>
      </w:r>
      <w:r w:rsidR="00B56856">
        <w:rPr>
          <w:rStyle w:val="a5"/>
          <w:rFonts w:ascii="Times New Roman" w:hAnsi="Times New Roman" w:cs="Times New Roman"/>
          <w:color w:val="auto"/>
          <w:sz w:val="24"/>
          <w:szCs w:val="24"/>
          <w:u w:val="none"/>
        </w:rPr>
        <w:t>1</w:t>
      </w:r>
      <w:r w:rsidRPr="00165D84">
        <w:rPr>
          <w:rStyle w:val="a5"/>
          <w:rFonts w:ascii="Times New Roman" w:hAnsi="Times New Roman" w:cs="Times New Roman"/>
          <w:color w:val="auto"/>
          <w:sz w:val="24"/>
          <w:szCs w:val="24"/>
          <w:u w:val="none"/>
        </w:rPr>
        <w:t xml:space="preserve">28 Арбитражного процессуального кодекса Приднестровской Молдавской республики Арбитражный суд </w:t>
      </w:r>
    </w:p>
    <w:p w:rsidR="009E2357" w:rsidRPr="00165D84" w:rsidRDefault="009E2357" w:rsidP="00165D84">
      <w:pPr>
        <w:autoSpaceDE w:val="0"/>
        <w:autoSpaceDN w:val="0"/>
        <w:adjustRightInd w:val="0"/>
        <w:spacing w:after="0" w:line="240" w:lineRule="auto"/>
        <w:ind w:right="-1" w:firstLine="709"/>
        <w:jc w:val="both"/>
        <w:rPr>
          <w:rStyle w:val="a5"/>
          <w:rFonts w:ascii="Times New Roman" w:hAnsi="Times New Roman" w:cs="Times New Roman"/>
          <w:color w:val="auto"/>
          <w:sz w:val="24"/>
          <w:szCs w:val="24"/>
          <w:u w:val="none"/>
        </w:rPr>
      </w:pPr>
    </w:p>
    <w:p w:rsidR="009E2357" w:rsidRPr="00165D84" w:rsidRDefault="009E2357" w:rsidP="00165D84">
      <w:pPr>
        <w:autoSpaceDE w:val="0"/>
        <w:autoSpaceDN w:val="0"/>
        <w:adjustRightInd w:val="0"/>
        <w:spacing w:after="0" w:line="240" w:lineRule="auto"/>
        <w:ind w:right="-1" w:firstLine="709"/>
        <w:jc w:val="center"/>
        <w:rPr>
          <w:rStyle w:val="a5"/>
          <w:rFonts w:ascii="Times New Roman" w:hAnsi="Times New Roman" w:cs="Times New Roman"/>
          <w:b/>
          <w:color w:val="auto"/>
          <w:sz w:val="24"/>
          <w:szCs w:val="24"/>
          <w:u w:val="none"/>
        </w:rPr>
      </w:pPr>
      <w:r w:rsidRPr="00165D84">
        <w:rPr>
          <w:rStyle w:val="a5"/>
          <w:rFonts w:ascii="Times New Roman" w:hAnsi="Times New Roman" w:cs="Times New Roman"/>
          <w:b/>
          <w:color w:val="auto"/>
          <w:sz w:val="24"/>
          <w:szCs w:val="24"/>
          <w:u w:val="none"/>
        </w:rPr>
        <w:t xml:space="preserve">О </w:t>
      </w:r>
      <w:proofErr w:type="gramStart"/>
      <w:r w:rsidRPr="00165D84">
        <w:rPr>
          <w:rStyle w:val="a5"/>
          <w:rFonts w:ascii="Times New Roman" w:hAnsi="Times New Roman" w:cs="Times New Roman"/>
          <w:b/>
          <w:color w:val="auto"/>
          <w:sz w:val="24"/>
          <w:szCs w:val="24"/>
          <w:u w:val="none"/>
        </w:rPr>
        <w:t>П</w:t>
      </w:r>
      <w:proofErr w:type="gramEnd"/>
      <w:r w:rsidRPr="00165D84">
        <w:rPr>
          <w:rStyle w:val="a5"/>
          <w:rFonts w:ascii="Times New Roman" w:hAnsi="Times New Roman" w:cs="Times New Roman"/>
          <w:b/>
          <w:color w:val="auto"/>
          <w:sz w:val="24"/>
          <w:szCs w:val="24"/>
          <w:u w:val="none"/>
        </w:rPr>
        <w:t xml:space="preserve"> Р Е Д Е Л  И Л:</w:t>
      </w:r>
    </w:p>
    <w:p w:rsidR="009E2357" w:rsidRPr="00165D84" w:rsidRDefault="009E2357" w:rsidP="00165D84">
      <w:pPr>
        <w:autoSpaceDE w:val="0"/>
        <w:autoSpaceDN w:val="0"/>
        <w:adjustRightInd w:val="0"/>
        <w:spacing w:after="0" w:line="240" w:lineRule="auto"/>
        <w:ind w:right="-1" w:firstLine="709"/>
        <w:jc w:val="both"/>
        <w:rPr>
          <w:rStyle w:val="a5"/>
          <w:rFonts w:ascii="Times New Roman" w:hAnsi="Times New Roman" w:cs="Times New Roman"/>
          <w:b/>
          <w:color w:val="auto"/>
          <w:sz w:val="24"/>
          <w:szCs w:val="24"/>
          <w:u w:val="none"/>
        </w:rPr>
      </w:pPr>
    </w:p>
    <w:p w:rsidR="009E2357" w:rsidRPr="00165D84" w:rsidRDefault="00165D84" w:rsidP="00165D84">
      <w:pPr>
        <w:pStyle w:val="a6"/>
        <w:numPr>
          <w:ilvl w:val="0"/>
          <w:numId w:val="1"/>
        </w:numPr>
        <w:autoSpaceDE w:val="0"/>
        <w:autoSpaceDN w:val="0"/>
        <w:adjustRightInd w:val="0"/>
        <w:spacing w:after="0" w:line="240" w:lineRule="auto"/>
        <w:ind w:right="-1"/>
        <w:jc w:val="both"/>
        <w:rPr>
          <w:rStyle w:val="a5"/>
          <w:rFonts w:ascii="Times New Roman" w:hAnsi="Times New Roman" w:cs="Times New Roman"/>
          <w:color w:val="auto"/>
          <w:sz w:val="24"/>
          <w:szCs w:val="24"/>
          <w:u w:val="none"/>
        </w:rPr>
      </w:pPr>
      <w:r w:rsidRPr="00165D84">
        <w:rPr>
          <w:rStyle w:val="a5"/>
          <w:rFonts w:ascii="Times New Roman" w:hAnsi="Times New Roman" w:cs="Times New Roman"/>
          <w:color w:val="auto"/>
          <w:sz w:val="24"/>
          <w:szCs w:val="24"/>
          <w:u w:val="none"/>
        </w:rPr>
        <w:t xml:space="preserve">Заявление </w:t>
      </w:r>
      <w:r w:rsidR="009E2357" w:rsidRPr="00165D84">
        <w:rPr>
          <w:rStyle w:val="a5"/>
          <w:rFonts w:ascii="Times New Roman" w:hAnsi="Times New Roman" w:cs="Times New Roman"/>
          <w:color w:val="auto"/>
          <w:sz w:val="24"/>
          <w:szCs w:val="24"/>
          <w:u w:val="none"/>
        </w:rPr>
        <w:t xml:space="preserve"> </w:t>
      </w:r>
      <w:r w:rsidR="00B56856">
        <w:rPr>
          <w:rStyle w:val="a5"/>
          <w:rFonts w:ascii="Times New Roman" w:hAnsi="Times New Roman" w:cs="Times New Roman"/>
          <w:color w:val="auto"/>
          <w:sz w:val="24"/>
          <w:szCs w:val="24"/>
          <w:u w:val="none"/>
        </w:rPr>
        <w:t>совместного общества с ограниченной ответственностью</w:t>
      </w:r>
      <w:r w:rsidR="009E2357" w:rsidRPr="00165D84">
        <w:rPr>
          <w:rStyle w:val="a5"/>
          <w:rFonts w:ascii="Times New Roman" w:hAnsi="Times New Roman" w:cs="Times New Roman"/>
          <w:color w:val="auto"/>
          <w:sz w:val="24"/>
          <w:szCs w:val="24"/>
          <w:u w:val="none"/>
        </w:rPr>
        <w:t xml:space="preserve"> «</w:t>
      </w:r>
      <w:proofErr w:type="spellStart"/>
      <w:r w:rsidR="00B56856">
        <w:rPr>
          <w:rStyle w:val="a5"/>
          <w:rFonts w:ascii="Times New Roman" w:hAnsi="Times New Roman" w:cs="Times New Roman"/>
          <w:color w:val="auto"/>
          <w:sz w:val="24"/>
          <w:szCs w:val="24"/>
          <w:u w:val="none"/>
        </w:rPr>
        <w:t>Андорком</w:t>
      </w:r>
      <w:proofErr w:type="spellEnd"/>
      <w:r w:rsidR="009E2357" w:rsidRPr="00165D84">
        <w:rPr>
          <w:rStyle w:val="a5"/>
          <w:rFonts w:ascii="Times New Roman" w:hAnsi="Times New Roman" w:cs="Times New Roman"/>
          <w:color w:val="auto"/>
          <w:sz w:val="24"/>
          <w:szCs w:val="24"/>
          <w:u w:val="none"/>
        </w:rPr>
        <w:t xml:space="preserve">» </w:t>
      </w:r>
      <w:r w:rsidR="00B56856">
        <w:rPr>
          <w:rFonts w:ascii="Times New Roman" w:hAnsi="Times New Roman" w:cs="Times New Roman"/>
          <w:sz w:val="24"/>
          <w:szCs w:val="24"/>
        </w:rPr>
        <w:t>о замене стороны по делу (процессуальном правопреемстве)</w:t>
      </w:r>
      <w:r w:rsidRPr="00165D84">
        <w:rPr>
          <w:rStyle w:val="a5"/>
          <w:rFonts w:ascii="Times New Roman" w:hAnsi="Times New Roman" w:cs="Times New Roman"/>
          <w:color w:val="auto"/>
          <w:sz w:val="24"/>
          <w:szCs w:val="24"/>
          <w:u w:val="none"/>
        </w:rPr>
        <w:t xml:space="preserve"> </w:t>
      </w:r>
      <w:r w:rsidR="009E2357" w:rsidRPr="00165D84">
        <w:rPr>
          <w:rStyle w:val="a5"/>
          <w:rFonts w:ascii="Times New Roman" w:hAnsi="Times New Roman" w:cs="Times New Roman"/>
          <w:color w:val="auto"/>
          <w:sz w:val="24"/>
          <w:szCs w:val="24"/>
          <w:u w:val="none"/>
        </w:rPr>
        <w:t xml:space="preserve">удовлетворить. </w:t>
      </w:r>
    </w:p>
    <w:p w:rsidR="00165D84" w:rsidRPr="00165D84" w:rsidRDefault="00165D84" w:rsidP="00165D84">
      <w:pPr>
        <w:widowControl w:val="0"/>
        <w:numPr>
          <w:ilvl w:val="0"/>
          <w:numId w:val="1"/>
        </w:numPr>
        <w:autoSpaceDE w:val="0"/>
        <w:autoSpaceDN w:val="0"/>
        <w:adjustRightInd w:val="0"/>
        <w:spacing w:after="0" w:line="240" w:lineRule="auto"/>
        <w:ind w:right="83"/>
        <w:jc w:val="both"/>
        <w:rPr>
          <w:rFonts w:ascii="Times New Roman" w:hAnsi="Times New Roman" w:cs="Times New Roman"/>
          <w:sz w:val="24"/>
          <w:szCs w:val="24"/>
        </w:rPr>
      </w:pPr>
      <w:r w:rsidRPr="00165D84">
        <w:rPr>
          <w:rFonts w:ascii="Times New Roman" w:hAnsi="Times New Roman" w:cs="Times New Roman"/>
          <w:sz w:val="24"/>
          <w:szCs w:val="24"/>
        </w:rPr>
        <w:t>Произвест</w:t>
      </w:r>
      <w:r w:rsidR="00AF7BC2">
        <w:rPr>
          <w:rFonts w:ascii="Times New Roman" w:hAnsi="Times New Roman" w:cs="Times New Roman"/>
          <w:sz w:val="24"/>
          <w:szCs w:val="24"/>
        </w:rPr>
        <w:t>и процессуальное правопреемство</w:t>
      </w:r>
      <w:r w:rsidRPr="00165D84">
        <w:rPr>
          <w:rFonts w:ascii="Times New Roman" w:hAnsi="Times New Roman" w:cs="Times New Roman"/>
          <w:sz w:val="24"/>
          <w:szCs w:val="24"/>
        </w:rPr>
        <w:t xml:space="preserve"> на стадии исполнения судебного решения по делу № </w:t>
      </w:r>
      <w:r w:rsidR="00A469CC">
        <w:rPr>
          <w:rFonts w:ascii="Times New Roman" w:hAnsi="Times New Roman" w:cs="Times New Roman"/>
          <w:sz w:val="24"/>
          <w:szCs w:val="24"/>
        </w:rPr>
        <w:t>87</w:t>
      </w:r>
      <w:r w:rsidR="0095175E">
        <w:rPr>
          <w:rFonts w:ascii="Times New Roman" w:hAnsi="Times New Roman" w:cs="Times New Roman"/>
          <w:sz w:val="24"/>
          <w:szCs w:val="24"/>
        </w:rPr>
        <w:t>2</w:t>
      </w:r>
      <w:r w:rsidRPr="00165D84">
        <w:rPr>
          <w:rFonts w:ascii="Times New Roman" w:hAnsi="Times New Roman" w:cs="Times New Roman"/>
          <w:sz w:val="24"/>
          <w:szCs w:val="24"/>
        </w:rPr>
        <w:t>/</w:t>
      </w:r>
      <w:r w:rsidR="00A469CC">
        <w:rPr>
          <w:rFonts w:ascii="Times New Roman" w:hAnsi="Times New Roman" w:cs="Times New Roman"/>
          <w:sz w:val="24"/>
          <w:szCs w:val="24"/>
        </w:rPr>
        <w:t>20</w:t>
      </w:r>
      <w:r w:rsidRPr="00165D84">
        <w:rPr>
          <w:rFonts w:ascii="Times New Roman" w:hAnsi="Times New Roman" w:cs="Times New Roman"/>
          <w:sz w:val="24"/>
          <w:szCs w:val="24"/>
        </w:rPr>
        <w:t>-0</w:t>
      </w:r>
      <w:r w:rsidR="00A469CC">
        <w:rPr>
          <w:rFonts w:ascii="Times New Roman" w:hAnsi="Times New Roman" w:cs="Times New Roman"/>
          <w:sz w:val="24"/>
          <w:szCs w:val="24"/>
        </w:rPr>
        <w:t>9</w:t>
      </w:r>
      <w:r w:rsidRPr="00165D84">
        <w:rPr>
          <w:rFonts w:ascii="Times New Roman" w:hAnsi="Times New Roman" w:cs="Times New Roman"/>
          <w:sz w:val="24"/>
          <w:szCs w:val="24"/>
        </w:rPr>
        <w:t xml:space="preserve"> от </w:t>
      </w:r>
      <w:r w:rsidR="00A469CC">
        <w:rPr>
          <w:rFonts w:ascii="Times New Roman" w:hAnsi="Times New Roman" w:cs="Times New Roman"/>
          <w:sz w:val="24"/>
          <w:szCs w:val="24"/>
        </w:rPr>
        <w:t>15 февраля 2021 года</w:t>
      </w:r>
      <w:r w:rsidRPr="00165D84">
        <w:rPr>
          <w:rFonts w:ascii="Times New Roman" w:hAnsi="Times New Roman" w:cs="Times New Roman"/>
          <w:sz w:val="24"/>
          <w:szCs w:val="24"/>
        </w:rPr>
        <w:t xml:space="preserve"> </w:t>
      </w:r>
      <w:r w:rsidR="00A469CC">
        <w:rPr>
          <w:rFonts w:ascii="Times New Roman" w:hAnsi="Times New Roman" w:cs="Times New Roman"/>
          <w:sz w:val="24"/>
          <w:szCs w:val="24"/>
        </w:rPr>
        <w:t>кредитор</w:t>
      </w:r>
      <w:proofErr w:type="gramStart"/>
      <w:r w:rsidR="00A469CC">
        <w:rPr>
          <w:rFonts w:ascii="Times New Roman" w:hAnsi="Times New Roman" w:cs="Times New Roman"/>
          <w:sz w:val="24"/>
          <w:szCs w:val="24"/>
        </w:rPr>
        <w:t>а</w:t>
      </w:r>
      <w:r w:rsidRPr="00165D84">
        <w:rPr>
          <w:rFonts w:ascii="Times New Roman" w:hAnsi="Times New Roman" w:cs="Times New Roman"/>
          <w:sz w:val="24"/>
          <w:szCs w:val="24"/>
        </w:rPr>
        <w:t xml:space="preserve"> </w:t>
      </w:r>
      <w:r w:rsidR="00A469CC">
        <w:rPr>
          <w:rFonts w:ascii="Times New Roman" w:hAnsi="Times New Roman" w:cs="Times New Roman"/>
          <w:sz w:val="24"/>
          <w:szCs w:val="24"/>
        </w:rPr>
        <w:t xml:space="preserve">                       </w:t>
      </w:r>
      <w:r w:rsidRPr="00165D84">
        <w:rPr>
          <w:rFonts w:ascii="Times New Roman" w:hAnsi="Times New Roman" w:cs="Times New Roman"/>
          <w:sz w:val="24"/>
          <w:szCs w:val="24"/>
        </w:rPr>
        <w:t>ООО</w:t>
      </w:r>
      <w:proofErr w:type="gramEnd"/>
      <w:r w:rsidRPr="00165D84">
        <w:rPr>
          <w:rFonts w:ascii="Times New Roman" w:hAnsi="Times New Roman" w:cs="Times New Roman"/>
          <w:sz w:val="24"/>
          <w:szCs w:val="24"/>
        </w:rPr>
        <w:t xml:space="preserve"> «</w:t>
      </w:r>
      <w:proofErr w:type="spellStart"/>
      <w:r w:rsidR="00A469CC">
        <w:rPr>
          <w:rFonts w:ascii="Times New Roman" w:hAnsi="Times New Roman" w:cs="Times New Roman"/>
          <w:sz w:val="24"/>
          <w:szCs w:val="24"/>
        </w:rPr>
        <w:t>Голд</w:t>
      </w:r>
      <w:proofErr w:type="spellEnd"/>
      <w:r w:rsidR="00A469CC">
        <w:rPr>
          <w:rFonts w:ascii="Times New Roman" w:hAnsi="Times New Roman" w:cs="Times New Roman"/>
          <w:sz w:val="24"/>
          <w:szCs w:val="24"/>
        </w:rPr>
        <w:t xml:space="preserve"> Корн</w:t>
      </w:r>
      <w:r w:rsidRPr="00165D84">
        <w:rPr>
          <w:rFonts w:ascii="Times New Roman" w:hAnsi="Times New Roman" w:cs="Times New Roman"/>
          <w:sz w:val="24"/>
          <w:szCs w:val="24"/>
        </w:rPr>
        <w:t xml:space="preserve">» на правопреемника </w:t>
      </w:r>
      <w:r w:rsidR="00A469CC">
        <w:rPr>
          <w:rFonts w:ascii="Times New Roman" w:hAnsi="Times New Roman" w:cs="Times New Roman"/>
          <w:sz w:val="24"/>
          <w:szCs w:val="24"/>
        </w:rPr>
        <w:t>С</w:t>
      </w:r>
      <w:r w:rsidRPr="00165D84">
        <w:rPr>
          <w:rFonts w:ascii="Times New Roman" w:hAnsi="Times New Roman" w:cs="Times New Roman"/>
          <w:sz w:val="24"/>
          <w:szCs w:val="24"/>
        </w:rPr>
        <w:t>ООО «</w:t>
      </w:r>
      <w:proofErr w:type="spellStart"/>
      <w:r w:rsidR="00A469CC">
        <w:rPr>
          <w:rFonts w:ascii="Times New Roman" w:hAnsi="Times New Roman" w:cs="Times New Roman"/>
          <w:sz w:val="24"/>
          <w:szCs w:val="24"/>
        </w:rPr>
        <w:t>Андорком</w:t>
      </w:r>
      <w:proofErr w:type="spellEnd"/>
      <w:r w:rsidRPr="00165D84">
        <w:rPr>
          <w:rFonts w:ascii="Times New Roman" w:hAnsi="Times New Roman" w:cs="Times New Roman"/>
          <w:sz w:val="24"/>
          <w:szCs w:val="24"/>
        </w:rPr>
        <w:t>»</w:t>
      </w:r>
      <w:r w:rsidR="00AF7BC2">
        <w:rPr>
          <w:rFonts w:ascii="Times New Roman" w:hAnsi="Times New Roman" w:cs="Times New Roman"/>
          <w:sz w:val="24"/>
          <w:szCs w:val="24"/>
        </w:rPr>
        <w:t>.</w:t>
      </w:r>
    </w:p>
    <w:p w:rsidR="00165D84" w:rsidRPr="00165D84" w:rsidRDefault="00165D84" w:rsidP="00165D84">
      <w:pPr>
        <w:widowControl w:val="0"/>
        <w:numPr>
          <w:ilvl w:val="0"/>
          <w:numId w:val="1"/>
        </w:numPr>
        <w:autoSpaceDE w:val="0"/>
        <w:autoSpaceDN w:val="0"/>
        <w:adjustRightInd w:val="0"/>
        <w:spacing w:after="0" w:line="240" w:lineRule="auto"/>
        <w:ind w:right="83"/>
        <w:jc w:val="both"/>
        <w:rPr>
          <w:rFonts w:ascii="Times New Roman" w:hAnsi="Times New Roman" w:cs="Times New Roman"/>
          <w:sz w:val="24"/>
          <w:szCs w:val="24"/>
        </w:rPr>
      </w:pPr>
      <w:r w:rsidRPr="00165D84">
        <w:rPr>
          <w:rFonts w:ascii="Times New Roman" w:hAnsi="Times New Roman" w:cs="Times New Roman"/>
          <w:sz w:val="24"/>
          <w:szCs w:val="24"/>
        </w:rPr>
        <w:t>Направить настоящее определение:</w:t>
      </w:r>
    </w:p>
    <w:p w:rsidR="00165D84" w:rsidRDefault="00A469CC" w:rsidP="00165D84">
      <w:pPr>
        <w:widowControl w:val="0"/>
        <w:autoSpaceDE w:val="0"/>
        <w:autoSpaceDN w:val="0"/>
        <w:adjustRightInd w:val="0"/>
        <w:spacing w:after="0" w:line="240" w:lineRule="auto"/>
        <w:ind w:left="1068" w:right="83"/>
        <w:jc w:val="both"/>
        <w:rPr>
          <w:rFonts w:ascii="Times New Roman" w:hAnsi="Times New Roman" w:cs="Times New Roman"/>
          <w:sz w:val="24"/>
          <w:szCs w:val="24"/>
        </w:rPr>
      </w:pPr>
      <w:r>
        <w:rPr>
          <w:rFonts w:ascii="Times New Roman" w:hAnsi="Times New Roman" w:cs="Times New Roman"/>
          <w:sz w:val="24"/>
          <w:szCs w:val="24"/>
        </w:rPr>
        <w:t>- совместному обществу с ограниченной ответственностью</w:t>
      </w:r>
      <w:r w:rsidRPr="00AA2A9D">
        <w:rPr>
          <w:rFonts w:ascii="Times New Roman" w:hAnsi="Times New Roman" w:cs="Times New Roman"/>
          <w:sz w:val="24"/>
          <w:szCs w:val="24"/>
        </w:rPr>
        <w:t xml:space="preserve"> «</w:t>
      </w:r>
      <w:proofErr w:type="spellStart"/>
      <w:r>
        <w:rPr>
          <w:rFonts w:ascii="Times New Roman" w:hAnsi="Times New Roman" w:cs="Times New Roman"/>
          <w:sz w:val="24"/>
          <w:szCs w:val="24"/>
        </w:rPr>
        <w:t>Андорком</w:t>
      </w:r>
      <w:proofErr w:type="spellEnd"/>
      <w:r w:rsidRPr="00AA2A9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Григориопольский</w:t>
      </w:r>
      <w:proofErr w:type="spellEnd"/>
      <w:r>
        <w:rPr>
          <w:rFonts w:ascii="Times New Roman" w:hAnsi="Times New Roman" w:cs="Times New Roman"/>
          <w:sz w:val="24"/>
          <w:szCs w:val="24"/>
        </w:rPr>
        <w:t xml:space="preserve"> район, с. </w:t>
      </w:r>
      <w:proofErr w:type="spellStart"/>
      <w:r>
        <w:rPr>
          <w:rFonts w:ascii="Times New Roman" w:hAnsi="Times New Roman" w:cs="Times New Roman"/>
          <w:sz w:val="24"/>
          <w:szCs w:val="24"/>
        </w:rPr>
        <w:t>Малаешты</w:t>
      </w:r>
      <w:proofErr w:type="spellEnd"/>
      <w:r>
        <w:rPr>
          <w:rFonts w:ascii="Times New Roman" w:hAnsi="Times New Roman" w:cs="Times New Roman"/>
          <w:sz w:val="24"/>
          <w:szCs w:val="24"/>
        </w:rPr>
        <w:t>, ул. Фрунзе, д.23);</w:t>
      </w:r>
    </w:p>
    <w:p w:rsidR="00A469CC" w:rsidRDefault="00A469CC" w:rsidP="00165D84">
      <w:pPr>
        <w:widowControl w:val="0"/>
        <w:autoSpaceDE w:val="0"/>
        <w:autoSpaceDN w:val="0"/>
        <w:adjustRightInd w:val="0"/>
        <w:spacing w:after="0" w:line="240" w:lineRule="auto"/>
        <w:ind w:left="1068" w:right="83"/>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121719">
        <w:rPr>
          <w:rFonts w:ascii="Times New Roman" w:eastAsia="Calibri" w:hAnsi="Times New Roman" w:cs="Times New Roman"/>
          <w:sz w:val="24"/>
          <w:szCs w:val="24"/>
        </w:rPr>
        <w:t>обществ</w:t>
      </w:r>
      <w:r>
        <w:rPr>
          <w:rFonts w:ascii="Times New Roman" w:eastAsia="Calibri" w:hAnsi="Times New Roman" w:cs="Times New Roman"/>
          <w:sz w:val="24"/>
          <w:szCs w:val="24"/>
        </w:rPr>
        <w:t>у</w:t>
      </w:r>
      <w:r w:rsidRPr="00121719">
        <w:rPr>
          <w:rFonts w:ascii="Times New Roman" w:eastAsia="Calibri" w:hAnsi="Times New Roman" w:cs="Times New Roman"/>
          <w:sz w:val="24"/>
          <w:szCs w:val="24"/>
        </w:rPr>
        <w:t xml:space="preserve"> с ограниченной ответственностью «</w:t>
      </w:r>
      <w:proofErr w:type="spellStart"/>
      <w:r w:rsidRPr="00121719">
        <w:rPr>
          <w:rFonts w:ascii="Times New Roman" w:eastAsia="Calibri" w:hAnsi="Times New Roman" w:cs="Times New Roman"/>
          <w:sz w:val="24"/>
          <w:szCs w:val="24"/>
        </w:rPr>
        <w:t>Голд</w:t>
      </w:r>
      <w:proofErr w:type="spellEnd"/>
      <w:r w:rsidRPr="00121719">
        <w:rPr>
          <w:rFonts w:ascii="Times New Roman" w:eastAsia="Calibri" w:hAnsi="Times New Roman" w:cs="Times New Roman"/>
          <w:sz w:val="24"/>
          <w:szCs w:val="24"/>
        </w:rPr>
        <w:t xml:space="preserve"> Корн» (</w:t>
      </w:r>
      <w:proofErr w:type="gramStart"/>
      <w:r w:rsidRPr="00121719">
        <w:rPr>
          <w:rFonts w:ascii="Times New Roman" w:eastAsia="Calibri" w:hAnsi="Times New Roman" w:cs="Times New Roman"/>
          <w:sz w:val="24"/>
          <w:szCs w:val="24"/>
        </w:rPr>
        <w:t>г</w:t>
      </w:r>
      <w:proofErr w:type="gramEnd"/>
      <w:r w:rsidRPr="00121719">
        <w:rPr>
          <w:rFonts w:ascii="Times New Roman" w:eastAsia="Calibri" w:hAnsi="Times New Roman" w:cs="Times New Roman"/>
          <w:sz w:val="24"/>
          <w:szCs w:val="24"/>
        </w:rPr>
        <w:t xml:space="preserve">. Тирасполь, </w:t>
      </w:r>
      <w:r>
        <w:rPr>
          <w:rFonts w:ascii="Times New Roman" w:eastAsia="Calibri" w:hAnsi="Times New Roman" w:cs="Times New Roman"/>
          <w:sz w:val="24"/>
          <w:szCs w:val="24"/>
        </w:rPr>
        <w:t xml:space="preserve">               </w:t>
      </w:r>
      <w:r w:rsidRPr="00121719">
        <w:rPr>
          <w:rFonts w:ascii="Times New Roman" w:eastAsia="Calibri" w:hAnsi="Times New Roman" w:cs="Times New Roman"/>
          <w:sz w:val="24"/>
          <w:szCs w:val="24"/>
        </w:rPr>
        <w:t>ул. Шевченко, д.92)</w:t>
      </w:r>
      <w:r>
        <w:rPr>
          <w:rFonts w:ascii="Times New Roman" w:eastAsia="Calibri" w:hAnsi="Times New Roman" w:cs="Times New Roman"/>
          <w:sz w:val="24"/>
          <w:szCs w:val="24"/>
        </w:rPr>
        <w:t>;</w:t>
      </w:r>
    </w:p>
    <w:p w:rsidR="00A469CC" w:rsidRPr="00165D84" w:rsidRDefault="00A469CC" w:rsidP="00165D84">
      <w:pPr>
        <w:widowControl w:val="0"/>
        <w:autoSpaceDE w:val="0"/>
        <w:autoSpaceDN w:val="0"/>
        <w:adjustRightInd w:val="0"/>
        <w:spacing w:after="0" w:line="240" w:lineRule="auto"/>
        <w:ind w:left="1068" w:right="83"/>
        <w:jc w:val="both"/>
        <w:rPr>
          <w:rFonts w:ascii="Times New Roman" w:hAnsi="Times New Roman" w:cs="Times New Roman"/>
          <w:sz w:val="24"/>
          <w:szCs w:val="24"/>
        </w:rPr>
      </w:pPr>
      <w:r>
        <w:rPr>
          <w:rFonts w:ascii="Times New Roman" w:hAnsi="Times New Roman" w:cs="Times New Roman"/>
          <w:sz w:val="24"/>
          <w:szCs w:val="24"/>
        </w:rPr>
        <w:t xml:space="preserve">- </w:t>
      </w:r>
      <w:r w:rsidRPr="00121719">
        <w:rPr>
          <w:rFonts w:ascii="Times New Roman" w:eastAsia="Calibri" w:hAnsi="Times New Roman" w:cs="Times New Roman"/>
          <w:sz w:val="24"/>
          <w:szCs w:val="24"/>
        </w:rPr>
        <w:t>обществу с ограниченной ответственностью «</w:t>
      </w:r>
      <w:proofErr w:type="spellStart"/>
      <w:r w:rsidRPr="00121719">
        <w:rPr>
          <w:rFonts w:ascii="Times New Roman" w:eastAsia="Calibri" w:hAnsi="Times New Roman" w:cs="Times New Roman"/>
          <w:sz w:val="24"/>
          <w:szCs w:val="24"/>
        </w:rPr>
        <w:t>Деласэ</w:t>
      </w:r>
      <w:proofErr w:type="spellEnd"/>
      <w:r w:rsidRPr="00121719">
        <w:rPr>
          <w:rFonts w:ascii="Times New Roman" w:eastAsia="Calibri" w:hAnsi="Times New Roman" w:cs="Times New Roman"/>
          <w:sz w:val="24"/>
          <w:szCs w:val="24"/>
        </w:rPr>
        <w:t xml:space="preserve">» (г. Слободзея, </w:t>
      </w:r>
      <w:r>
        <w:rPr>
          <w:rFonts w:ascii="Times New Roman" w:eastAsia="Calibri" w:hAnsi="Times New Roman" w:cs="Times New Roman"/>
          <w:sz w:val="24"/>
          <w:szCs w:val="24"/>
        </w:rPr>
        <w:t xml:space="preserve">               </w:t>
      </w:r>
      <w:r w:rsidRPr="00121719">
        <w:rPr>
          <w:rFonts w:ascii="Times New Roman" w:eastAsia="Calibri" w:hAnsi="Times New Roman" w:cs="Times New Roman"/>
          <w:sz w:val="24"/>
          <w:szCs w:val="24"/>
        </w:rPr>
        <w:t>бригада № 4)</w:t>
      </w:r>
    </w:p>
    <w:p w:rsidR="00165D84" w:rsidRPr="00165D84" w:rsidRDefault="00165D84" w:rsidP="00165D84">
      <w:pPr>
        <w:widowControl w:val="0"/>
        <w:autoSpaceDE w:val="0"/>
        <w:autoSpaceDN w:val="0"/>
        <w:adjustRightInd w:val="0"/>
        <w:spacing w:after="0" w:line="240" w:lineRule="auto"/>
        <w:ind w:left="1068" w:right="83"/>
        <w:jc w:val="both"/>
        <w:rPr>
          <w:rFonts w:ascii="Times New Roman" w:hAnsi="Times New Roman" w:cs="Times New Roman"/>
          <w:sz w:val="24"/>
          <w:szCs w:val="24"/>
        </w:rPr>
      </w:pPr>
      <w:r w:rsidRPr="00165D84">
        <w:rPr>
          <w:rFonts w:ascii="Times New Roman" w:hAnsi="Times New Roman" w:cs="Times New Roman"/>
          <w:sz w:val="24"/>
          <w:szCs w:val="24"/>
        </w:rPr>
        <w:t>- Государственной служб</w:t>
      </w:r>
      <w:r w:rsidR="00A469CC">
        <w:rPr>
          <w:rFonts w:ascii="Times New Roman" w:hAnsi="Times New Roman" w:cs="Times New Roman"/>
          <w:sz w:val="24"/>
          <w:szCs w:val="24"/>
        </w:rPr>
        <w:t>е</w:t>
      </w:r>
      <w:r w:rsidRPr="00165D84">
        <w:rPr>
          <w:rFonts w:ascii="Times New Roman" w:hAnsi="Times New Roman" w:cs="Times New Roman"/>
          <w:sz w:val="24"/>
          <w:szCs w:val="24"/>
        </w:rPr>
        <w:t xml:space="preserve"> судебных исполнителей Министерств</w:t>
      </w:r>
      <w:r w:rsidR="00565FA0">
        <w:rPr>
          <w:rFonts w:ascii="Times New Roman" w:hAnsi="Times New Roman" w:cs="Times New Roman"/>
          <w:sz w:val="24"/>
          <w:szCs w:val="24"/>
        </w:rPr>
        <w:t>а</w:t>
      </w:r>
      <w:r w:rsidRPr="00165D84">
        <w:rPr>
          <w:rFonts w:ascii="Times New Roman" w:hAnsi="Times New Roman" w:cs="Times New Roman"/>
          <w:sz w:val="24"/>
          <w:szCs w:val="24"/>
        </w:rPr>
        <w:t xml:space="preserve"> юстиции ПМР (</w:t>
      </w:r>
      <w:r w:rsidRPr="00165D84">
        <w:rPr>
          <w:rFonts w:ascii="Times New Roman" w:hAnsi="Times New Roman" w:cs="Times New Roman"/>
          <w:color w:val="222222"/>
          <w:sz w:val="24"/>
          <w:szCs w:val="24"/>
          <w:shd w:val="clear" w:color="auto" w:fill="FFFFFF"/>
        </w:rPr>
        <w:t>г. Тирасполь, ул. 25 Октября, д. 136)</w:t>
      </w:r>
    </w:p>
    <w:p w:rsidR="009E2357" w:rsidRPr="00225C07" w:rsidRDefault="009E2357" w:rsidP="009E2357">
      <w:pPr>
        <w:autoSpaceDE w:val="0"/>
        <w:autoSpaceDN w:val="0"/>
        <w:adjustRightInd w:val="0"/>
        <w:spacing w:after="0" w:line="240" w:lineRule="auto"/>
        <w:ind w:right="169"/>
        <w:jc w:val="both"/>
        <w:rPr>
          <w:rStyle w:val="a5"/>
          <w:rFonts w:ascii="Times New Roman" w:hAnsi="Times New Roman" w:cs="Times New Roman"/>
          <w:b/>
          <w:color w:val="auto"/>
          <w:sz w:val="24"/>
          <w:szCs w:val="24"/>
          <w:u w:val="none"/>
        </w:rPr>
      </w:pPr>
    </w:p>
    <w:p w:rsidR="009E2357" w:rsidRPr="00225C07" w:rsidRDefault="009E2357" w:rsidP="009E2357">
      <w:pPr>
        <w:autoSpaceDE w:val="0"/>
        <w:autoSpaceDN w:val="0"/>
        <w:adjustRightInd w:val="0"/>
        <w:spacing w:after="0" w:line="240" w:lineRule="auto"/>
        <w:ind w:right="169"/>
        <w:jc w:val="both"/>
        <w:rPr>
          <w:rStyle w:val="a5"/>
          <w:rFonts w:ascii="Times New Roman" w:hAnsi="Times New Roman" w:cs="Times New Roman"/>
          <w:color w:val="auto"/>
          <w:sz w:val="24"/>
          <w:szCs w:val="24"/>
          <w:u w:val="none"/>
        </w:rPr>
      </w:pPr>
      <w:r w:rsidRPr="00225C07">
        <w:rPr>
          <w:rStyle w:val="a5"/>
          <w:rFonts w:ascii="Times New Roman" w:hAnsi="Times New Roman" w:cs="Times New Roman"/>
          <w:color w:val="auto"/>
          <w:sz w:val="24"/>
          <w:szCs w:val="24"/>
          <w:u w:val="none"/>
        </w:rPr>
        <w:t xml:space="preserve">Определение не обжалуется. </w:t>
      </w:r>
    </w:p>
    <w:p w:rsidR="009E2357" w:rsidRPr="00225C07" w:rsidRDefault="009E2357" w:rsidP="009E2357">
      <w:pPr>
        <w:autoSpaceDE w:val="0"/>
        <w:autoSpaceDN w:val="0"/>
        <w:adjustRightInd w:val="0"/>
        <w:spacing w:after="0" w:line="240" w:lineRule="auto"/>
        <w:ind w:right="169"/>
        <w:jc w:val="both"/>
        <w:rPr>
          <w:rStyle w:val="a5"/>
          <w:rFonts w:ascii="Times New Roman" w:hAnsi="Times New Roman" w:cs="Times New Roman"/>
          <w:b/>
          <w:color w:val="auto"/>
          <w:sz w:val="24"/>
          <w:szCs w:val="24"/>
          <w:u w:val="none"/>
        </w:rPr>
      </w:pPr>
    </w:p>
    <w:p w:rsidR="009E2357" w:rsidRPr="00225C07" w:rsidRDefault="009E2357" w:rsidP="009E2357">
      <w:pPr>
        <w:autoSpaceDE w:val="0"/>
        <w:autoSpaceDN w:val="0"/>
        <w:adjustRightInd w:val="0"/>
        <w:spacing w:after="0" w:line="240" w:lineRule="auto"/>
        <w:ind w:right="169"/>
        <w:jc w:val="both"/>
        <w:rPr>
          <w:rStyle w:val="a5"/>
          <w:rFonts w:ascii="Times New Roman" w:hAnsi="Times New Roman" w:cs="Times New Roman"/>
          <w:b/>
          <w:color w:val="auto"/>
          <w:sz w:val="24"/>
          <w:szCs w:val="24"/>
          <w:u w:val="none"/>
        </w:rPr>
      </w:pPr>
    </w:p>
    <w:p w:rsidR="009E2357" w:rsidRPr="00225C07" w:rsidRDefault="009E2357" w:rsidP="009E2357">
      <w:pPr>
        <w:autoSpaceDE w:val="0"/>
        <w:autoSpaceDN w:val="0"/>
        <w:adjustRightInd w:val="0"/>
        <w:spacing w:after="0" w:line="240" w:lineRule="auto"/>
        <w:ind w:right="169"/>
        <w:jc w:val="both"/>
        <w:rPr>
          <w:rStyle w:val="a5"/>
          <w:rFonts w:ascii="Times New Roman" w:hAnsi="Times New Roman" w:cs="Times New Roman"/>
          <w:b/>
          <w:color w:val="auto"/>
          <w:sz w:val="24"/>
          <w:szCs w:val="24"/>
          <w:u w:val="none"/>
        </w:rPr>
      </w:pPr>
      <w:r w:rsidRPr="00225C07">
        <w:rPr>
          <w:rStyle w:val="a5"/>
          <w:rFonts w:ascii="Times New Roman" w:hAnsi="Times New Roman" w:cs="Times New Roman"/>
          <w:b/>
          <w:color w:val="auto"/>
          <w:sz w:val="24"/>
          <w:szCs w:val="24"/>
          <w:u w:val="none"/>
        </w:rPr>
        <w:t xml:space="preserve">Судья Арбитражного суда </w:t>
      </w:r>
    </w:p>
    <w:p w:rsidR="009E2357" w:rsidRPr="00225C07" w:rsidRDefault="009E2357" w:rsidP="009E2357">
      <w:pPr>
        <w:autoSpaceDE w:val="0"/>
        <w:autoSpaceDN w:val="0"/>
        <w:adjustRightInd w:val="0"/>
        <w:spacing w:after="0" w:line="240" w:lineRule="auto"/>
        <w:ind w:right="169"/>
        <w:jc w:val="both"/>
        <w:rPr>
          <w:rStyle w:val="a5"/>
          <w:rFonts w:ascii="Times New Roman" w:hAnsi="Times New Roman" w:cs="Times New Roman"/>
          <w:b/>
          <w:color w:val="auto"/>
          <w:sz w:val="24"/>
          <w:szCs w:val="24"/>
          <w:u w:val="none"/>
        </w:rPr>
      </w:pPr>
      <w:r w:rsidRPr="00225C07">
        <w:rPr>
          <w:rStyle w:val="a5"/>
          <w:rFonts w:ascii="Times New Roman" w:hAnsi="Times New Roman" w:cs="Times New Roman"/>
          <w:b/>
          <w:color w:val="auto"/>
          <w:sz w:val="24"/>
          <w:szCs w:val="24"/>
          <w:u w:val="none"/>
        </w:rPr>
        <w:t xml:space="preserve">Приднестровской Молдавской Республики                                    </w:t>
      </w:r>
      <w:r w:rsidR="00A469CC">
        <w:rPr>
          <w:rStyle w:val="a5"/>
          <w:rFonts w:ascii="Times New Roman" w:hAnsi="Times New Roman" w:cs="Times New Roman"/>
          <w:b/>
          <w:color w:val="auto"/>
          <w:sz w:val="24"/>
          <w:szCs w:val="24"/>
          <w:u w:val="none"/>
        </w:rPr>
        <w:t xml:space="preserve">          Шевченко А. А.</w:t>
      </w:r>
      <w:r w:rsidRPr="00225C07">
        <w:rPr>
          <w:rStyle w:val="a5"/>
          <w:rFonts w:ascii="Times New Roman" w:hAnsi="Times New Roman" w:cs="Times New Roman"/>
          <w:b/>
          <w:color w:val="auto"/>
          <w:sz w:val="24"/>
          <w:szCs w:val="24"/>
          <w:u w:val="none"/>
        </w:rPr>
        <w:t xml:space="preserve"> </w:t>
      </w:r>
    </w:p>
    <w:p w:rsidR="009E2357" w:rsidRDefault="009E2357" w:rsidP="009E2357">
      <w:pPr>
        <w:autoSpaceDE w:val="0"/>
        <w:autoSpaceDN w:val="0"/>
        <w:adjustRightInd w:val="0"/>
        <w:spacing w:after="0" w:line="240" w:lineRule="auto"/>
        <w:ind w:right="169" w:firstLine="709"/>
        <w:jc w:val="both"/>
        <w:rPr>
          <w:rStyle w:val="a5"/>
        </w:rPr>
      </w:pPr>
    </w:p>
    <w:p w:rsidR="009E2357" w:rsidRDefault="009E2357" w:rsidP="009E2357"/>
    <w:p w:rsidR="009E2357" w:rsidRDefault="009E2357"/>
    <w:sectPr w:rsidR="009E2357" w:rsidSect="00BE55BA">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94F"/>
    <w:multiLevelType w:val="hybridMultilevel"/>
    <w:tmpl w:val="0846EA16"/>
    <w:lvl w:ilvl="0" w:tplc="ABECE7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5A1A66"/>
    <w:multiLevelType w:val="hybridMultilevel"/>
    <w:tmpl w:val="C1648C9A"/>
    <w:lvl w:ilvl="0" w:tplc="207EE7C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mirrorMargins/>
  <w:proofState w:spelling="clean" w:grammar="clean"/>
  <w:defaultTabStop w:val="708"/>
  <w:characterSpacingControl w:val="doNotCompress"/>
  <w:compat>
    <w:useFELayout/>
  </w:compat>
  <w:rsids>
    <w:rsidRoot w:val="009E2357"/>
    <w:rsid w:val="000228D4"/>
    <w:rsid w:val="00086045"/>
    <w:rsid w:val="00145CA0"/>
    <w:rsid w:val="00165D84"/>
    <w:rsid w:val="00240DA8"/>
    <w:rsid w:val="00565FA0"/>
    <w:rsid w:val="00593092"/>
    <w:rsid w:val="005D7857"/>
    <w:rsid w:val="008C6519"/>
    <w:rsid w:val="008C7526"/>
    <w:rsid w:val="0095175E"/>
    <w:rsid w:val="009913C2"/>
    <w:rsid w:val="009E2357"/>
    <w:rsid w:val="00A469CC"/>
    <w:rsid w:val="00AF7BC2"/>
    <w:rsid w:val="00B56856"/>
    <w:rsid w:val="00BB2CC1"/>
    <w:rsid w:val="00BE55BA"/>
    <w:rsid w:val="00C01993"/>
    <w:rsid w:val="00DA1C91"/>
    <w:rsid w:val="00DB668C"/>
    <w:rsid w:val="00E06BFC"/>
    <w:rsid w:val="00F83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8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2357"/>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9E2357"/>
    <w:rPr>
      <w:rFonts w:ascii="Times New Roman" w:eastAsia="Times New Roman" w:hAnsi="Times New Roman" w:cs="Times New Roman"/>
      <w:sz w:val="24"/>
      <w:szCs w:val="24"/>
    </w:rPr>
  </w:style>
  <w:style w:type="character" w:customStyle="1" w:styleId="FontStyle14">
    <w:name w:val="Font Style14"/>
    <w:rsid w:val="009E2357"/>
    <w:rPr>
      <w:rFonts w:ascii="Times New Roman" w:hAnsi="Times New Roman" w:cs="Times New Roman" w:hint="default"/>
      <w:sz w:val="22"/>
      <w:szCs w:val="22"/>
    </w:rPr>
  </w:style>
  <w:style w:type="character" w:styleId="a5">
    <w:name w:val="Hyperlink"/>
    <w:basedOn w:val="a0"/>
    <w:uiPriority w:val="99"/>
    <w:semiHidden/>
    <w:unhideWhenUsed/>
    <w:rsid w:val="009E2357"/>
    <w:rPr>
      <w:color w:val="0000FF"/>
      <w:u w:val="single"/>
    </w:rPr>
  </w:style>
  <w:style w:type="paragraph" w:styleId="a6">
    <w:name w:val="List Paragraph"/>
    <w:basedOn w:val="a"/>
    <w:uiPriority w:val="34"/>
    <w:qFormat/>
    <w:rsid w:val="009E2357"/>
    <w:pPr>
      <w:ind w:left="720"/>
      <w:contextualSpacing/>
    </w:pPr>
  </w:style>
  <w:style w:type="paragraph" w:styleId="a7">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1, Знак,З"/>
    <w:basedOn w:val="a"/>
    <w:link w:val="2"/>
    <w:rsid w:val="00DB668C"/>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DB668C"/>
    <w:rPr>
      <w:rFonts w:ascii="Consolas" w:hAnsi="Consolas"/>
      <w:sz w:val="21"/>
      <w:szCs w:val="21"/>
    </w:rPr>
  </w:style>
  <w:style w:type="character" w:customStyle="1" w:styleId="2">
    <w:name w:val="Текст Знак2"/>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1 Знак1"/>
    <w:link w:val="a7"/>
    <w:rsid w:val="00DB668C"/>
    <w:rPr>
      <w:rFonts w:ascii="Courier New" w:eastAsia="Times New Roman" w:hAnsi="Courier New" w:cs="Courier New"/>
      <w:sz w:val="20"/>
      <w:szCs w:val="20"/>
    </w:rPr>
  </w:style>
  <w:style w:type="paragraph" w:styleId="a9">
    <w:name w:val="Body Text Indent"/>
    <w:basedOn w:val="a"/>
    <w:link w:val="aa"/>
    <w:uiPriority w:val="99"/>
    <w:semiHidden/>
    <w:unhideWhenUsed/>
    <w:rsid w:val="00165D84"/>
    <w:pPr>
      <w:spacing w:after="120"/>
      <w:ind w:left="283"/>
    </w:pPr>
  </w:style>
  <w:style w:type="character" w:customStyle="1" w:styleId="aa">
    <w:name w:val="Основной текст с отступом Знак"/>
    <w:basedOn w:val="a0"/>
    <w:link w:val="a9"/>
    <w:uiPriority w:val="99"/>
    <w:semiHidden/>
    <w:rsid w:val="00165D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775</Words>
  <Characters>4420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Александр А. Шевченко</cp:lastModifiedBy>
  <cp:revision>17</cp:revision>
  <cp:lastPrinted>2020-09-15T10:11:00Z</cp:lastPrinted>
  <dcterms:created xsi:type="dcterms:W3CDTF">2020-09-14T07:37:00Z</dcterms:created>
  <dcterms:modified xsi:type="dcterms:W3CDTF">2021-07-12T10:14:00Z</dcterms:modified>
</cp:coreProperties>
</file>