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2755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930FA6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1823B7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 xml:space="preserve">О </w:t>
      </w:r>
      <w:proofErr w:type="gramStart"/>
      <w:r w:rsidRPr="000F07B3">
        <w:rPr>
          <w:b/>
          <w:sz w:val="23"/>
          <w:szCs w:val="23"/>
        </w:rPr>
        <w:t>П</w:t>
      </w:r>
      <w:proofErr w:type="gramEnd"/>
      <w:r w:rsidRPr="000F07B3">
        <w:rPr>
          <w:b/>
          <w:sz w:val="23"/>
          <w:szCs w:val="23"/>
        </w:rPr>
        <w:t xml:space="preserve"> Р Е Д Е Л Е Н И Е</w:t>
      </w:r>
    </w:p>
    <w:p w:rsidR="00214848" w:rsidRPr="000F07B3" w:rsidRDefault="00214848" w:rsidP="00214848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об отложении рассмотрения дела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8F578C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F578C">
              <w:rPr>
                <w:rFonts w:eastAsia="Calibri"/>
                <w:sz w:val="20"/>
                <w:szCs w:val="20"/>
                <w:u w:val="single"/>
              </w:rPr>
              <w:t>19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8F578C">
              <w:rPr>
                <w:rFonts w:eastAsia="Calibri"/>
                <w:sz w:val="20"/>
                <w:szCs w:val="20"/>
                <w:u w:val="single"/>
              </w:rPr>
              <w:t>января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BF4FB9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8F578C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714CE0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714CE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373481" w:rsidTr="00435D1A">
        <w:tc>
          <w:tcPr>
            <w:tcW w:w="1199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214848" w:rsidRDefault="005F482C" w:rsidP="00BF4FB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82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</w:t>
      </w:r>
      <w:r w:rsidRPr="00BF4FB9">
        <w:rPr>
          <w:rFonts w:ascii="Times New Roman" w:hAnsi="Times New Roman" w:cs="Times New Roman"/>
          <w:sz w:val="24"/>
          <w:szCs w:val="24"/>
        </w:rPr>
        <w:t xml:space="preserve">Молдавской Республики в составе судьи </w:t>
      </w:r>
      <w:r w:rsidRPr="00BF4FB9">
        <w:rPr>
          <w:rFonts w:ascii="Times New Roman" w:hAnsi="Times New Roman" w:cs="Times New Roman"/>
          <w:sz w:val="24"/>
          <w:szCs w:val="24"/>
        </w:rPr>
        <w:br/>
        <w:t xml:space="preserve">Т. И. </w:t>
      </w:r>
      <w:proofErr w:type="spellStart"/>
      <w:r w:rsidRPr="00BF4FB9">
        <w:rPr>
          <w:rFonts w:ascii="Times New Roman" w:hAnsi="Times New Roman" w:cs="Times New Roman"/>
          <w:sz w:val="24"/>
          <w:szCs w:val="24"/>
        </w:rPr>
        <w:t>Цыганаш</w:t>
      </w:r>
      <w:proofErr w:type="spellEnd"/>
      <w:r w:rsidRPr="00BF4FB9">
        <w:rPr>
          <w:rFonts w:ascii="Times New Roman" w:hAnsi="Times New Roman" w:cs="Times New Roman"/>
          <w:sz w:val="24"/>
          <w:szCs w:val="24"/>
        </w:rPr>
        <w:t xml:space="preserve">, </w:t>
      </w:r>
      <w:r w:rsidR="008F578C">
        <w:rPr>
          <w:rFonts w:ascii="Times New Roman" w:hAnsi="Times New Roman" w:cs="Times New Roman"/>
          <w:sz w:val="24"/>
          <w:szCs w:val="24"/>
        </w:rPr>
        <w:t xml:space="preserve">продолжив рассмотрение </w:t>
      </w:r>
      <w:r w:rsidRPr="00BF4FB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F4FB9" w:rsidRPr="00714CE0">
        <w:rPr>
          <w:rFonts w:ascii="Times New Roman" w:hAnsi="Times New Roman" w:cs="Times New Roman"/>
          <w:sz w:val="24"/>
          <w:szCs w:val="24"/>
        </w:rPr>
        <w:t xml:space="preserve">Налоговой инспекции по г. Рыбница и </w:t>
      </w:r>
      <w:proofErr w:type="spellStart"/>
      <w:r w:rsidR="00BF4FB9" w:rsidRPr="00714CE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BF4FB9" w:rsidRPr="00714CE0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д. 134/1) </w:t>
      </w:r>
      <w:r w:rsidR="00714CE0" w:rsidRPr="00714CE0">
        <w:rPr>
          <w:rFonts w:ascii="Times New Roman" w:hAnsi="Times New Roman" w:cs="Times New Roman"/>
          <w:sz w:val="24"/>
          <w:szCs w:val="24"/>
        </w:rPr>
        <w:t>о признании несостоятельным (банкротом) дочернего общества с ограниченной ответственностью «</w:t>
      </w:r>
      <w:proofErr w:type="spellStart"/>
      <w:r w:rsidR="00714CE0" w:rsidRPr="00714CE0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714CE0" w:rsidRPr="00714CE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714CE0" w:rsidRPr="00714CE0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14CE0" w:rsidRPr="00714CE0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="00714CE0" w:rsidRPr="00714CE0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="00714CE0" w:rsidRPr="00714CE0">
        <w:rPr>
          <w:rFonts w:ascii="Times New Roman" w:hAnsi="Times New Roman" w:cs="Times New Roman"/>
          <w:sz w:val="24"/>
          <w:szCs w:val="24"/>
        </w:rPr>
        <w:t>)</w:t>
      </w:r>
      <w:r w:rsidR="00BF4FB9" w:rsidRPr="00714CE0">
        <w:rPr>
          <w:rFonts w:ascii="Times New Roman" w:hAnsi="Times New Roman" w:cs="Times New Roman"/>
          <w:sz w:val="24"/>
          <w:szCs w:val="24"/>
        </w:rPr>
        <w:t>,</w:t>
      </w:r>
      <w:r w:rsidR="00714CE0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  <w:proofErr w:type="gramEnd"/>
    </w:p>
    <w:p w:rsidR="00714CE0" w:rsidRDefault="00714CE0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CE0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714C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4CE0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714CE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14CE0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C5333">
        <w:rPr>
          <w:rFonts w:ascii="Times New Roman" w:hAnsi="Times New Roman" w:cs="Times New Roman"/>
          <w:sz w:val="24"/>
          <w:szCs w:val="24"/>
        </w:rPr>
        <w:t xml:space="preserve"> – С.Ю. Герб по доверенности № 1</w:t>
      </w:r>
      <w:r w:rsidR="008F578C">
        <w:rPr>
          <w:rFonts w:ascii="Times New Roman" w:hAnsi="Times New Roman" w:cs="Times New Roman"/>
          <w:sz w:val="24"/>
          <w:szCs w:val="24"/>
        </w:rPr>
        <w:t xml:space="preserve"> от 11</w:t>
      </w:r>
      <w:r w:rsidR="00FC5333">
        <w:rPr>
          <w:rFonts w:ascii="Times New Roman" w:hAnsi="Times New Roman" w:cs="Times New Roman"/>
          <w:sz w:val="24"/>
          <w:szCs w:val="24"/>
        </w:rPr>
        <w:t>.0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>.202</w:t>
      </w:r>
      <w:r w:rsidR="008F578C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F578C" w:rsidRDefault="008F578C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78C">
        <w:rPr>
          <w:rFonts w:ascii="Times New Roman" w:hAnsi="Times New Roman" w:cs="Times New Roman"/>
          <w:sz w:val="24"/>
          <w:szCs w:val="24"/>
        </w:rPr>
        <w:t xml:space="preserve"> </w:t>
      </w:r>
      <w:r w:rsidRPr="00714CE0">
        <w:rPr>
          <w:rFonts w:ascii="Times New Roman" w:hAnsi="Times New Roman" w:cs="Times New Roman"/>
          <w:sz w:val="24"/>
          <w:szCs w:val="24"/>
        </w:rPr>
        <w:t>дочернего общества с ограниченной ответственностью «</w:t>
      </w:r>
      <w:proofErr w:type="spellStart"/>
      <w:r w:rsidRPr="00714CE0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714C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О.В. Кириченко по доверенности № 09/АЛ-20 от 23.12.2020,</w:t>
      </w:r>
    </w:p>
    <w:p w:rsidR="00714CE0" w:rsidRPr="00714CE0" w:rsidRDefault="008572C4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4CE0">
        <w:rPr>
          <w:rFonts w:ascii="Times New Roman" w:hAnsi="Times New Roman" w:cs="Times New Roman"/>
          <w:sz w:val="24"/>
          <w:szCs w:val="24"/>
        </w:rPr>
        <w:t>азъяснив лицам, участвующим в деле, права и обязанности, установленные статьей 25 Арбитражного процессуального кодекса Приднестровской Молдавской Республики,</w:t>
      </w:r>
    </w:p>
    <w:p w:rsidR="00214848" w:rsidRPr="001B5130" w:rsidRDefault="00214848" w:rsidP="00214848">
      <w:pPr>
        <w:pStyle w:val="ConsPlusNonformat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F07B3" w:rsidRDefault="00214848" w:rsidP="000F07B3">
      <w:pPr>
        <w:ind w:firstLine="720"/>
        <w:jc w:val="center"/>
        <w:rPr>
          <w:b/>
          <w:color w:val="000000"/>
          <w:shd w:val="clear" w:color="auto" w:fill="FFFFFF"/>
        </w:rPr>
      </w:pPr>
      <w:r w:rsidRPr="001B5130">
        <w:rPr>
          <w:b/>
          <w:color w:val="000000"/>
          <w:shd w:val="clear" w:color="auto" w:fill="FFFFFF"/>
        </w:rPr>
        <w:t>У С Т А Н О В И Л:</w:t>
      </w:r>
    </w:p>
    <w:p w:rsidR="005F482C" w:rsidRPr="001B5130" w:rsidRDefault="005F482C" w:rsidP="000F07B3">
      <w:pPr>
        <w:ind w:firstLine="720"/>
        <w:jc w:val="center"/>
        <w:rPr>
          <w:b/>
          <w:color w:val="000000"/>
          <w:shd w:val="clear" w:color="auto" w:fill="FFFFFF"/>
        </w:rPr>
      </w:pPr>
    </w:p>
    <w:p w:rsidR="008F578C" w:rsidRPr="000F38B1" w:rsidRDefault="008F578C" w:rsidP="008F578C">
      <w:pPr>
        <w:ind w:firstLine="567"/>
        <w:jc w:val="both"/>
      </w:pPr>
      <w:r w:rsidRPr="001B3813">
        <w:t xml:space="preserve">В состоявшемся судебном </w:t>
      </w:r>
      <w:r w:rsidRPr="000F38B1">
        <w:t>заседании суд</w:t>
      </w:r>
      <w:r w:rsidR="00CD2552">
        <w:t xml:space="preserve"> </w:t>
      </w:r>
      <w:r w:rsidRPr="000F38B1">
        <w:t xml:space="preserve">заслушал лиц, участвующих в деле, исследовал доказательства по делу. </w:t>
      </w:r>
      <w:r w:rsidRPr="000F38B1">
        <w:rPr>
          <w:rStyle w:val="1"/>
          <w:color w:val="000000"/>
          <w:sz w:val="24"/>
          <w:szCs w:val="24"/>
        </w:rPr>
        <w:t>Представител</w:t>
      </w:r>
      <w:r w:rsidR="00E04406">
        <w:rPr>
          <w:rStyle w:val="1"/>
          <w:color w:val="000000"/>
          <w:sz w:val="24"/>
          <w:szCs w:val="24"/>
        </w:rPr>
        <w:t>ь налоговой инспекции представила уточненное заявление с приложениями к нему. Представитель Д</w:t>
      </w:r>
      <w:r w:rsidRPr="000F38B1">
        <w:rPr>
          <w:rStyle w:val="1"/>
          <w:color w:val="000000"/>
          <w:sz w:val="24"/>
          <w:szCs w:val="24"/>
        </w:rPr>
        <w:t>ООО «</w:t>
      </w:r>
      <w:proofErr w:type="spellStart"/>
      <w:r w:rsidRPr="000F38B1">
        <w:rPr>
          <w:rStyle w:val="1"/>
          <w:color w:val="000000"/>
          <w:sz w:val="24"/>
          <w:szCs w:val="24"/>
        </w:rPr>
        <w:t>Агро-Люкка</w:t>
      </w:r>
      <w:proofErr w:type="spellEnd"/>
      <w:r w:rsidRPr="000F38B1">
        <w:rPr>
          <w:rStyle w:val="1"/>
          <w:color w:val="000000"/>
          <w:sz w:val="24"/>
          <w:szCs w:val="24"/>
        </w:rPr>
        <w:t xml:space="preserve">» </w:t>
      </w:r>
      <w:r w:rsidRPr="000F38B1">
        <w:t>предоставила письменный отзыв с приложением документов в обоснование своей правовой позиции по делу.</w:t>
      </w:r>
    </w:p>
    <w:p w:rsidR="008F578C" w:rsidRPr="000F38B1" w:rsidRDefault="008F578C" w:rsidP="008F578C">
      <w:pPr>
        <w:ind w:firstLine="567"/>
        <w:jc w:val="both"/>
      </w:pPr>
      <w:r w:rsidRPr="000F38B1">
        <w:t xml:space="preserve">В ходе судебного заседания представитель </w:t>
      </w:r>
      <w:r w:rsidR="00E04406">
        <w:t>н</w:t>
      </w:r>
      <w:r w:rsidRPr="000F38B1">
        <w:t>алоговой инспекции ходатайствовал</w:t>
      </w:r>
      <w:r w:rsidR="000F38B1" w:rsidRPr="000F38B1">
        <w:t>а</w:t>
      </w:r>
      <w:r w:rsidRPr="000F38B1">
        <w:t xml:space="preserve"> об отложении рассмотрения дела </w:t>
      </w:r>
      <w:r w:rsidR="00E04406">
        <w:t>в целях</w:t>
      </w:r>
      <w:r w:rsidRPr="000F38B1">
        <w:t xml:space="preserve"> уточнения пункта 7 просительной части заявления</w:t>
      </w:r>
      <w:r w:rsidR="000F38B1" w:rsidRPr="000F38B1">
        <w:rPr>
          <w:b/>
        </w:rPr>
        <w:t xml:space="preserve"> </w:t>
      </w:r>
      <w:r w:rsidR="000F38B1" w:rsidRPr="000F38B1">
        <w:t>о признании несостоятельным (банкротом) ДООО «</w:t>
      </w:r>
      <w:proofErr w:type="spellStart"/>
      <w:r w:rsidR="000F38B1" w:rsidRPr="000F38B1">
        <w:t>Агро-Люкка</w:t>
      </w:r>
      <w:proofErr w:type="spellEnd"/>
      <w:r w:rsidR="000F38B1" w:rsidRPr="000F38B1">
        <w:t>»</w:t>
      </w:r>
      <w:r w:rsidRPr="000F38B1">
        <w:t>.</w:t>
      </w:r>
    </w:p>
    <w:p w:rsidR="008F578C" w:rsidRPr="001B3813" w:rsidRDefault="008F578C" w:rsidP="008F578C">
      <w:pPr>
        <w:ind w:firstLine="567"/>
        <w:jc w:val="both"/>
      </w:pPr>
      <w:r w:rsidRPr="000F38B1">
        <w:t xml:space="preserve"> Арбитражный суд, заслушав в порядке статьи 107 </w:t>
      </w:r>
      <w:r w:rsidRPr="000F38B1">
        <w:rPr>
          <w:rStyle w:val="1"/>
          <w:color w:val="000000"/>
          <w:sz w:val="24"/>
          <w:szCs w:val="24"/>
        </w:rPr>
        <w:t>АПК ПМР мнение представителя ООО</w:t>
      </w:r>
      <w:r w:rsidR="000F38B1" w:rsidRPr="000F38B1">
        <w:rPr>
          <w:rStyle w:val="1"/>
          <w:color w:val="000000"/>
          <w:sz w:val="24"/>
          <w:szCs w:val="24"/>
        </w:rPr>
        <w:t xml:space="preserve"> «</w:t>
      </w:r>
      <w:proofErr w:type="spellStart"/>
      <w:r w:rsidR="000F38B1" w:rsidRPr="000F38B1">
        <w:rPr>
          <w:rStyle w:val="1"/>
          <w:color w:val="000000"/>
          <w:sz w:val="24"/>
          <w:szCs w:val="24"/>
        </w:rPr>
        <w:t>Агро-Люкка</w:t>
      </w:r>
      <w:proofErr w:type="spellEnd"/>
      <w:r w:rsidR="000F38B1" w:rsidRPr="000F38B1">
        <w:rPr>
          <w:rStyle w:val="1"/>
          <w:color w:val="000000"/>
          <w:sz w:val="24"/>
          <w:szCs w:val="24"/>
        </w:rPr>
        <w:t>»</w:t>
      </w:r>
      <w:r w:rsidRPr="000F38B1">
        <w:rPr>
          <w:rStyle w:val="1"/>
          <w:color w:val="000000"/>
          <w:sz w:val="24"/>
          <w:szCs w:val="24"/>
        </w:rPr>
        <w:t xml:space="preserve">, </w:t>
      </w:r>
      <w:r w:rsidR="00E04406">
        <w:rPr>
          <w:rStyle w:val="1"/>
          <w:color w:val="000000"/>
          <w:sz w:val="24"/>
          <w:szCs w:val="24"/>
        </w:rPr>
        <w:t>оставившей разрешение ходатайства на усмотрение суда</w:t>
      </w:r>
      <w:r w:rsidRPr="000F38B1">
        <w:rPr>
          <w:rStyle w:val="1"/>
          <w:color w:val="000000"/>
          <w:sz w:val="24"/>
          <w:szCs w:val="24"/>
        </w:rPr>
        <w:t>,</w:t>
      </w:r>
      <w:r w:rsidRPr="000F38B1">
        <w:t xml:space="preserve"> руководствуясь статьями 107, 109, 128 Арбитражного</w:t>
      </w:r>
      <w:r w:rsidRPr="001B3813">
        <w:t xml:space="preserve"> процессуального кодекса Приднестровской Молдавской Республики,</w:t>
      </w:r>
    </w:p>
    <w:p w:rsidR="00714CE0" w:rsidRPr="007C724D" w:rsidRDefault="00714CE0" w:rsidP="000F38B1">
      <w:pPr>
        <w:jc w:val="both"/>
        <w:rPr>
          <w:sz w:val="23"/>
          <w:szCs w:val="23"/>
        </w:rPr>
      </w:pPr>
    </w:p>
    <w:p w:rsidR="00714CE0" w:rsidRDefault="00714CE0" w:rsidP="00714CE0">
      <w:pPr>
        <w:keepNext/>
        <w:jc w:val="center"/>
        <w:outlineLvl w:val="2"/>
        <w:rPr>
          <w:b/>
        </w:rPr>
      </w:pPr>
      <w:r w:rsidRPr="00061541">
        <w:rPr>
          <w:b/>
        </w:rPr>
        <w:t xml:space="preserve">О </w:t>
      </w:r>
      <w:proofErr w:type="gramStart"/>
      <w:r w:rsidRPr="00061541">
        <w:rPr>
          <w:b/>
        </w:rPr>
        <w:t>П</w:t>
      </w:r>
      <w:proofErr w:type="gramEnd"/>
      <w:r w:rsidRPr="00061541">
        <w:rPr>
          <w:b/>
        </w:rPr>
        <w:t xml:space="preserve"> Р Е Д Е Л И Л:</w:t>
      </w:r>
    </w:p>
    <w:p w:rsidR="00714CE0" w:rsidRPr="00061541" w:rsidRDefault="00714CE0" w:rsidP="00714CE0">
      <w:pPr>
        <w:keepNext/>
        <w:jc w:val="center"/>
        <w:outlineLvl w:val="2"/>
        <w:rPr>
          <w:b/>
          <w:sz w:val="23"/>
          <w:szCs w:val="23"/>
        </w:rPr>
      </w:pPr>
    </w:p>
    <w:p w:rsidR="000F38B1" w:rsidRDefault="000F38B1" w:rsidP="000F38B1">
      <w:pPr>
        <w:pStyle w:val="ae"/>
        <w:numPr>
          <w:ilvl w:val="0"/>
          <w:numId w:val="1"/>
        </w:numPr>
        <w:jc w:val="both"/>
      </w:pPr>
      <w:r>
        <w:t xml:space="preserve">Удовлетворить ходатайство Налоговой инспекции по </w:t>
      </w:r>
      <w:proofErr w:type="gramStart"/>
      <w:r>
        <w:t>г</w:t>
      </w:r>
      <w:proofErr w:type="gramEnd"/>
      <w:r>
        <w:t xml:space="preserve">. Рыбница и </w:t>
      </w:r>
      <w:proofErr w:type="spellStart"/>
      <w:r>
        <w:t>Рыбницкому</w:t>
      </w:r>
      <w:proofErr w:type="spellEnd"/>
      <w:r>
        <w:t xml:space="preserve"> району об отложении рассмотрения дела.</w:t>
      </w:r>
    </w:p>
    <w:p w:rsidR="00714CE0" w:rsidRDefault="00714CE0" w:rsidP="00714CE0">
      <w:pPr>
        <w:pStyle w:val="ae"/>
        <w:numPr>
          <w:ilvl w:val="0"/>
          <w:numId w:val="1"/>
        </w:numPr>
        <w:jc w:val="both"/>
      </w:pPr>
      <w:r>
        <w:lastRenderedPageBreak/>
        <w:t xml:space="preserve">Отложить рассмотрение дела № </w:t>
      </w:r>
      <w:r w:rsidR="008572C4">
        <w:t>864</w:t>
      </w:r>
      <w:r>
        <w:t>/</w:t>
      </w:r>
      <w:r w:rsidR="008572C4">
        <w:t>20</w:t>
      </w:r>
      <w:r>
        <w:t xml:space="preserve">-06 на </w:t>
      </w:r>
      <w:r w:rsidR="000F38B1">
        <w:t>21</w:t>
      </w:r>
      <w:r>
        <w:t xml:space="preserve"> </w:t>
      </w:r>
      <w:r w:rsidR="008572C4">
        <w:t>января 2021</w:t>
      </w:r>
      <w:r>
        <w:t xml:space="preserve"> года на 1</w:t>
      </w:r>
      <w:r w:rsidR="000F38B1">
        <w:t>4</w:t>
      </w:r>
      <w:r>
        <w:t>.00 час</w:t>
      </w:r>
      <w:proofErr w:type="gramStart"/>
      <w:r>
        <w:t>.</w:t>
      </w:r>
      <w:proofErr w:type="gramEnd"/>
      <w:r w:rsidRPr="00045342">
        <w:t xml:space="preserve"> </w:t>
      </w:r>
      <w:proofErr w:type="gramStart"/>
      <w:r w:rsidRPr="00045342">
        <w:t>в</w:t>
      </w:r>
      <w:proofErr w:type="gramEnd"/>
      <w:r w:rsidRPr="00045342">
        <w:t xml:space="preserve"> здании Арбитражного </w:t>
      </w:r>
      <w:r>
        <w:t>с</w:t>
      </w:r>
      <w:r w:rsidRPr="00045342">
        <w:t xml:space="preserve">уда </w:t>
      </w:r>
      <w:r w:rsidRPr="00F82AC8">
        <w:t>Приднестровской Молдавской Республики</w:t>
      </w:r>
      <w:r w:rsidRPr="00045342">
        <w:t xml:space="preserve"> по адресу: </w:t>
      </w:r>
      <w:r>
        <w:br/>
      </w:r>
      <w:r w:rsidRPr="00045342">
        <w:t>г.</w:t>
      </w:r>
      <w:r>
        <w:t xml:space="preserve"> </w:t>
      </w:r>
      <w:r w:rsidRPr="00045342">
        <w:t xml:space="preserve">Тирасполь, ул. Ленина, ½,  </w:t>
      </w:r>
      <w:r>
        <w:t>каб.201.</w:t>
      </w:r>
    </w:p>
    <w:p w:rsidR="00714CE0" w:rsidRDefault="00714CE0" w:rsidP="00714CE0">
      <w:pPr>
        <w:ind w:firstLine="708"/>
        <w:jc w:val="both"/>
      </w:pPr>
    </w:p>
    <w:p w:rsidR="00714CE0" w:rsidRDefault="00714CE0" w:rsidP="00714CE0">
      <w:pPr>
        <w:ind w:firstLine="708"/>
        <w:jc w:val="both"/>
      </w:pPr>
      <w:r>
        <w:t>Определение не обжалуется.</w:t>
      </w:r>
    </w:p>
    <w:p w:rsidR="00714CE0" w:rsidRDefault="00714CE0" w:rsidP="00714CE0">
      <w:pPr>
        <w:ind w:firstLine="720"/>
        <w:jc w:val="both"/>
      </w:pPr>
    </w:p>
    <w:p w:rsidR="00714CE0" w:rsidRPr="00892448" w:rsidRDefault="00714CE0" w:rsidP="00714CE0">
      <w:pPr>
        <w:keepNext/>
        <w:ind w:left="12" w:hanging="12"/>
        <w:jc w:val="both"/>
        <w:outlineLvl w:val="3"/>
        <w:rPr>
          <w:b/>
          <w:bCs/>
        </w:rPr>
      </w:pPr>
      <w:r w:rsidRPr="00892448">
        <w:rPr>
          <w:b/>
          <w:bCs/>
        </w:rPr>
        <w:t xml:space="preserve">Судья Арбитражного суда </w:t>
      </w:r>
    </w:p>
    <w:p w:rsidR="00714CE0" w:rsidRPr="00892448" w:rsidRDefault="00714CE0" w:rsidP="00714CE0">
      <w:pPr>
        <w:rPr>
          <w:b/>
        </w:rPr>
      </w:pPr>
      <w:r w:rsidRPr="00892448">
        <w:rPr>
          <w:b/>
          <w:bCs/>
        </w:rPr>
        <w:t>Приднестровской Молдавской Республики</w:t>
      </w:r>
      <w:r w:rsidRPr="00892448">
        <w:rPr>
          <w:b/>
          <w:bCs/>
        </w:rPr>
        <w:tab/>
      </w:r>
      <w:r w:rsidRPr="00892448">
        <w:rPr>
          <w:b/>
          <w:bCs/>
        </w:rPr>
        <w:tab/>
      </w:r>
      <w:r w:rsidRPr="00892448">
        <w:rPr>
          <w:b/>
          <w:bCs/>
        </w:rPr>
        <w:tab/>
      </w:r>
      <w:r w:rsidRPr="00892448">
        <w:rPr>
          <w:b/>
          <w:bCs/>
        </w:rPr>
        <w:tab/>
        <w:t xml:space="preserve">        Т. И. </w:t>
      </w:r>
      <w:proofErr w:type="spellStart"/>
      <w:r w:rsidRPr="00892448">
        <w:rPr>
          <w:b/>
          <w:bCs/>
        </w:rPr>
        <w:t>Цыганаш</w:t>
      </w:r>
      <w:proofErr w:type="spellEnd"/>
    </w:p>
    <w:p w:rsidR="00714CE0" w:rsidRDefault="00714CE0" w:rsidP="00714CE0">
      <w:pPr>
        <w:ind w:firstLine="720"/>
        <w:jc w:val="both"/>
      </w:pPr>
    </w:p>
    <w:p w:rsidR="00714CE0" w:rsidRDefault="00714CE0" w:rsidP="00714CE0">
      <w:pPr>
        <w:ind w:firstLine="720"/>
        <w:jc w:val="both"/>
      </w:pPr>
    </w:p>
    <w:p w:rsidR="00714CE0" w:rsidRPr="00590EE2" w:rsidRDefault="00714CE0" w:rsidP="00714CE0">
      <w:pPr>
        <w:ind w:firstLine="720"/>
        <w:jc w:val="both"/>
      </w:pPr>
    </w:p>
    <w:p w:rsidR="00F64381" w:rsidRPr="00214848" w:rsidRDefault="00F64381" w:rsidP="00714CE0">
      <w:pPr>
        <w:tabs>
          <w:tab w:val="left" w:pos="4293"/>
        </w:tabs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373481">
      <w:footerReference w:type="default" r:id="rId8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DD" w:rsidRDefault="003C05DD" w:rsidP="00747910">
      <w:r>
        <w:separator/>
      </w:r>
    </w:p>
  </w:endnote>
  <w:endnote w:type="continuationSeparator" w:id="1">
    <w:p w:rsidR="003C05DD" w:rsidRDefault="003C05DD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DD" w:rsidRDefault="003C05DD" w:rsidP="00747910">
      <w:r>
        <w:separator/>
      </w:r>
    </w:p>
  </w:footnote>
  <w:footnote w:type="continuationSeparator" w:id="1">
    <w:p w:rsidR="003C05DD" w:rsidRDefault="003C05DD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10DB"/>
    <w:multiLevelType w:val="hybridMultilevel"/>
    <w:tmpl w:val="82B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70AE6"/>
    <w:rsid w:val="00081B5A"/>
    <w:rsid w:val="000C4195"/>
    <w:rsid w:val="000C512D"/>
    <w:rsid w:val="000C64A5"/>
    <w:rsid w:val="000E2672"/>
    <w:rsid w:val="000E5906"/>
    <w:rsid w:val="000F07B3"/>
    <w:rsid w:val="000F38B1"/>
    <w:rsid w:val="0013510A"/>
    <w:rsid w:val="001539FE"/>
    <w:rsid w:val="001823B7"/>
    <w:rsid w:val="001A48C1"/>
    <w:rsid w:val="001B5130"/>
    <w:rsid w:val="001C1B4F"/>
    <w:rsid w:val="001C21B7"/>
    <w:rsid w:val="00212E13"/>
    <w:rsid w:val="00214848"/>
    <w:rsid w:val="002431E5"/>
    <w:rsid w:val="0026059C"/>
    <w:rsid w:val="002935E2"/>
    <w:rsid w:val="002D2926"/>
    <w:rsid w:val="002F02A0"/>
    <w:rsid w:val="003450CC"/>
    <w:rsid w:val="00365A17"/>
    <w:rsid w:val="00373481"/>
    <w:rsid w:val="00381CF3"/>
    <w:rsid w:val="003A617A"/>
    <w:rsid w:val="003C05DD"/>
    <w:rsid w:val="00424065"/>
    <w:rsid w:val="00435D1A"/>
    <w:rsid w:val="00444EB1"/>
    <w:rsid w:val="004A01C7"/>
    <w:rsid w:val="004B0F41"/>
    <w:rsid w:val="004C56EA"/>
    <w:rsid w:val="004C701C"/>
    <w:rsid w:val="004F3C49"/>
    <w:rsid w:val="004F5D4F"/>
    <w:rsid w:val="004F7B6D"/>
    <w:rsid w:val="00511FFF"/>
    <w:rsid w:val="0051667D"/>
    <w:rsid w:val="005A6736"/>
    <w:rsid w:val="005F482C"/>
    <w:rsid w:val="00694E57"/>
    <w:rsid w:val="006C6D2B"/>
    <w:rsid w:val="006E570D"/>
    <w:rsid w:val="00710036"/>
    <w:rsid w:val="00714CE0"/>
    <w:rsid w:val="00717526"/>
    <w:rsid w:val="0072346F"/>
    <w:rsid w:val="00747910"/>
    <w:rsid w:val="0075091C"/>
    <w:rsid w:val="007A51C3"/>
    <w:rsid w:val="00813A13"/>
    <w:rsid w:val="008273B9"/>
    <w:rsid w:val="00833454"/>
    <w:rsid w:val="008572C4"/>
    <w:rsid w:val="008A11D6"/>
    <w:rsid w:val="008A1DD6"/>
    <w:rsid w:val="008F578C"/>
    <w:rsid w:val="00900716"/>
    <w:rsid w:val="00904994"/>
    <w:rsid w:val="00917458"/>
    <w:rsid w:val="00926900"/>
    <w:rsid w:val="00930FA6"/>
    <w:rsid w:val="00997222"/>
    <w:rsid w:val="009977D8"/>
    <w:rsid w:val="00A032B6"/>
    <w:rsid w:val="00A27552"/>
    <w:rsid w:val="00A42F10"/>
    <w:rsid w:val="00A654E1"/>
    <w:rsid w:val="00AB326C"/>
    <w:rsid w:val="00AC3905"/>
    <w:rsid w:val="00AC501C"/>
    <w:rsid w:val="00AC540C"/>
    <w:rsid w:val="00AC6E73"/>
    <w:rsid w:val="00AE51C6"/>
    <w:rsid w:val="00AF591D"/>
    <w:rsid w:val="00B00BCF"/>
    <w:rsid w:val="00BE7BA6"/>
    <w:rsid w:val="00BF4FB9"/>
    <w:rsid w:val="00C3734A"/>
    <w:rsid w:val="00C43442"/>
    <w:rsid w:val="00C77370"/>
    <w:rsid w:val="00CA1791"/>
    <w:rsid w:val="00CC5399"/>
    <w:rsid w:val="00CD0DBA"/>
    <w:rsid w:val="00CD2552"/>
    <w:rsid w:val="00D96B9C"/>
    <w:rsid w:val="00D96E34"/>
    <w:rsid w:val="00DA15C2"/>
    <w:rsid w:val="00E04406"/>
    <w:rsid w:val="00E265BC"/>
    <w:rsid w:val="00E37FF1"/>
    <w:rsid w:val="00E41594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  <w:rsid w:val="00F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14CE0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14CE0"/>
    <w:rPr>
      <w:sz w:val="24"/>
    </w:rPr>
  </w:style>
  <w:style w:type="paragraph" w:styleId="ae">
    <w:name w:val="List Paragraph"/>
    <w:basedOn w:val="a"/>
    <w:uiPriority w:val="34"/>
    <w:qFormat/>
    <w:rsid w:val="000F3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2021-01-19T13:09:00Z</cp:lastPrinted>
  <dcterms:created xsi:type="dcterms:W3CDTF">2021-01-19T13:10:00Z</dcterms:created>
  <dcterms:modified xsi:type="dcterms:W3CDTF">2021-01-19T13:10:00Z</dcterms:modified>
</cp:coreProperties>
</file>