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97D3B" w:rsidRPr="00E50EC3" w:rsidTr="00097D3B">
        <w:trPr>
          <w:trHeight w:val="259"/>
        </w:trPr>
        <w:tc>
          <w:tcPr>
            <w:tcW w:w="3969" w:type="dxa"/>
            <w:hideMark/>
          </w:tcPr>
          <w:p w:rsidR="00097D3B" w:rsidRPr="00E50EC3" w:rsidRDefault="00097D3B" w:rsidP="00097D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-283845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97D3B" w:rsidRPr="00E50EC3" w:rsidTr="00097D3B">
        <w:tc>
          <w:tcPr>
            <w:tcW w:w="3969" w:type="dxa"/>
            <w:hideMark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97D3B" w:rsidRPr="00E50EC3" w:rsidTr="00097D3B">
        <w:trPr>
          <w:trHeight w:val="80"/>
        </w:trPr>
        <w:tc>
          <w:tcPr>
            <w:tcW w:w="3969" w:type="dxa"/>
            <w:hideMark/>
          </w:tcPr>
          <w:p w:rsidR="00097D3B" w:rsidRPr="00E50EC3" w:rsidRDefault="00097D3B" w:rsidP="00097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097D3B" w:rsidRPr="00E50EC3" w:rsidRDefault="00097D3B" w:rsidP="00097D3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97D3B" w:rsidRPr="00E50EC3" w:rsidTr="00097D3B">
        <w:trPr>
          <w:trHeight w:val="342"/>
        </w:trPr>
        <w:tc>
          <w:tcPr>
            <w:tcW w:w="3888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D3B" w:rsidRPr="00E50EC3" w:rsidRDefault="00097D3B" w:rsidP="00097D3B">
      <w:pPr>
        <w:tabs>
          <w:tab w:val="left" w:pos="3285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                       </w:t>
      </w: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97D3B" w:rsidRPr="00E50EC3" w:rsidRDefault="0053134A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34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3134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97D3B" w:rsidRPr="00E50EC3" w:rsidTr="00097D3B">
        <w:trPr>
          <w:trHeight w:val="259"/>
        </w:trPr>
        <w:tc>
          <w:tcPr>
            <w:tcW w:w="4956" w:type="dxa"/>
            <w:gridSpan w:val="7"/>
            <w:hideMark/>
          </w:tcPr>
          <w:p w:rsidR="00097D3B" w:rsidRPr="00E50EC3" w:rsidRDefault="00097D3B" w:rsidP="00957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57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572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2020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97D3B" w:rsidRPr="00E50EC3" w:rsidRDefault="009572A5" w:rsidP="009572A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097D3B"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97D3B"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097D3B"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799</w:t>
            </w:r>
            <w:r w:rsidR="0009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/20</w:t>
            </w:r>
            <w:r w:rsidR="00097D3B"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09</w:t>
            </w:r>
          </w:p>
        </w:tc>
      </w:tr>
      <w:tr w:rsidR="00097D3B" w:rsidRPr="00E50EC3" w:rsidTr="00097D3B">
        <w:tc>
          <w:tcPr>
            <w:tcW w:w="1200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97D3B" w:rsidRPr="00E50EC3" w:rsidRDefault="00097D3B" w:rsidP="00097D3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D3B" w:rsidRPr="00E50EC3" w:rsidTr="00097D3B">
        <w:tc>
          <w:tcPr>
            <w:tcW w:w="1987" w:type="dxa"/>
            <w:gridSpan w:val="2"/>
            <w:hideMark/>
          </w:tcPr>
          <w:p w:rsidR="00097D3B" w:rsidRPr="00E50EC3" w:rsidRDefault="00097D3B" w:rsidP="00097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D3B" w:rsidRPr="00E50EC3" w:rsidTr="00097D3B">
        <w:trPr>
          <w:trHeight w:val="80"/>
        </w:trPr>
        <w:tc>
          <w:tcPr>
            <w:tcW w:w="1200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D3B" w:rsidRPr="00E50EC3" w:rsidTr="00097D3B">
        <w:tc>
          <w:tcPr>
            <w:tcW w:w="1200" w:type="dxa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97D3B" w:rsidRPr="00E50EC3" w:rsidRDefault="00097D3B" w:rsidP="00097D3B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7D3B" w:rsidRPr="00E50EC3" w:rsidRDefault="00097D3B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9572A5">
        <w:rPr>
          <w:rFonts w:ascii="Times New Roman" w:eastAsia="Times New Roman" w:hAnsi="Times New Roman" w:cs="Times New Roman"/>
          <w:sz w:val="24"/>
          <w:szCs w:val="24"/>
        </w:rPr>
        <w:t>Шевченко А. А</w:t>
      </w: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рассматривая в открытом судебном заседании заявление </w:t>
      </w:r>
      <w:r w:rsidR="009572A5" w:rsidRPr="009572A5">
        <w:rPr>
          <w:rStyle w:val="FontStyle14"/>
          <w:sz w:val="24"/>
          <w:szCs w:val="24"/>
        </w:rPr>
        <w:t xml:space="preserve">налоговой инспекции по г. Бендеры Государственной налоговой службы Министерства финансов Приднестровской Молдавской Республики (г. Бендеры, ул. Калинина,  д.17) к обществу с ограниченной ответственностью «Сельскохозяйственная фирма «Наш край» (г. Бендеры, ул. Дружбы, д. 6 кв. 21) о взыскании </w:t>
      </w:r>
      <w:proofErr w:type="spellStart"/>
      <w:r w:rsidR="009572A5" w:rsidRPr="009572A5">
        <w:rPr>
          <w:rStyle w:val="FontStyle14"/>
          <w:sz w:val="24"/>
          <w:szCs w:val="24"/>
        </w:rPr>
        <w:t>доначисленных</w:t>
      </w:r>
      <w:proofErr w:type="spellEnd"/>
      <w:r w:rsidR="009572A5" w:rsidRPr="009572A5">
        <w:rPr>
          <w:rStyle w:val="FontStyle14"/>
          <w:sz w:val="24"/>
          <w:szCs w:val="24"/>
        </w:rPr>
        <w:t xml:space="preserve"> налогов, коэффициента инфляции и</w:t>
      </w:r>
      <w:proofErr w:type="gramEnd"/>
      <w:r w:rsidR="009572A5" w:rsidRPr="009572A5">
        <w:rPr>
          <w:rStyle w:val="FontStyle14"/>
          <w:sz w:val="24"/>
          <w:szCs w:val="24"/>
        </w:rPr>
        <w:t xml:space="preserve"> </w:t>
      </w:r>
      <w:proofErr w:type="gramStart"/>
      <w:r w:rsidR="009572A5" w:rsidRPr="009572A5">
        <w:rPr>
          <w:rStyle w:val="FontStyle14"/>
          <w:sz w:val="24"/>
          <w:szCs w:val="24"/>
        </w:rPr>
        <w:t>финансовой санкции</w:t>
      </w:r>
      <w:r w:rsidRPr="00E50EC3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097D3B" w:rsidRPr="00E50EC3" w:rsidRDefault="00097D3B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заявителя – </w:t>
      </w:r>
      <w:proofErr w:type="spellStart"/>
      <w:r w:rsidR="009572A5">
        <w:rPr>
          <w:rStyle w:val="FontStyle14"/>
          <w:sz w:val="24"/>
          <w:szCs w:val="24"/>
        </w:rPr>
        <w:t>Лащук</w:t>
      </w:r>
      <w:proofErr w:type="spellEnd"/>
      <w:r w:rsidR="009572A5">
        <w:rPr>
          <w:rStyle w:val="FontStyle14"/>
          <w:sz w:val="24"/>
          <w:szCs w:val="24"/>
        </w:rPr>
        <w:t xml:space="preserve"> А. А.</w:t>
      </w:r>
      <w:r>
        <w:rPr>
          <w:rStyle w:val="FontStyle14"/>
          <w:sz w:val="24"/>
          <w:szCs w:val="24"/>
        </w:rPr>
        <w:t xml:space="preserve"> по доверенности  №</w:t>
      </w:r>
      <w:r w:rsidR="009572A5">
        <w:rPr>
          <w:rStyle w:val="FontStyle14"/>
          <w:sz w:val="24"/>
          <w:szCs w:val="24"/>
        </w:rPr>
        <w:t xml:space="preserve"> 04</w:t>
      </w:r>
      <w:r>
        <w:rPr>
          <w:rStyle w:val="FontStyle14"/>
          <w:sz w:val="24"/>
          <w:szCs w:val="24"/>
        </w:rPr>
        <w:t xml:space="preserve"> от </w:t>
      </w:r>
      <w:r w:rsidR="009572A5">
        <w:rPr>
          <w:rStyle w:val="FontStyle14"/>
          <w:sz w:val="24"/>
          <w:szCs w:val="24"/>
        </w:rPr>
        <w:t>8</w:t>
      </w:r>
      <w:r>
        <w:rPr>
          <w:rStyle w:val="FontStyle14"/>
          <w:sz w:val="24"/>
          <w:szCs w:val="24"/>
        </w:rPr>
        <w:t xml:space="preserve"> </w:t>
      </w:r>
      <w:r w:rsidR="009572A5">
        <w:rPr>
          <w:rStyle w:val="FontStyle14"/>
          <w:sz w:val="24"/>
          <w:szCs w:val="24"/>
        </w:rPr>
        <w:t>января</w:t>
      </w:r>
      <w:r>
        <w:rPr>
          <w:rStyle w:val="FontStyle14"/>
          <w:sz w:val="24"/>
          <w:szCs w:val="24"/>
        </w:rPr>
        <w:t xml:space="preserve"> 2020 года</w:t>
      </w:r>
      <w:r w:rsidRPr="00E50EC3">
        <w:rPr>
          <w:rStyle w:val="FontStyle14"/>
          <w:sz w:val="24"/>
          <w:szCs w:val="24"/>
        </w:rPr>
        <w:t xml:space="preserve">, </w:t>
      </w:r>
    </w:p>
    <w:p w:rsidR="004C4B75" w:rsidRPr="00E50EC3" w:rsidRDefault="009572A5" w:rsidP="004C4B7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разъяснив</w:t>
      </w:r>
      <w:r w:rsidR="004C4B75">
        <w:rPr>
          <w:rStyle w:val="FontStyle14"/>
          <w:sz w:val="24"/>
          <w:szCs w:val="24"/>
        </w:rPr>
        <w:t xml:space="preserve">  процессуальны</w:t>
      </w:r>
      <w:r>
        <w:rPr>
          <w:rStyle w:val="FontStyle14"/>
          <w:sz w:val="24"/>
          <w:szCs w:val="24"/>
        </w:rPr>
        <w:t>е</w:t>
      </w:r>
      <w:r w:rsidR="004C4B75">
        <w:rPr>
          <w:rStyle w:val="FontStyle14"/>
          <w:sz w:val="24"/>
          <w:szCs w:val="24"/>
        </w:rPr>
        <w:t xml:space="preserve"> прав</w:t>
      </w:r>
      <w:r>
        <w:rPr>
          <w:rStyle w:val="FontStyle14"/>
          <w:sz w:val="24"/>
          <w:szCs w:val="24"/>
        </w:rPr>
        <w:t>а</w:t>
      </w:r>
      <w:r w:rsidR="004C4B75">
        <w:rPr>
          <w:rStyle w:val="FontStyle14"/>
          <w:sz w:val="24"/>
          <w:szCs w:val="24"/>
        </w:rPr>
        <w:t xml:space="preserve"> и обязанност</w:t>
      </w:r>
      <w:r>
        <w:rPr>
          <w:rStyle w:val="FontStyle14"/>
          <w:sz w:val="24"/>
          <w:szCs w:val="24"/>
        </w:rPr>
        <w:t>и</w:t>
      </w:r>
      <w:r w:rsidR="004C4B75">
        <w:rPr>
          <w:rStyle w:val="FontStyle14"/>
          <w:sz w:val="24"/>
          <w:szCs w:val="24"/>
        </w:rPr>
        <w:t xml:space="preserve"> лицам, участвующим в деле,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4C4B75" w:rsidRPr="00E50EC3" w:rsidRDefault="004C4B75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097D3B" w:rsidRPr="00E50EC3" w:rsidRDefault="00097D3B" w:rsidP="00097D3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097D3B" w:rsidRDefault="00097D3B" w:rsidP="00097D3B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  <w:r w:rsidRPr="00E50EC3">
        <w:rPr>
          <w:rStyle w:val="FontStyle14"/>
          <w:b/>
          <w:spacing w:val="20"/>
          <w:sz w:val="24"/>
          <w:szCs w:val="24"/>
        </w:rPr>
        <w:t>УСТАНОВИЛ:</w:t>
      </w:r>
    </w:p>
    <w:p w:rsidR="00097D3B" w:rsidRPr="00E50EC3" w:rsidRDefault="00097D3B" w:rsidP="00097D3B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</w:p>
    <w:p w:rsidR="00097D3B" w:rsidRDefault="009572A5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Н</w:t>
      </w:r>
      <w:r w:rsidRPr="009572A5">
        <w:rPr>
          <w:rStyle w:val="FontStyle14"/>
          <w:sz w:val="24"/>
          <w:szCs w:val="24"/>
        </w:rPr>
        <w:t>алогов</w:t>
      </w:r>
      <w:r>
        <w:rPr>
          <w:rStyle w:val="FontStyle14"/>
          <w:sz w:val="24"/>
          <w:szCs w:val="24"/>
        </w:rPr>
        <w:t>ая</w:t>
      </w:r>
      <w:proofErr w:type="gramEnd"/>
      <w:r w:rsidRPr="009572A5">
        <w:rPr>
          <w:rStyle w:val="FontStyle14"/>
          <w:sz w:val="24"/>
          <w:szCs w:val="24"/>
        </w:rPr>
        <w:t xml:space="preserve"> инспекции по г. Бендеры</w:t>
      </w:r>
      <w:r w:rsidR="00097D3B" w:rsidRPr="00E50EC3">
        <w:rPr>
          <w:rStyle w:val="FontStyle14"/>
          <w:sz w:val="24"/>
          <w:szCs w:val="24"/>
        </w:rPr>
        <w:t xml:space="preserve"> </w:t>
      </w:r>
      <w:r w:rsidR="00097D3B" w:rsidRPr="00E50EC3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97D3B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сь в Арбитражный суд с заявлением </w:t>
      </w:r>
      <w:r w:rsidRPr="009572A5">
        <w:rPr>
          <w:rStyle w:val="FontStyle14"/>
          <w:sz w:val="24"/>
          <w:szCs w:val="24"/>
        </w:rPr>
        <w:t xml:space="preserve">о взыскании </w:t>
      </w:r>
      <w:proofErr w:type="spellStart"/>
      <w:r w:rsidRPr="009572A5">
        <w:rPr>
          <w:rStyle w:val="FontStyle14"/>
          <w:sz w:val="24"/>
          <w:szCs w:val="24"/>
        </w:rPr>
        <w:t>доначисленных</w:t>
      </w:r>
      <w:proofErr w:type="spellEnd"/>
      <w:r w:rsidRPr="009572A5">
        <w:rPr>
          <w:rStyle w:val="FontStyle14"/>
          <w:sz w:val="24"/>
          <w:szCs w:val="24"/>
        </w:rPr>
        <w:t xml:space="preserve"> налогов, коэффициента инфляции и финансовой санкции</w:t>
      </w:r>
      <w:r w:rsidR="00097D3B">
        <w:rPr>
          <w:rStyle w:val="FontStyle14"/>
          <w:sz w:val="24"/>
          <w:szCs w:val="24"/>
        </w:rPr>
        <w:t xml:space="preserve">. Определением Арбитражного суда от </w:t>
      </w:r>
      <w:r w:rsidR="004C4B75">
        <w:rPr>
          <w:rStyle w:val="FontStyle14"/>
          <w:sz w:val="24"/>
          <w:szCs w:val="24"/>
        </w:rPr>
        <w:t>2</w:t>
      </w:r>
      <w:r>
        <w:rPr>
          <w:rStyle w:val="FontStyle14"/>
          <w:sz w:val="24"/>
          <w:szCs w:val="24"/>
        </w:rPr>
        <w:t>0</w:t>
      </w:r>
      <w:r w:rsidR="004C4B75">
        <w:rPr>
          <w:rStyle w:val="FontStyle14"/>
          <w:sz w:val="24"/>
          <w:szCs w:val="24"/>
        </w:rPr>
        <w:t xml:space="preserve"> ноября 2020</w:t>
      </w:r>
      <w:r w:rsidR="00097D3B">
        <w:rPr>
          <w:rStyle w:val="FontStyle14"/>
          <w:sz w:val="24"/>
          <w:szCs w:val="24"/>
        </w:rPr>
        <w:t xml:space="preserve"> года названное заявление приято к производству суда и </w:t>
      </w:r>
      <w:r w:rsidR="00097D3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</w:t>
      </w:r>
      <w:r>
        <w:rPr>
          <w:rFonts w:ascii="Times New Roman" w:hAnsi="Times New Roman" w:cs="Times New Roman"/>
          <w:color w:val="000000"/>
          <w:sz w:val="24"/>
          <w:szCs w:val="24"/>
        </w:rPr>
        <w:t>3 декабря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="00097D3B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041F42" w:rsidRDefault="00097D3B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</w:t>
      </w:r>
      <w:r w:rsidR="009572A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72A5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судебном заседании </w:t>
      </w:r>
      <w:r w:rsidR="009572A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 xml:space="preserve">едставитель заявителя  </w:t>
      </w:r>
      <w:r w:rsidR="00041F42">
        <w:rPr>
          <w:rFonts w:ascii="Times New Roman" w:hAnsi="Times New Roman" w:cs="Times New Roman"/>
          <w:color w:val="000000"/>
          <w:sz w:val="24"/>
          <w:szCs w:val="24"/>
        </w:rPr>
        <w:t>заявлено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 xml:space="preserve"> ходатайство </w:t>
      </w:r>
      <w:r w:rsidR="00041F42">
        <w:rPr>
          <w:rFonts w:ascii="Times New Roman" w:hAnsi="Times New Roman" w:cs="Times New Roman"/>
          <w:color w:val="000000"/>
          <w:sz w:val="24"/>
          <w:szCs w:val="24"/>
        </w:rPr>
        <w:t>об отложении рассмотрении дела</w:t>
      </w:r>
      <w:r w:rsidR="004C4B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4B75" w:rsidRDefault="004C4B75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данное ходатайство, Арбитражный суд </w:t>
      </w:r>
      <w:r w:rsidR="004C1981">
        <w:rPr>
          <w:rFonts w:ascii="Times New Roman" w:hAnsi="Times New Roman" w:cs="Times New Roman"/>
          <w:color w:val="000000"/>
          <w:sz w:val="24"/>
          <w:szCs w:val="24"/>
        </w:rPr>
        <w:t>полагает возможным удовлетворить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41F42" w:rsidRDefault="004C4B75" w:rsidP="004C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sz w:val="24"/>
          <w:szCs w:val="24"/>
        </w:rPr>
        <w:t xml:space="preserve">Арбитражный суд приходит к выводу о необходимости представления налоговой инспекцией 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пояснений и доказательств, </w:t>
      </w:r>
      <w:r w:rsidR="00F107D2">
        <w:rPr>
          <w:rFonts w:ascii="Times New Roman" w:hAnsi="Times New Roman" w:cs="Times New Roman"/>
          <w:sz w:val="24"/>
          <w:szCs w:val="24"/>
        </w:rPr>
        <w:t>уточняющих позицию заявителя.</w:t>
      </w:r>
    </w:p>
    <w:p w:rsidR="004C4B75" w:rsidRPr="00E50EC3" w:rsidRDefault="004C4B75" w:rsidP="004C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sz w:val="24"/>
          <w:szCs w:val="24"/>
        </w:rPr>
        <w:t>По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E50EC3">
        <w:rPr>
          <w:rFonts w:ascii="Times New Roman" w:hAnsi="Times New Roman" w:cs="Times New Roman"/>
          <w:sz w:val="24"/>
          <w:szCs w:val="24"/>
        </w:rPr>
        <w:t xml:space="preserve">ным обстоятельствам </w:t>
      </w:r>
      <w:r>
        <w:rPr>
          <w:rFonts w:ascii="Times New Roman" w:hAnsi="Times New Roman" w:cs="Times New Roman"/>
          <w:sz w:val="24"/>
          <w:szCs w:val="24"/>
        </w:rPr>
        <w:t>ходатайство налоговой инспекции подлежит удовлетворению</w:t>
      </w:r>
      <w:r w:rsidRPr="00E50EC3">
        <w:rPr>
          <w:rFonts w:ascii="Times New Roman" w:hAnsi="Times New Roman" w:cs="Times New Roman"/>
          <w:sz w:val="24"/>
          <w:szCs w:val="24"/>
        </w:rPr>
        <w:t>, что в силу пункта 1 статьи 109 АПК ПМР является основанием для отложения судебного заседания.</w:t>
      </w:r>
    </w:p>
    <w:p w:rsidR="004C1981" w:rsidRPr="00AA1624" w:rsidRDefault="004C1981" w:rsidP="004C1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5C3682">
        <w:rPr>
          <w:rFonts w:ascii="Times New Roman" w:eastAsia="Times New Roman" w:hAnsi="Times New Roman" w:cs="Times New Roman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B75" w:rsidRPr="00E50EC3" w:rsidRDefault="004C4B75" w:rsidP="004C4B7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981" w:rsidRDefault="004C4B75" w:rsidP="004C4B7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C1981">
        <w:rPr>
          <w:rFonts w:ascii="Times New Roman" w:eastAsia="Times New Roman" w:hAnsi="Times New Roman" w:cs="Times New Roman"/>
          <w:sz w:val="24"/>
          <w:szCs w:val="24"/>
        </w:rPr>
        <w:t xml:space="preserve">Ходатайство  Налоговой инспекции по </w:t>
      </w:r>
      <w:proofErr w:type="gramStart"/>
      <w:r w:rsidR="004C198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C1981">
        <w:rPr>
          <w:rFonts w:ascii="Times New Roman" w:eastAsia="Times New Roman" w:hAnsi="Times New Roman" w:cs="Times New Roman"/>
          <w:sz w:val="24"/>
          <w:szCs w:val="24"/>
        </w:rPr>
        <w:t xml:space="preserve">. Бендеры удовлетворить. </w:t>
      </w:r>
    </w:p>
    <w:p w:rsidR="004C4B75" w:rsidRPr="00E50EC3" w:rsidRDefault="00041F42" w:rsidP="004C198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4C19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B75" w:rsidRPr="002B0CEB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799</w:t>
      </w:r>
      <w:r w:rsidR="004C1981">
        <w:rPr>
          <w:rFonts w:ascii="Times New Roman" w:eastAsia="Times New Roman" w:hAnsi="Times New Roman" w:cs="Times New Roman"/>
          <w:sz w:val="24"/>
          <w:szCs w:val="24"/>
        </w:rPr>
        <w:t>/20-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4C4B75" w:rsidRPr="002B0CEB">
        <w:rPr>
          <w:rFonts w:ascii="Times New Roman" w:eastAsia="Times New Roman" w:hAnsi="Times New Roman" w:cs="Times New Roman"/>
          <w:sz w:val="24"/>
          <w:szCs w:val="24"/>
        </w:rPr>
        <w:t xml:space="preserve"> отложить</w:t>
      </w:r>
      <w:r w:rsidR="004C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17</w:t>
      </w:r>
      <w:r w:rsidR="004C1981" w:rsidRPr="004C19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C1981" w:rsidRPr="004C1981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="004C1981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="004C1981" w:rsidRPr="004C19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B75" w:rsidRPr="00E50EC3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     </w:t>
      </w:r>
      <w:proofErr w:type="gramStart"/>
      <w:r w:rsidR="004C4B75" w:rsidRPr="00E50E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4B75" w:rsidRPr="00E50EC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4C4B75" w:rsidRPr="00E50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C4B75" w:rsidRPr="00E50E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304</w:t>
      </w:r>
      <w:r w:rsidR="004C4B75" w:rsidRPr="00E50EC3">
        <w:rPr>
          <w:rFonts w:ascii="Times New Roman" w:hAnsi="Times New Roman" w:cs="Times New Roman"/>
          <w:sz w:val="24"/>
          <w:szCs w:val="24"/>
        </w:rPr>
        <w:t>.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Определение не обжалуется.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4C4B75" w:rsidRPr="00E50EC3" w:rsidRDefault="004C4B75" w:rsidP="004C4B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041F42">
        <w:rPr>
          <w:rFonts w:ascii="Times New Roman" w:eastAsia="Times New Roman" w:hAnsi="Times New Roman" w:cs="Times New Roman"/>
          <w:b/>
          <w:sz w:val="24"/>
          <w:szCs w:val="24"/>
        </w:rPr>
        <w:t>Шевченко А. А.</w:t>
      </w: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4B75" w:rsidRDefault="004C4B75" w:rsidP="00097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D3B" w:rsidRDefault="00097D3B" w:rsidP="00097D3B"/>
    <w:p w:rsidR="00097D3B" w:rsidRPr="00097D3B" w:rsidRDefault="00097D3B" w:rsidP="00097D3B"/>
    <w:sectPr w:rsidR="00097D3B" w:rsidRPr="00097D3B" w:rsidSect="007B36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mirrorMargins/>
  <w:proofState w:spelling="clean" w:grammar="clean"/>
  <w:defaultTabStop w:val="708"/>
  <w:characterSpacingControl w:val="doNotCompress"/>
  <w:compat>
    <w:useFELayout/>
  </w:compat>
  <w:rsids>
    <w:rsidRoot w:val="00097D3B"/>
    <w:rsid w:val="00041F42"/>
    <w:rsid w:val="00097D3B"/>
    <w:rsid w:val="002C2C71"/>
    <w:rsid w:val="003D65AF"/>
    <w:rsid w:val="004C1981"/>
    <w:rsid w:val="004C4B75"/>
    <w:rsid w:val="0053134A"/>
    <w:rsid w:val="00746163"/>
    <w:rsid w:val="007B362C"/>
    <w:rsid w:val="009572A5"/>
    <w:rsid w:val="00F1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97D3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7</cp:revision>
  <cp:lastPrinted>2020-12-10T12:15:00Z</cp:lastPrinted>
  <dcterms:created xsi:type="dcterms:W3CDTF">2020-11-16T08:23:00Z</dcterms:created>
  <dcterms:modified xsi:type="dcterms:W3CDTF">2020-12-10T12:17:00Z</dcterms:modified>
</cp:coreProperties>
</file>