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2723A" w:rsidRPr="00BA672E" w:rsidTr="00A2723A">
        <w:trPr>
          <w:trHeight w:val="259"/>
        </w:trPr>
        <w:tc>
          <w:tcPr>
            <w:tcW w:w="3969" w:type="dxa"/>
          </w:tcPr>
          <w:p w:rsidR="00A2723A" w:rsidRPr="00BA672E" w:rsidRDefault="00A2723A" w:rsidP="00A272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2723A" w:rsidRPr="00BA672E" w:rsidTr="00A2723A">
        <w:tc>
          <w:tcPr>
            <w:tcW w:w="3969" w:type="dxa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2723A" w:rsidRPr="00BA672E" w:rsidTr="00A2723A">
        <w:tc>
          <w:tcPr>
            <w:tcW w:w="3969" w:type="dxa"/>
          </w:tcPr>
          <w:p w:rsidR="00A2723A" w:rsidRPr="00BA672E" w:rsidRDefault="00A2723A" w:rsidP="00A272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2723A" w:rsidRPr="00BA672E" w:rsidRDefault="00A2723A" w:rsidP="00A2723A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23A" w:rsidRPr="00BA672E" w:rsidRDefault="00A2723A" w:rsidP="00A27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2723A" w:rsidRPr="00BA672E" w:rsidRDefault="00A2723A" w:rsidP="00A27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A2723A" w:rsidRPr="00BA672E" w:rsidRDefault="00A2723A" w:rsidP="00A27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2723A" w:rsidRPr="00BA672E" w:rsidRDefault="00A2723A" w:rsidP="00A27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2723A" w:rsidRPr="00BA672E" w:rsidRDefault="00A2723A" w:rsidP="00A2723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2723A" w:rsidRPr="00BA672E" w:rsidRDefault="00A2723A" w:rsidP="00A2723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2723A" w:rsidRPr="00BA672E" w:rsidRDefault="00446FD5" w:rsidP="00A2723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2723A" w:rsidRPr="00BA672E" w:rsidRDefault="00A2723A" w:rsidP="00A2723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2723A" w:rsidRPr="00BA672E" w:rsidRDefault="00A2723A" w:rsidP="00A27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движения</w:t>
      </w:r>
    </w:p>
    <w:p w:rsidR="00A2723A" w:rsidRPr="00BA672E" w:rsidRDefault="00A2723A" w:rsidP="00A2723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2723A" w:rsidRPr="00BA672E" w:rsidTr="00A2723A">
        <w:trPr>
          <w:trHeight w:val="259"/>
        </w:trPr>
        <w:tc>
          <w:tcPr>
            <w:tcW w:w="4952" w:type="dxa"/>
            <w:gridSpan w:val="7"/>
          </w:tcPr>
          <w:p w:rsidR="00A2723A" w:rsidRPr="00BA672E" w:rsidRDefault="00A2723A" w:rsidP="00A272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16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1" w:type="dxa"/>
            <w:gridSpan w:val="3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794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/20-12  </w:t>
            </w:r>
          </w:p>
        </w:tc>
      </w:tr>
      <w:tr w:rsidR="00A2723A" w:rsidRPr="00BA672E" w:rsidTr="00A2723A">
        <w:tc>
          <w:tcPr>
            <w:tcW w:w="1199" w:type="dxa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2723A" w:rsidRPr="00BA672E" w:rsidRDefault="00A2723A" w:rsidP="00A2723A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23A" w:rsidRPr="00BA672E" w:rsidTr="00A2723A">
        <w:tc>
          <w:tcPr>
            <w:tcW w:w="1985" w:type="dxa"/>
            <w:gridSpan w:val="2"/>
          </w:tcPr>
          <w:p w:rsidR="00A2723A" w:rsidRPr="00BA672E" w:rsidRDefault="00A2723A" w:rsidP="00A272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2723A" w:rsidRPr="00BA672E" w:rsidRDefault="00A2723A" w:rsidP="00A2723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2723A" w:rsidRPr="00BA672E" w:rsidRDefault="00A2723A" w:rsidP="00A2723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23A" w:rsidRPr="00BA672E" w:rsidTr="00A2723A">
        <w:tc>
          <w:tcPr>
            <w:tcW w:w="1199" w:type="dxa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23A" w:rsidRPr="00BA672E" w:rsidTr="00A2723A">
        <w:tc>
          <w:tcPr>
            <w:tcW w:w="1199" w:type="dxa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2723A" w:rsidRPr="00BA672E" w:rsidRDefault="00A2723A" w:rsidP="00A2723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2723A" w:rsidRPr="00BA672E" w:rsidRDefault="00A2723A" w:rsidP="00EE32E5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BA672E">
        <w:rPr>
          <w:rStyle w:val="FontStyle14"/>
          <w:sz w:val="24"/>
          <w:szCs w:val="24"/>
        </w:rPr>
        <w:t xml:space="preserve">Арбитражный суд </w:t>
      </w:r>
      <w:r w:rsidRPr="00BA672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A672E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BA672E">
        <w:rPr>
          <w:rStyle w:val="FontStyle14"/>
          <w:sz w:val="24"/>
          <w:szCs w:val="24"/>
        </w:rPr>
        <w:t>Григорашенко</w:t>
      </w:r>
      <w:proofErr w:type="spellEnd"/>
      <w:r w:rsidRPr="00BA672E">
        <w:rPr>
          <w:rStyle w:val="FontStyle14"/>
          <w:sz w:val="24"/>
          <w:szCs w:val="24"/>
        </w:rPr>
        <w:t xml:space="preserve"> И. П., ознакомившись с ис</w:t>
      </w:r>
      <w:r>
        <w:rPr>
          <w:rStyle w:val="FontStyle14"/>
          <w:sz w:val="24"/>
          <w:szCs w:val="24"/>
        </w:rPr>
        <w:t>ковым заявлением</w:t>
      </w:r>
      <w:r w:rsidRPr="00D60A0B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общества с ограниченно</w:t>
      </w:r>
      <w:r w:rsidR="00EE32E5">
        <w:rPr>
          <w:rStyle w:val="FontStyle14"/>
          <w:sz w:val="24"/>
          <w:szCs w:val="24"/>
        </w:rPr>
        <w:t>й</w:t>
      </w:r>
      <w:r>
        <w:rPr>
          <w:rStyle w:val="FontStyle14"/>
          <w:sz w:val="24"/>
          <w:szCs w:val="24"/>
        </w:rPr>
        <w:t xml:space="preserve"> ответственностью  «</w:t>
      </w:r>
      <w:proofErr w:type="spellStart"/>
      <w:r>
        <w:rPr>
          <w:rStyle w:val="FontStyle14"/>
          <w:sz w:val="24"/>
          <w:szCs w:val="24"/>
        </w:rPr>
        <w:t>Протягайловские</w:t>
      </w:r>
      <w:proofErr w:type="spellEnd"/>
      <w:r>
        <w:rPr>
          <w:rStyle w:val="FontStyle14"/>
          <w:sz w:val="24"/>
          <w:szCs w:val="24"/>
        </w:rPr>
        <w:t xml:space="preserve"> колбасы» (г. Бендеры, с. </w:t>
      </w:r>
      <w:proofErr w:type="spellStart"/>
      <w:r>
        <w:rPr>
          <w:rStyle w:val="FontStyle14"/>
          <w:sz w:val="24"/>
          <w:szCs w:val="24"/>
        </w:rPr>
        <w:t>Протягайловка</w:t>
      </w:r>
      <w:proofErr w:type="spellEnd"/>
      <w:r>
        <w:rPr>
          <w:rStyle w:val="FontStyle14"/>
          <w:sz w:val="24"/>
          <w:szCs w:val="24"/>
        </w:rPr>
        <w:t xml:space="preserve">, пер. Первомайский </w:t>
      </w:r>
      <w:r w:rsidR="00EE32E5">
        <w:rPr>
          <w:rStyle w:val="FontStyle14"/>
          <w:sz w:val="24"/>
          <w:szCs w:val="24"/>
        </w:rPr>
        <w:t xml:space="preserve">д. </w:t>
      </w:r>
      <w:r>
        <w:rPr>
          <w:rStyle w:val="FontStyle14"/>
          <w:sz w:val="24"/>
          <w:szCs w:val="24"/>
        </w:rPr>
        <w:t>2</w:t>
      </w:r>
      <w:r w:rsidR="00EE32E5">
        <w:rPr>
          <w:rStyle w:val="FontStyle14"/>
          <w:sz w:val="24"/>
          <w:szCs w:val="24"/>
        </w:rPr>
        <w:t xml:space="preserve"> «</w:t>
      </w:r>
      <w:r>
        <w:rPr>
          <w:rStyle w:val="FontStyle14"/>
          <w:sz w:val="24"/>
          <w:szCs w:val="24"/>
        </w:rPr>
        <w:t>г</w:t>
      </w:r>
      <w:r w:rsidR="00EE32E5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>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Фуд-Трейд</w:t>
      </w:r>
      <w:proofErr w:type="spellEnd"/>
      <w:r>
        <w:rPr>
          <w:rStyle w:val="FontStyle14"/>
          <w:sz w:val="24"/>
          <w:szCs w:val="24"/>
        </w:rPr>
        <w:t xml:space="preserve">» </w:t>
      </w:r>
      <w:r w:rsidR="00EE32E5">
        <w:rPr>
          <w:rStyle w:val="FontStyle14"/>
          <w:sz w:val="24"/>
          <w:szCs w:val="24"/>
        </w:rPr>
        <w:t xml:space="preserve">                                 </w:t>
      </w:r>
      <w:r>
        <w:rPr>
          <w:rStyle w:val="FontStyle14"/>
          <w:sz w:val="24"/>
          <w:szCs w:val="24"/>
        </w:rPr>
        <w:t xml:space="preserve">(г. Тирасполь, ул. Луначарского, д.24)  о взыскании долга по договору поставки, </w:t>
      </w:r>
      <w:r w:rsidRPr="00BA672E">
        <w:rPr>
          <w:rStyle w:val="FontStyle14"/>
          <w:sz w:val="24"/>
          <w:szCs w:val="24"/>
        </w:rPr>
        <w:t>и изучив документы, приложенные к таковому</w:t>
      </w:r>
      <w:proofErr w:type="gramEnd"/>
    </w:p>
    <w:p w:rsidR="00A2723A" w:rsidRPr="00BA672E" w:rsidRDefault="00A2723A" w:rsidP="00EE32E5">
      <w:pPr>
        <w:pStyle w:val="HTML"/>
        <w:spacing w:line="19" w:lineRule="atLeast"/>
        <w:ind w:right="-2"/>
        <w:jc w:val="both"/>
        <w:rPr>
          <w:rStyle w:val="FontStyle14"/>
          <w:sz w:val="24"/>
          <w:szCs w:val="24"/>
        </w:rPr>
      </w:pPr>
    </w:p>
    <w:p w:rsidR="00A2723A" w:rsidRPr="00BA672E" w:rsidRDefault="00A2723A" w:rsidP="00EE32E5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2723A" w:rsidRPr="00BA672E" w:rsidRDefault="00A2723A" w:rsidP="00EE32E5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723A" w:rsidRDefault="00A2723A" w:rsidP="00EE32E5">
      <w:pPr>
        <w:pStyle w:val="a3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Протягайловские</w:t>
      </w:r>
      <w:proofErr w:type="spellEnd"/>
      <w:r>
        <w:rPr>
          <w:rStyle w:val="FontStyle14"/>
          <w:sz w:val="24"/>
          <w:szCs w:val="24"/>
        </w:rPr>
        <w:t xml:space="preserve"> колбасы» </w:t>
      </w:r>
      <w:r w:rsidRPr="003716D3">
        <w:rPr>
          <w:rStyle w:val="FontStyle14"/>
          <w:sz w:val="24"/>
          <w:szCs w:val="24"/>
        </w:rPr>
        <w:t xml:space="preserve"> (далее – истец,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Протягайловские</w:t>
      </w:r>
      <w:proofErr w:type="spellEnd"/>
      <w:r>
        <w:rPr>
          <w:rStyle w:val="FontStyle14"/>
          <w:sz w:val="24"/>
          <w:szCs w:val="24"/>
        </w:rPr>
        <w:t xml:space="preserve"> колбасы»</w:t>
      </w:r>
      <w:r w:rsidRPr="003716D3">
        <w:rPr>
          <w:rStyle w:val="FontStyle14"/>
          <w:sz w:val="24"/>
          <w:szCs w:val="24"/>
        </w:rPr>
        <w:t xml:space="preserve">) </w:t>
      </w:r>
      <w:r w:rsidRPr="003716D3">
        <w:rPr>
          <w:rFonts w:ascii="Times New Roman" w:eastAsia="Times New Roman" w:hAnsi="Times New Roman" w:cs="Times New Roman"/>
          <w:sz w:val="24"/>
          <w:szCs w:val="24"/>
        </w:rPr>
        <w:t xml:space="preserve">обратилось в Арбитражный суд ПМР с исковым заявлением </w:t>
      </w:r>
      <w:r w:rsidRPr="003716D3">
        <w:rPr>
          <w:rStyle w:val="FontStyle14"/>
          <w:sz w:val="24"/>
          <w:szCs w:val="24"/>
        </w:rPr>
        <w:t xml:space="preserve">о взыскании </w:t>
      </w:r>
      <w:r>
        <w:rPr>
          <w:rStyle w:val="FontStyle14"/>
          <w:sz w:val="24"/>
          <w:szCs w:val="24"/>
        </w:rPr>
        <w:t xml:space="preserve">долга по договору поставки. </w:t>
      </w:r>
    </w:p>
    <w:p w:rsidR="00A2723A" w:rsidRDefault="00A2723A" w:rsidP="00EE32E5">
      <w:pPr>
        <w:pStyle w:val="a3"/>
        <w:ind w:right="-2" w:firstLine="709"/>
        <w:jc w:val="both"/>
        <w:rPr>
          <w:rStyle w:val="FontStyle14"/>
          <w:sz w:val="24"/>
          <w:szCs w:val="24"/>
        </w:rPr>
      </w:pPr>
      <w:r w:rsidRPr="003716D3">
        <w:rPr>
          <w:rStyle w:val="FontStyle14"/>
          <w:sz w:val="24"/>
          <w:szCs w:val="24"/>
        </w:rPr>
        <w:t xml:space="preserve">Исковое </w:t>
      </w:r>
      <w:r>
        <w:rPr>
          <w:rFonts w:ascii="Times New Roman" w:hAnsi="Times New Roman" w:cs="Times New Roman"/>
          <w:sz w:val="24"/>
          <w:szCs w:val="24"/>
        </w:rPr>
        <w:t>заявление, направляемое</w:t>
      </w:r>
      <w:r w:rsidRPr="003716D3">
        <w:rPr>
          <w:rFonts w:ascii="Times New Roman" w:hAnsi="Times New Roman" w:cs="Times New Roman"/>
          <w:sz w:val="24"/>
          <w:szCs w:val="24"/>
        </w:rPr>
        <w:t xml:space="preserve"> в Арбитражный суд ПМР, должно соответствовать  требованиям  статей 91 – 93 АПК ПМР</w:t>
      </w:r>
      <w:r w:rsidRPr="003716D3">
        <w:rPr>
          <w:rStyle w:val="FontStyle14"/>
          <w:sz w:val="24"/>
          <w:szCs w:val="24"/>
        </w:rPr>
        <w:t xml:space="preserve">. </w:t>
      </w:r>
    </w:p>
    <w:p w:rsidR="00A2723A" w:rsidRDefault="00A2723A" w:rsidP="00EE32E5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подпунктом а) статьи 93 АПК ПМР к исковому заявлению  прилагается документ, подтверждающий  уплату государственной пошлины. При этом приведенная норма не позволяет  представления в </w:t>
      </w:r>
      <w:r w:rsidR="00EE32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рбитражный суд копий  платежных документов. Истцом в материалы дела представлено платежное поручение №</w:t>
      </w:r>
      <w:r w:rsidR="00EE3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3011 от 11 ноября 2020 года, однако оно не содержит банковских печатей или штампов, подтверждающих оплату. 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не представляется возможным определить данное платежное поручение как документ, оформленный в установленном порядке, подтверждающий оплату государственной пошлины. </w:t>
      </w:r>
    </w:p>
    <w:p w:rsidR="00A2723A" w:rsidRPr="00AB7935" w:rsidRDefault="00D11125" w:rsidP="00EE32E5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="00A2723A">
        <w:rPr>
          <w:rFonts w:ascii="Times New Roman" w:hAnsi="Times New Roman" w:cs="Times New Roman"/>
          <w:sz w:val="24"/>
          <w:szCs w:val="24"/>
        </w:rPr>
        <w:t xml:space="preserve">, частью второй пункта 2 статьи 91 АПК ПМР (с учетом изменений, внесенных законом ПМР от 23 июля 2020 года № 106-ЗИД-VI) в исковом заявлении  должны быть указаны номера телефонов, факсов, электронной почты (при их наличии) и иные сведения, необходимые для правильного и своевременного рассмотрения дела. Поступившее исковое заявление не содержит указанных сведений, равно как  и не содержит информации об отсутствии указанных выше сведений. </w:t>
      </w:r>
    </w:p>
    <w:p w:rsidR="00A2723A" w:rsidRDefault="00A2723A" w:rsidP="00EE32E5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силу части четвертой статьи 93 АПК ПМР к исковому заявлению прилагается его текст на электронном носителе. Однако истцом не представлен в Арбитражный суд текст искового заявления на электронном носителе. </w:t>
      </w:r>
    </w:p>
    <w:p w:rsidR="00A2723A" w:rsidRDefault="00A2723A" w:rsidP="00EE32E5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поступившем исковом заявлении указан перечень приложений</w:t>
      </w:r>
      <w:r w:rsidR="00EE32E5">
        <w:rPr>
          <w:rFonts w:ascii="Times New Roman" w:hAnsi="Times New Roman" w:cs="Times New Roman"/>
          <w:sz w:val="24"/>
          <w:szCs w:val="24"/>
        </w:rPr>
        <w:t>,</w:t>
      </w:r>
      <w:r w:rsidR="00D11125">
        <w:rPr>
          <w:rFonts w:ascii="Times New Roman" w:hAnsi="Times New Roman" w:cs="Times New Roman"/>
          <w:sz w:val="24"/>
          <w:szCs w:val="24"/>
        </w:rPr>
        <w:t xml:space="preserve"> среди которых указаны:  копия договора</w:t>
      </w:r>
      <w:proofErr w:type="gramStart"/>
      <w:r w:rsidR="00D11125">
        <w:rPr>
          <w:rFonts w:ascii="Times New Roman" w:hAnsi="Times New Roman" w:cs="Times New Roman"/>
          <w:sz w:val="24"/>
          <w:szCs w:val="24"/>
        </w:rPr>
        <w:t xml:space="preserve"> № К</w:t>
      </w:r>
      <w:proofErr w:type="gramEnd"/>
      <w:r w:rsidR="00D11125">
        <w:rPr>
          <w:rFonts w:ascii="Times New Roman" w:hAnsi="Times New Roman" w:cs="Times New Roman"/>
          <w:sz w:val="24"/>
          <w:szCs w:val="24"/>
        </w:rPr>
        <w:t xml:space="preserve">/Т/0002, копия акта сверки от 1 июля 2020 года. Однако </w:t>
      </w:r>
      <w:r>
        <w:rPr>
          <w:rFonts w:ascii="Times New Roman" w:hAnsi="Times New Roman" w:cs="Times New Roman"/>
          <w:sz w:val="24"/>
          <w:szCs w:val="24"/>
        </w:rPr>
        <w:t xml:space="preserve">при вскрытии конверта специалистами общего отдела Арбитражного суда установлено отсутствие </w:t>
      </w:r>
      <w:r w:rsidR="00D11125">
        <w:rPr>
          <w:rFonts w:ascii="Times New Roman" w:hAnsi="Times New Roman" w:cs="Times New Roman"/>
          <w:sz w:val="24"/>
          <w:szCs w:val="24"/>
        </w:rPr>
        <w:t xml:space="preserve">указанных </w:t>
      </w:r>
      <w:r>
        <w:rPr>
          <w:rFonts w:ascii="Times New Roman" w:hAnsi="Times New Roman" w:cs="Times New Roman"/>
          <w:sz w:val="24"/>
          <w:szCs w:val="24"/>
        </w:rPr>
        <w:t>документов.</w:t>
      </w:r>
      <w:r w:rsidR="00D11125">
        <w:rPr>
          <w:rFonts w:ascii="Times New Roman" w:hAnsi="Times New Roman" w:cs="Times New Roman"/>
          <w:sz w:val="24"/>
          <w:szCs w:val="24"/>
        </w:rPr>
        <w:t xml:space="preserve"> Также в качестве приложений истцом указаны копии расходных накладных на 16 листах. Вместе с тем  в материалы дела представлены копии  расходных  накладных на 5 листах.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125">
        <w:rPr>
          <w:rFonts w:ascii="Times New Roman" w:hAnsi="Times New Roman" w:cs="Times New Roman"/>
          <w:sz w:val="24"/>
          <w:szCs w:val="24"/>
        </w:rPr>
        <w:t xml:space="preserve">Об указанных обстоятельствах </w:t>
      </w:r>
      <w:r>
        <w:rPr>
          <w:rFonts w:ascii="Times New Roman" w:hAnsi="Times New Roman" w:cs="Times New Roman"/>
          <w:sz w:val="24"/>
          <w:szCs w:val="24"/>
        </w:rPr>
        <w:t xml:space="preserve">  составлен Акт об отсутствии документов и других вложений  в почтовых отправлениях от </w:t>
      </w:r>
      <w:r w:rsidR="00D11125">
        <w:rPr>
          <w:rFonts w:ascii="Times New Roman" w:hAnsi="Times New Roman" w:cs="Times New Roman"/>
          <w:sz w:val="24"/>
          <w:szCs w:val="24"/>
        </w:rPr>
        <w:t>11 ноября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года. Данное обстоятельство также свидетельствует о несоответствии поданных материалов требованиям подпункта к</w:t>
      </w:r>
      <w:r w:rsidR="00D111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пункта 2 статьи 91 и подпункта г) статьи 93 АПК ПМР. </w:t>
      </w:r>
    </w:p>
    <w:p w:rsidR="00A2723A" w:rsidRDefault="00A2723A" w:rsidP="00A2723A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указанные выше,  позволяют Арбитражному суду сделать вывод о несоблюдении истцом требований, установленных статьями 91 - 93  АПК ПМР.</w:t>
      </w:r>
    </w:p>
    <w:p w:rsidR="00A2723A" w:rsidRPr="0063063C" w:rsidRDefault="00A2723A" w:rsidP="00A2723A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Таким образом, Арбитражный суд констатирует несоответствие искового заявления и документов, приложенных к нему</w:t>
      </w:r>
      <w:r w:rsidR="00EE32E5">
        <w:rPr>
          <w:rFonts w:ascii="Times New Roman" w:hAnsi="Times New Roman" w:cs="Times New Roman"/>
          <w:sz w:val="24"/>
          <w:szCs w:val="24"/>
        </w:rPr>
        <w:t>,</w:t>
      </w:r>
      <w:r w:rsidRPr="00BA672E">
        <w:rPr>
          <w:rFonts w:ascii="Times New Roman" w:hAnsi="Times New Roman" w:cs="Times New Roman"/>
          <w:sz w:val="24"/>
          <w:szCs w:val="24"/>
        </w:rPr>
        <w:t xml:space="preserve"> требованиям АПК ПМР, что согласно </w:t>
      </w:r>
      <w:r w:rsidRPr="00BA672E">
        <w:rPr>
          <w:rFonts w:ascii="Times New Roman" w:hAnsi="Times New Roman" w:cs="Times New Roman"/>
          <w:color w:val="000000"/>
          <w:sz w:val="24"/>
          <w:szCs w:val="24"/>
        </w:rPr>
        <w:t>статье 96-1 данного Кодекса влечет оставление такового без движения, о чем извещается лицо, подавшее иск, и ему предоставляется разумный  срок  для исправления допущенных недостатков.</w:t>
      </w:r>
    </w:p>
    <w:p w:rsidR="00A2723A" w:rsidRPr="00BA672E" w:rsidRDefault="00A2723A" w:rsidP="00A2723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A2723A" w:rsidRPr="00BA672E" w:rsidRDefault="00A2723A" w:rsidP="00A2723A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23A" w:rsidRPr="00BA672E" w:rsidRDefault="00A2723A" w:rsidP="00A2723A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2723A" w:rsidRPr="00BA672E" w:rsidRDefault="00A2723A" w:rsidP="00A2723A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23A" w:rsidRPr="00BA672E" w:rsidRDefault="00A2723A" w:rsidP="00A2723A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D11125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D11125">
        <w:rPr>
          <w:rStyle w:val="FontStyle14"/>
          <w:sz w:val="24"/>
          <w:szCs w:val="24"/>
        </w:rPr>
        <w:t>Протягайловские</w:t>
      </w:r>
      <w:proofErr w:type="spellEnd"/>
      <w:r w:rsidR="00D11125">
        <w:rPr>
          <w:rStyle w:val="FontStyle14"/>
          <w:sz w:val="24"/>
          <w:szCs w:val="24"/>
        </w:rPr>
        <w:t xml:space="preserve"> колбасы»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A2723A" w:rsidRPr="00BA672E" w:rsidRDefault="00A2723A" w:rsidP="00A2723A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D11125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D11125">
        <w:rPr>
          <w:rStyle w:val="FontStyle14"/>
          <w:sz w:val="24"/>
          <w:szCs w:val="24"/>
        </w:rPr>
        <w:t>Протягайловские</w:t>
      </w:r>
      <w:proofErr w:type="spellEnd"/>
      <w:r w:rsidR="00D11125">
        <w:rPr>
          <w:rStyle w:val="FontStyle14"/>
          <w:sz w:val="24"/>
          <w:szCs w:val="24"/>
        </w:rPr>
        <w:t xml:space="preserve"> колбасы» </w:t>
      </w:r>
      <w:r w:rsidRPr="00BA672E">
        <w:rPr>
          <w:rStyle w:val="FontStyle14"/>
          <w:b/>
          <w:sz w:val="24"/>
          <w:szCs w:val="24"/>
        </w:rPr>
        <w:t xml:space="preserve">в срок до </w:t>
      </w:r>
      <w:r>
        <w:rPr>
          <w:rStyle w:val="FontStyle14"/>
          <w:b/>
          <w:sz w:val="24"/>
          <w:szCs w:val="24"/>
        </w:rPr>
        <w:t xml:space="preserve"> </w:t>
      </w:r>
      <w:r w:rsidR="00D11125">
        <w:rPr>
          <w:rStyle w:val="FontStyle14"/>
          <w:b/>
          <w:sz w:val="24"/>
          <w:szCs w:val="24"/>
        </w:rPr>
        <w:t>26 ноября</w:t>
      </w:r>
      <w:r w:rsidRPr="00BA672E">
        <w:rPr>
          <w:rStyle w:val="FontStyle14"/>
          <w:b/>
          <w:sz w:val="24"/>
          <w:szCs w:val="24"/>
        </w:rPr>
        <w:t xml:space="preserve"> 2020 года</w:t>
      </w:r>
      <w:r w:rsidRPr="00BA672E">
        <w:rPr>
          <w:rStyle w:val="FontStyle14"/>
          <w:sz w:val="24"/>
          <w:szCs w:val="24"/>
        </w:rPr>
        <w:t xml:space="preserve"> </w:t>
      </w:r>
      <w:r w:rsidRPr="00334B7F">
        <w:rPr>
          <w:rStyle w:val="FontStyle14"/>
          <w:b/>
          <w:sz w:val="24"/>
          <w:szCs w:val="24"/>
        </w:rPr>
        <w:t>в</w:t>
      </w:r>
      <w:r w:rsidRPr="00334B7F">
        <w:rPr>
          <w:rFonts w:ascii="Times New Roman" w:eastAsia="Times New Roman" w:hAnsi="Times New Roman" w:cs="Times New Roman"/>
          <w:b/>
          <w:sz w:val="24"/>
          <w:szCs w:val="24"/>
        </w:rPr>
        <w:t>клю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A2723A" w:rsidRPr="00BA672E" w:rsidRDefault="00A2723A" w:rsidP="00A2723A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</w:p>
    <w:p w:rsidR="00A2723A" w:rsidRPr="00BA672E" w:rsidRDefault="00A2723A" w:rsidP="00A2723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23A" w:rsidRPr="00BA672E" w:rsidRDefault="00A2723A" w:rsidP="00A2723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A2723A" w:rsidRPr="00BA672E" w:rsidRDefault="00A2723A" w:rsidP="00A2723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23A" w:rsidRPr="00BA672E" w:rsidRDefault="00A2723A" w:rsidP="00A2723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23A" w:rsidRPr="00BA672E" w:rsidRDefault="00A2723A" w:rsidP="00A2723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A2723A" w:rsidRPr="00BA672E" w:rsidRDefault="00A2723A" w:rsidP="00A2723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>
        <w:rPr>
          <w:rFonts w:ascii="Times New Roman" w:hAnsi="Times New Roman" w:cs="Times New Roman"/>
          <w:b/>
          <w:sz w:val="24"/>
          <w:szCs w:val="24"/>
        </w:rPr>
        <w:t xml:space="preserve">еспублики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И. П. </w:t>
      </w:r>
      <w:proofErr w:type="spellStart"/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2723A" w:rsidRDefault="00A2723A"/>
    <w:sectPr w:rsidR="00A2723A" w:rsidSect="00EE32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2723A"/>
    <w:rsid w:val="00446FD5"/>
    <w:rsid w:val="00A2723A"/>
    <w:rsid w:val="00D11125"/>
    <w:rsid w:val="00EE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2723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A27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2723A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272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2020-11-16T08:49:00Z</dcterms:created>
  <dcterms:modified xsi:type="dcterms:W3CDTF">2020-11-16T11:48:00Z</dcterms:modified>
</cp:coreProperties>
</file>