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FC" w:rsidRPr="00E913FC" w:rsidRDefault="00E913FC" w:rsidP="00E913FC">
      <w:pPr>
        <w:rPr>
          <w:sz w:val="28"/>
          <w:szCs w:val="28"/>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8"/>
          <w:szCs w:val="8"/>
        </w:rPr>
      </w:pP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16"/>
          <w:szCs w:val="16"/>
        </w:rPr>
      </w:pPr>
    </w:p>
    <w:p w:rsidR="00E913FC" w:rsidRDefault="00E913FC" w:rsidP="00E913FC">
      <w:pPr>
        <w:rPr>
          <w:sz w:val="28"/>
          <w:szCs w:val="28"/>
        </w:rPr>
      </w:pPr>
      <w:r>
        <w:rPr>
          <w:sz w:val="28"/>
          <w:szCs w:val="28"/>
        </w:rPr>
        <w:t xml:space="preserve">                                                                                                                                              </w:t>
      </w:r>
    </w:p>
    <w:p w:rsidR="00E913FC" w:rsidRDefault="00E913FC" w:rsidP="00E913FC">
      <w:pPr>
        <w:rPr>
          <w:sz w:val="28"/>
          <w:szCs w:val="28"/>
        </w:rPr>
      </w:pPr>
      <w:r>
        <w:rPr>
          <w:sz w:val="28"/>
          <w:szCs w:val="28"/>
        </w:rPr>
        <w:t xml:space="preserve">                                                                                                                                              </w:t>
      </w:r>
    </w:p>
    <w:p w:rsidR="00E913FC" w:rsidRDefault="00E913FC" w:rsidP="00E913FC">
      <w:pPr>
        <w:rPr>
          <w:sz w:val="23"/>
          <w:szCs w:val="23"/>
        </w:rPr>
      </w:pPr>
      <w:r>
        <w:rPr>
          <w:sz w:val="28"/>
          <w:szCs w:val="28"/>
        </w:rPr>
        <w:t xml:space="preserve">  </w:t>
      </w:r>
      <w:r w:rsidR="002D702E">
        <w:t>25</w:t>
      </w:r>
      <w:r w:rsidRPr="00E913FC">
        <w:t xml:space="preserve">               </w:t>
      </w:r>
      <w:r w:rsidR="002D702E">
        <w:t>ноября</w:t>
      </w:r>
      <w:r>
        <w:t xml:space="preserve">              </w:t>
      </w:r>
      <w:r w:rsidRPr="00E913FC">
        <w:t xml:space="preserve">20                                                                          </w:t>
      </w:r>
      <w:r w:rsidR="002D702E">
        <w:t>78</w:t>
      </w:r>
      <w:r w:rsidR="00AF0A8D">
        <w:t>3</w:t>
      </w:r>
      <w:r>
        <w:rPr>
          <w:sz w:val="23"/>
          <w:szCs w:val="23"/>
        </w:rPr>
        <w:t xml:space="preserve">/20-10                             </w:t>
      </w:r>
    </w:p>
    <w:p w:rsidR="00E913FC" w:rsidRDefault="00E913FC" w:rsidP="00E913FC">
      <w:pPr>
        <w:rPr>
          <w:sz w:val="28"/>
          <w:szCs w:val="28"/>
        </w:rPr>
      </w:pPr>
    </w:p>
    <w:p w:rsidR="00E913FC" w:rsidRDefault="00E913FC" w:rsidP="00E913FC">
      <w:pPr>
        <w:rPr>
          <w:sz w:val="28"/>
          <w:szCs w:val="28"/>
        </w:rPr>
      </w:pPr>
    </w:p>
    <w:p w:rsidR="00E913FC" w:rsidRPr="00831377" w:rsidRDefault="00E913FC" w:rsidP="00E913FC">
      <w:pPr>
        <w:ind w:firstLine="540"/>
        <w:jc w:val="both"/>
      </w:pPr>
      <w:r w:rsidRPr="00831377">
        <w:t xml:space="preserve">Арбитражный суд Приднестровской Молдавской Республики в составе судьи </w:t>
      </w:r>
      <w:r w:rsidR="009B17D8" w:rsidRPr="00831377">
        <w:t xml:space="preserve">          </w:t>
      </w:r>
      <w:r w:rsidRPr="00831377">
        <w:t xml:space="preserve">Сливка Р.Б., рассмотрев в открытом судебном заседании исковое заявление Министерства юстиции Приднестровской Молдавской Республики, </w:t>
      </w:r>
      <w:proofErr w:type="gramStart"/>
      <w:r w:rsidRPr="00831377">
        <w:t>г</w:t>
      </w:r>
      <w:proofErr w:type="gramEnd"/>
      <w:r w:rsidRPr="00831377">
        <w:t xml:space="preserve">. Тирасполь, ул. Ленина, 26, к Обществу с ограниченной ответственностью </w:t>
      </w:r>
      <w:r w:rsidR="00AF0A8D">
        <w:t>«Байер», г. Тирасполь, пер. Западный, д. 17, корп. 5, кв. 56</w:t>
      </w:r>
      <w:r w:rsidR="002D702E" w:rsidRPr="00831377">
        <w:t>,</w:t>
      </w:r>
      <w:r w:rsidRPr="00831377">
        <w:t xml:space="preserve"> </w:t>
      </w:r>
      <w:r w:rsidRPr="00831377">
        <w:rPr>
          <w:b/>
        </w:rPr>
        <w:t>о принудительной ликвидации</w:t>
      </w:r>
      <w:r w:rsidRPr="00831377">
        <w:t>, при участии:</w:t>
      </w:r>
    </w:p>
    <w:p w:rsidR="00E913FC" w:rsidRPr="00831377" w:rsidRDefault="00E913FC" w:rsidP="00E913FC">
      <w:pPr>
        <w:jc w:val="both"/>
      </w:pPr>
      <w:r w:rsidRPr="00831377">
        <w:t xml:space="preserve">от истца: </w:t>
      </w:r>
      <w:r w:rsidR="00E91582" w:rsidRPr="00831377">
        <w:t>не явился, ходатайство о рассмотрении в отсутствие</w:t>
      </w:r>
      <w:r w:rsidR="002D702E" w:rsidRPr="00831377">
        <w:t xml:space="preserve"> представителя</w:t>
      </w:r>
      <w:r w:rsidR="00E91582" w:rsidRPr="00831377">
        <w:t xml:space="preserve"> от </w:t>
      </w:r>
      <w:r w:rsidR="002D702E" w:rsidRPr="00831377">
        <w:t xml:space="preserve">19 ноября </w:t>
      </w:r>
      <w:r w:rsidR="00E91582" w:rsidRPr="00831377">
        <w:t>2020</w:t>
      </w:r>
      <w:r w:rsidR="002D702E" w:rsidRPr="00831377">
        <w:t xml:space="preserve"> года </w:t>
      </w:r>
      <w:proofErr w:type="spellStart"/>
      <w:r w:rsidR="002D702E" w:rsidRPr="00831377">
        <w:t>вх</w:t>
      </w:r>
      <w:proofErr w:type="spellEnd"/>
      <w:r w:rsidR="002D702E" w:rsidRPr="00831377">
        <w:t xml:space="preserve">. </w:t>
      </w:r>
      <w:r w:rsidR="00E91582" w:rsidRPr="00831377">
        <w:t xml:space="preserve"> №</w:t>
      </w:r>
      <w:r w:rsidR="002D702E" w:rsidRPr="00831377">
        <w:t>89</w:t>
      </w:r>
      <w:r w:rsidR="00AF0A8D">
        <w:t>6</w:t>
      </w:r>
      <w:r w:rsidRPr="00831377">
        <w:t>,</w:t>
      </w:r>
    </w:p>
    <w:p w:rsidR="00E913FC" w:rsidRPr="00831377" w:rsidRDefault="00E913FC" w:rsidP="00E913FC">
      <w:pPr>
        <w:jc w:val="both"/>
      </w:pPr>
      <w:r w:rsidRPr="00831377">
        <w:t xml:space="preserve">от ответчика: не явился, </w:t>
      </w:r>
      <w:proofErr w:type="gramStart"/>
      <w:r w:rsidRPr="00831377">
        <w:t>извещен</w:t>
      </w:r>
      <w:proofErr w:type="gramEnd"/>
      <w:r w:rsidRPr="00831377">
        <w:t xml:space="preserve"> (почтовое уведомление № </w:t>
      </w:r>
      <w:r w:rsidR="002D702E" w:rsidRPr="00831377">
        <w:t>7/9</w:t>
      </w:r>
      <w:r w:rsidR="00AF0A8D">
        <w:t>2</w:t>
      </w:r>
      <w:r w:rsidRPr="00831377">
        <w:t xml:space="preserve"> от </w:t>
      </w:r>
      <w:r w:rsidR="002D702E" w:rsidRPr="00831377">
        <w:t xml:space="preserve">11 ноября </w:t>
      </w:r>
      <w:r w:rsidR="00E91582" w:rsidRPr="00831377">
        <w:t>2020</w:t>
      </w:r>
      <w:r w:rsidR="002D702E" w:rsidRPr="00831377">
        <w:t xml:space="preserve"> </w:t>
      </w:r>
      <w:r w:rsidR="00E91582" w:rsidRPr="00831377">
        <w:t>г</w:t>
      </w:r>
      <w:r w:rsidR="002D702E" w:rsidRPr="00831377">
        <w:t>ода</w:t>
      </w:r>
      <w:r w:rsidRPr="00831377">
        <w:t>)</w:t>
      </w:r>
      <w:r w:rsidR="002D702E" w:rsidRPr="00831377">
        <w:t>,</w:t>
      </w:r>
    </w:p>
    <w:p w:rsidR="009B17D8" w:rsidRPr="00831377" w:rsidRDefault="009B17D8" w:rsidP="00E913FC">
      <w:pPr>
        <w:jc w:val="center"/>
        <w:rPr>
          <w:b/>
        </w:rPr>
      </w:pPr>
    </w:p>
    <w:p w:rsidR="00E913FC" w:rsidRPr="00831377" w:rsidRDefault="00E913FC" w:rsidP="00E913FC">
      <w:pPr>
        <w:jc w:val="center"/>
      </w:pPr>
      <w:r w:rsidRPr="00831377">
        <w:rPr>
          <w:b/>
        </w:rPr>
        <w:t>УСТАНОВИЛ:</w:t>
      </w:r>
    </w:p>
    <w:p w:rsidR="005A2D2C" w:rsidRDefault="00E913FC" w:rsidP="005A2D2C">
      <w:pPr>
        <w:ind w:firstLine="567"/>
        <w:jc w:val="both"/>
      </w:pPr>
      <w:r w:rsidRPr="00831377">
        <w:t>Министерство юстиции Приднестровской Молдавской Республики  (далее – Министерство юстиции ПМР, истец) обратилось в Арбитражный суд ПМР с исковым заявлением, в котором просит ликвидировать Общество с ограниченной ответственностью «</w:t>
      </w:r>
      <w:r w:rsidR="00AF0A8D">
        <w:t>Байер</w:t>
      </w:r>
      <w:r w:rsidRPr="00831377">
        <w:t>» (далее – ООО «</w:t>
      </w:r>
      <w:r w:rsidR="00AF0A8D">
        <w:t>Байер</w:t>
      </w:r>
      <w:r w:rsidRPr="00831377">
        <w:t xml:space="preserve">», ответчик), </w:t>
      </w:r>
      <w:r w:rsidR="005A2D2C">
        <w:t>в связи с грубым нарушением законодательства ПМР о государственной регистрации юридических лиц.</w:t>
      </w:r>
    </w:p>
    <w:p w:rsidR="00E913FC" w:rsidRPr="00831377" w:rsidRDefault="00E913FC" w:rsidP="00E913FC">
      <w:pPr>
        <w:ind w:firstLine="567"/>
        <w:jc w:val="both"/>
      </w:pPr>
      <w:r w:rsidRPr="00831377">
        <w:t xml:space="preserve">Определением Арбитражного суда ПМР от </w:t>
      </w:r>
      <w:r w:rsidR="00831377">
        <w:t>11 ноября</w:t>
      </w:r>
      <w:r w:rsidRPr="00831377">
        <w:t xml:space="preserve"> 2020 года исковое заявление Министерства юстиции ПМР принято к производству и судебное заседание  назначено на </w:t>
      </w:r>
      <w:r w:rsidR="00831377">
        <w:t>25 ноября</w:t>
      </w:r>
      <w:r w:rsidRPr="00831377">
        <w:t xml:space="preserve"> 2020 года. </w:t>
      </w:r>
    </w:p>
    <w:p w:rsidR="00A21D98" w:rsidRPr="00831377" w:rsidRDefault="00831377" w:rsidP="00A21D98">
      <w:pPr>
        <w:ind w:firstLine="540"/>
        <w:jc w:val="both"/>
      </w:pPr>
      <w:r>
        <w:t xml:space="preserve">До судебного заседания, назначенного на 25 ноября 2020 года, от истца поступило заявление о рассмотрении дела в отсутствие его представителя (заявление </w:t>
      </w:r>
      <w:r w:rsidRPr="00831377">
        <w:t xml:space="preserve">от 19 ноября 2020 года </w:t>
      </w:r>
      <w:proofErr w:type="spellStart"/>
      <w:r w:rsidRPr="00831377">
        <w:t>вх</w:t>
      </w:r>
      <w:proofErr w:type="spellEnd"/>
      <w:r w:rsidRPr="00831377">
        <w:t>.  №89</w:t>
      </w:r>
      <w:r w:rsidR="00AF0A8D">
        <w:t>6</w:t>
      </w:r>
      <w:r>
        <w:t xml:space="preserve">), в котором также поддерживает свои исковые </w:t>
      </w:r>
      <w:r w:rsidR="00A21D98" w:rsidRPr="00831377">
        <w:t>требования по основаниям, изложенным в иске, просит суд ликвидировать ООО «</w:t>
      </w:r>
      <w:r w:rsidR="00AF0A8D">
        <w:t>Байер</w:t>
      </w:r>
      <w:r w:rsidR="00A21D98" w:rsidRPr="00831377">
        <w:t>».</w:t>
      </w:r>
    </w:p>
    <w:p w:rsidR="00E913FC" w:rsidRPr="00831377" w:rsidRDefault="00E913FC" w:rsidP="00E913FC">
      <w:pPr>
        <w:tabs>
          <w:tab w:val="left" w:pos="5953"/>
        </w:tabs>
        <w:ind w:firstLine="540"/>
        <w:jc w:val="both"/>
        <w:rPr>
          <w:i/>
        </w:rPr>
      </w:pPr>
      <w:r w:rsidRPr="00831377">
        <w:t xml:space="preserve">Ответчик в судебное заседание не явился, при надлежащем извещении о времени и месте судебного разбирательства (почтовое уведомление </w:t>
      </w:r>
      <w:r w:rsidR="00825FBF" w:rsidRPr="00831377">
        <w:t>№ 7/9</w:t>
      </w:r>
      <w:r w:rsidR="00AF0A8D">
        <w:t>2</w:t>
      </w:r>
      <w:r w:rsidR="00825FBF" w:rsidRPr="00831377">
        <w:t xml:space="preserve"> от 11 ноября 2020 года</w:t>
      </w:r>
      <w:r w:rsidRPr="00831377">
        <w:t>). Отзыв на исковое заявление ответчик не представил.</w:t>
      </w:r>
    </w:p>
    <w:p w:rsidR="00E913FC" w:rsidRPr="00831377" w:rsidRDefault="00E913FC" w:rsidP="00E913FC">
      <w:pPr>
        <w:ind w:firstLine="540"/>
        <w:jc w:val="both"/>
      </w:pPr>
      <w:r w:rsidRPr="00831377">
        <w:t xml:space="preserve">Арбитражный суд, исходя из положений подпункта </w:t>
      </w:r>
      <w:r w:rsidR="00111C1B" w:rsidRPr="00831377">
        <w:t>б</w:t>
      </w:r>
      <w:r w:rsidRPr="00831377">
        <w:t xml:space="preserve">) пункта 2 статьи 102-3, пункта 2 статьи 108 АПК ПМР, принимая во внимание достаточность доказательств, имеющихся в материалах дела, счел возможным рассмотреть дело в отсутствии </w:t>
      </w:r>
      <w:r w:rsidR="00825FBF">
        <w:t>представителей сторон</w:t>
      </w:r>
      <w:r w:rsidRPr="00831377">
        <w:t>.</w:t>
      </w:r>
    </w:p>
    <w:p w:rsidR="00A70887" w:rsidRDefault="00A70887" w:rsidP="00A70887">
      <w:pPr>
        <w:ind w:firstLine="540"/>
        <w:jc w:val="both"/>
      </w:pPr>
      <w:r>
        <w:t>Суд, исследовав материалы дела, находит иск обоснованным и подлежащим удовлетворению по следующему основанию:</w:t>
      </w:r>
    </w:p>
    <w:p w:rsidR="00EA0C06" w:rsidRDefault="00EA0C06" w:rsidP="00EA0C06">
      <w:pPr>
        <w:pStyle w:val="a4"/>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 xml:space="preserve">ООО «Байер» </w:t>
      </w:r>
      <w:r>
        <w:rPr>
          <w:rFonts w:ascii="Times New Roman" w:hAnsi="Times New Roman" w:cs="Times New Roman"/>
          <w:sz w:val="24"/>
          <w:szCs w:val="24"/>
        </w:rPr>
        <w:t xml:space="preserve">было зарегистрировано 10 сентября 2013 года за регистрационным номером 01-023-6080. </w:t>
      </w:r>
    </w:p>
    <w:p w:rsidR="00A70887" w:rsidRDefault="00A70887" w:rsidP="00A70887">
      <w:pPr>
        <w:pStyle w:val="a3"/>
        <w:spacing w:before="0" w:beforeAutospacing="0" w:after="0" w:afterAutospacing="0"/>
        <w:ind w:firstLine="540"/>
        <w:jc w:val="both"/>
      </w:pPr>
      <w:r>
        <w:t xml:space="preserve">В соответствии с пунктом 1 статьи 54 Гражданского кодекса ПМР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w:t>
      </w:r>
    </w:p>
    <w:p w:rsidR="00A70887" w:rsidRDefault="00A70887" w:rsidP="00A70887">
      <w:pPr>
        <w:pStyle w:val="a3"/>
        <w:spacing w:before="0" w:beforeAutospacing="0" w:after="0" w:afterAutospacing="0"/>
        <w:ind w:firstLine="540"/>
        <w:jc w:val="both"/>
      </w:pPr>
      <w:r>
        <w:t>Порядок назначения или избрания органов юридического лица определяется законом и учредительными документами.</w:t>
      </w:r>
    </w:p>
    <w:p w:rsidR="00A70887" w:rsidRPr="00D70244" w:rsidRDefault="00A70887" w:rsidP="00A70887">
      <w:pPr>
        <w:ind w:firstLine="540"/>
        <w:jc w:val="both"/>
      </w:pPr>
      <w:r w:rsidRPr="00D70244">
        <w:t xml:space="preserve">В соответствии с пунктом 1 статьи 40 Закона </w:t>
      </w:r>
      <w:r>
        <w:t>ПМР</w:t>
      </w:r>
      <w:r w:rsidRPr="00D70244">
        <w:t xml:space="preserve"> «Об обществах с ограниченной ответственностью»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Единоличный исполнительный орган общества может быть избран также и не из числа его участников. 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w:t>
      </w:r>
    </w:p>
    <w:p w:rsidR="00A70887" w:rsidRPr="00D70244" w:rsidRDefault="00A70887" w:rsidP="00A70887">
      <w:pPr>
        <w:ind w:firstLine="540"/>
        <w:jc w:val="both"/>
      </w:pPr>
      <w:r w:rsidRPr="00D70244">
        <w:t xml:space="preserve">Единоличный исполнительный орган общества без доверенности действует от имени общества, в том числе представляет его интересы и совершает сделки (подпункт «а» пункта 3 статьи 40 Закона </w:t>
      </w:r>
      <w:r>
        <w:t xml:space="preserve">ПМР </w:t>
      </w:r>
      <w:r w:rsidRPr="00D70244">
        <w:t>«Об обществах с ограниченной ответственностью»).</w:t>
      </w:r>
    </w:p>
    <w:p w:rsidR="00A70887" w:rsidRPr="00D70244" w:rsidRDefault="00A70887" w:rsidP="00A70887">
      <w:pPr>
        <w:ind w:firstLine="540"/>
        <w:jc w:val="both"/>
      </w:pPr>
      <w:r w:rsidRPr="00D70244">
        <w:t xml:space="preserve">Таким образом, юридическое лицо может осуществлять свою деятельность только через свои органы, в частности, через единоличный исполнительный орган общества, действующий  без доверенности от имени общества. </w:t>
      </w:r>
    </w:p>
    <w:p w:rsidR="00A70887" w:rsidRDefault="00A70887" w:rsidP="00A70887">
      <w:pPr>
        <w:autoSpaceDE w:val="0"/>
        <w:autoSpaceDN w:val="0"/>
        <w:adjustRightInd w:val="0"/>
        <w:ind w:firstLine="567"/>
        <w:jc w:val="both"/>
      </w:pPr>
      <w:proofErr w:type="gramStart"/>
      <w:r>
        <w:t xml:space="preserve">В соответствии с подпунктом «м» пункта 1 статьи 12 </w:t>
      </w:r>
      <w:r>
        <w:rPr>
          <w:color w:val="000000"/>
        </w:rPr>
        <w:t xml:space="preserve">Закона ПМР «О государственной регистрации юридических лиц и индивидуальных предпринимателей в Приднестровской Молдавской Республике» </w:t>
      </w:r>
      <w:r w:rsidRPr="00FE7815">
        <w:t>фамилия, имя, отчество и должность лица, имеющего право</w:t>
      </w:r>
      <w:r>
        <w:t xml:space="preserve"> </w:t>
      </w:r>
      <w:r w:rsidRPr="00FE7815">
        <w:t>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действующим законодательством Приднестровской Молдавской Республики, адрес прописки</w:t>
      </w:r>
      <w:proofErr w:type="gramEnd"/>
      <w:r w:rsidRPr="00FE7815">
        <w:t xml:space="preserve"> либо регистрации по месту жительства или длительной  регистрации на срок от 1 (одного) года либо регистрации по месту пребывания на срок от 1 (одного) года на территории Приднестровской Молдавской Рес</w:t>
      </w:r>
      <w:r>
        <w:t>публики являются сведениями государственного реестра юридических лиц.</w:t>
      </w:r>
    </w:p>
    <w:p w:rsidR="006D698E" w:rsidRDefault="00A70887" w:rsidP="006D698E">
      <w:pPr>
        <w:autoSpaceDE w:val="0"/>
        <w:autoSpaceDN w:val="0"/>
        <w:adjustRightInd w:val="0"/>
        <w:ind w:firstLine="540"/>
        <w:jc w:val="both"/>
        <w:rPr>
          <w:rFonts w:eastAsia="Calibri"/>
          <w:iCs/>
        </w:rPr>
      </w:pPr>
      <w:r>
        <w:t xml:space="preserve">Как следует из материалов дела, по данным Государственного реестра юридических лиц по состоянию на 21 января 2020 года </w:t>
      </w:r>
      <w:r>
        <w:rPr>
          <w:color w:val="000000"/>
        </w:rPr>
        <w:t xml:space="preserve">директором </w:t>
      </w:r>
      <w:r w:rsidRPr="00CD4200">
        <w:rPr>
          <w:rFonts w:eastAsia="Calibri"/>
        </w:rPr>
        <w:t>О</w:t>
      </w:r>
      <w:r>
        <w:rPr>
          <w:rFonts w:eastAsia="Calibri"/>
        </w:rPr>
        <w:t>О</w:t>
      </w:r>
      <w:r w:rsidRPr="00CD4200">
        <w:rPr>
          <w:rFonts w:eastAsia="Calibri"/>
        </w:rPr>
        <w:t>О «</w:t>
      </w:r>
      <w:r w:rsidR="00EA0C06">
        <w:t>Байер</w:t>
      </w:r>
      <w:r w:rsidRPr="00CD4200">
        <w:rPr>
          <w:rFonts w:eastAsia="Calibri"/>
        </w:rPr>
        <w:t>»</w:t>
      </w:r>
      <w:r>
        <w:t xml:space="preserve"> </w:t>
      </w:r>
      <w:r w:rsidR="006D698E">
        <w:rPr>
          <w:rFonts w:eastAsia="Calibri"/>
          <w:bCs/>
          <w:iCs/>
        </w:rPr>
        <w:t xml:space="preserve">значится </w:t>
      </w:r>
      <w:r w:rsidR="006D698E">
        <w:rPr>
          <w:rFonts w:eastAsiaTheme="minorHAnsi"/>
          <w:color w:val="000000"/>
          <w:lang w:eastAsia="en-US"/>
        </w:rPr>
        <w:t>Аристова Яна Анатольевна</w:t>
      </w:r>
      <w:r w:rsidR="006D698E">
        <w:rPr>
          <w:rFonts w:eastAsia="Calibri"/>
          <w:iCs/>
        </w:rPr>
        <w:t>.</w:t>
      </w:r>
    </w:p>
    <w:p w:rsidR="006D698E" w:rsidRDefault="006D698E" w:rsidP="006D698E">
      <w:pPr>
        <w:autoSpaceDE w:val="0"/>
        <w:autoSpaceDN w:val="0"/>
        <w:adjustRightInd w:val="0"/>
        <w:ind w:firstLine="567"/>
        <w:jc w:val="both"/>
      </w:pPr>
      <w:r>
        <w:rPr>
          <w:color w:val="000000" w:themeColor="text1"/>
        </w:rPr>
        <w:t>Однако</w:t>
      </w:r>
      <w:proofErr w:type="gramStart"/>
      <w:r>
        <w:rPr>
          <w:color w:val="000000" w:themeColor="text1"/>
        </w:rPr>
        <w:t>,</w:t>
      </w:r>
      <w:proofErr w:type="gramEnd"/>
      <w:r>
        <w:rPr>
          <w:color w:val="000000" w:themeColor="text1"/>
        </w:rPr>
        <w:t xml:space="preserve"> в адрес Государственной службы регистрации и нотариата Министерства юстиции ПМР 21 </w:t>
      </w:r>
      <w:r>
        <w:t xml:space="preserve">января 2020 года поступило обращение </w:t>
      </w:r>
      <w:r>
        <w:rPr>
          <w:rFonts w:eastAsiaTheme="minorHAnsi"/>
          <w:color w:val="000000"/>
          <w:lang w:eastAsia="en-US"/>
        </w:rPr>
        <w:t xml:space="preserve">Аристовой Яны Анатольевны </w:t>
      </w:r>
      <w:r>
        <w:t xml:space="preserve">об увольнении </w:t>
      </w:r>
      <w:r>
        <w:rPr>
          <w:lang w:val="en-US"/>
        </w:rPr>
        <w:t>c</w:t>
      </w:r>
      <w:r>
        <w:t xml:space="preserve"> должности директора ООО «</w:t>
      </w:r>
      <w:r>
        <w:rPr>
          <w:bCs/>
        </w:rPr>
        <w:t>Байер</w:t>
      </w:r>
      <w:r>
        <w:t>» на основании Приказа № 11-к  «О прекращении (расторжении) трудового договора с работником (увольнении)» с 15</w:t>
      </w:r>
      <w:r w:rsidR="00972F73">
        <w:t xml:space="preserve"> </w:t>
      </w:r>
      <w:r>
        <w:t xml:space="preserve">января 2020 года. </w:t>
      </w:r>
    </w:p>
    <w:p w:rsidR="006D698E" w:rsidRDefault="006D698E" w:rsidP="006D698E">
      <w:pPr>
        <w:pStyle w:val="a4"/>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связи с этим, Государственной службой регистрации и нотариата Министерства юстиции ПМР в адрес </w:t>
      </w:r>
      <w:r>
        <w:rPr>
          <w:rFonts w:ascii="Times New Roman" w:hAnsi="Times New Roman" w:cs="Times New Roman"/>
          <w:bCs/>
          <w:color w:val="000000"/>
          <w:sz w:val="24"/>
          <w:szCs w:val="24"/>
        </w:rPr>
        <w:t>ООО «</w:t>
      </w:r>
      <w:r>
        <w:rPr>
          <w:rFonts w:ascii="Times New Roman" w:hAnsi="Times New Roman" w:cs="Times New Roman"/>
          <w:bCs/>
          <w:sz w:val="24"/>
          <w:szCs w:val="24"/>
        </w:rPr>
        <w:t>Байер</w:t>
      </w:r>
      <w:r>
        <w:rPr>
          <w:rFonts w:ascii="Times New Roman" w:hAnsi="Times New Roman" w:cs="Times New Roman"/>
          <w:bCs/>
          <w:color w:val="000000"/>
          <w:sz w:val="24"/>
          <w:szCs w:val="24"/>
        </w:rPr>
        <w:t xml:space="preserve">» </w:t>
      </w:r>
      <w:r>
        <w:rPr>
          <w:rFonts w:ascii="Times New Roman" w:hAnsi="Times New Roman" w:cs="Times New Roman"/>
          <w:color w:val="000000" w:themeColor="text1"/>
          <w:sz w:val="24"/>
          <w:szCs w:val="24"/>
        </w:rPr>
        <w:t>и участник</w:t>
      </w:r>
      <w:proofErr w:type="gramStart"/>
      <w:r>
        <w:rPr>
          <w:rFonts w:ascii="Times New Roman" w:hAnsi="Times New Roman" w:cs="Times New Roman"/>
          <w:color w:val="000000" w:themeColor="text1"/>
          <w:sz w:val="24"/>
          <w:szCs w:val="24"/>
        </w:rPr>
        <w:t xml:space="preserve">а </w:t>
      </w:r>
      <w:r>
        <w:rPr>
          <w:rFonts w:ascii="Times New Roman" w:hAnsi="Times New Roman" w:cs="Times New Roman"/>
          <w:bCs/>
          <w:color w:val="000000"/>
          <w:sz w:val="24"/>
          <w:szCs w:val="24"/>
        </w:rPr>
        <w:t>ООО</w:t>
      </w:r>
      <w:proofErr w:type="gramEnd"/>
      <w:r>
        <w:rPr>
          <w:rFonts w:ascii="Times New Roman" w:hAnsi="Times New Roman" w:cs="Times New Roman"/>
          <w:bCs/>
          <w:color w:val="000000"/>
          <w:sz w:val="24"/>
          <w:szCs w:val="24"/>
        </w:rPr>
        <w:t xml:space="preserve"> «</w:t>
      </w:r>
      <w:r>
        <w:rPr>
          <w:rFonts w:ascii="Times New Roman" w:hAnsi="Times New Roman" w:cs="Times New Roman"/>
          <w:bCs/>
          <w:sz w:val="24"/>
          <w:szCs w:val="24"/>
        </w:rPr>
        <w:t>Байер</w:t>
      </w:r>
      <w:r>
        <w:rPr>
          <w:rFonts w:ascii="Times New Roman" w:hAnsi="Times New Roman" w:cs="Times New Roman"/>
          <w:bCs/>
          <w:color w:val="000000"/>
          <w:sz w:val="24"/>
          <w:szCs w:val="24"/>
        </w:rPr>
        <w:t xml:space="preserve">» </w:t>
      </w:r>
      <w:proofErr w:type="spellStart"/>
      <w:r>
        <w:rPr>
          <w:rFonts w:ascii="Times New Roman" w:eastAsiaTheme="minorHAnsi" w:hAnsi="Times New Roman" w:cs="Times New Roman"/>
          <w:color w:val="000000"/>
          <w:sz w:val="24"/>
          <w:szCs w:val="24"/>
          <w:lang w:eastAsia="en-US"/>
        </w:rPr>
        <w:t>Махиновой</w:t>
      </w:r>
      <w:proofErr w:type="spellEnd"/>
      <w:r>
        <w:rPr>
          <w:rFonts w:ascii="Times New Roman" w:eastAsiaTheme="minorHAnsi" w:hAnsi="Times New Roman" w:cs="Times New Roman"/>
          <w:color w:val="000000"/>
          <w:sz w:val="24"/>
          <w:szCs w:val="24"/>
          <w:lang w:eastAsia="en-US"/>
        </w:rPr>
        <w:t xml:space="preserve"> А.П. </w:t>
      </w:r>
      <w:r>
        <w:rPr>
          <w:rFonts w:ascii="Times New Roman" w:hAnsi="Times New Roman" w:cs="Times New Roman"/>
          <w:color w:val="000000" w:themeColor="text1"/>
          <w:sz w:val="24"/>
          <w:szCs w:val="24"/>
        </w:rPr>
        <w:t>было направлено предупреждение о необходимости устранения нарушений действующего законодательства, поскольку в государственном реестре юридических лиц в настоящее время содержатся недостоверные сведения о директоре Общества.</w:t>
      </w:r>
    </w:p>
    <w:p w:rsidR="00A70887" w:rsidRDefault="00A70887" w:rsidP="00A70887">
      <w:pPr>
        <w:ind w:firstLine="540"/>
        <w:jc w:val="both"/>
      </w:pPr>
      <w:r>
        <w:rPr>
          <w:color w:val="000000"/>
        </w:rPr>
        <w:t xml:space="preserve">Однако, </w:t>
      </w:r>
      <w:r w:rsidRPr="00795A5A">
        <w:rPr>
          <w:color w:val="000000"/>
        </w:rPr>
        <w:t>документы для внесения изменений в сведения государственного реестра юридическ</w:t>
      </w:r>
      <w:r>
        <w:rPr>
          <w:color w:val="000000"/>
        </w:rPr>
        <w:t>их лиц в связи с назначением нового</w:t>
      </w:r>
      <w:r w:rsidRPr="00795A5A">
        <w:rPr>
          <w:color w:val="000000"/>
        </w:rPr>
        <w:t xml:space="preserve"> руководителя </w:t>
      </w:r>
      <w:r w:rsidRPr="00CD4200">
        <w:rPr>
          <w:rFonts w:eastAsia="Calibri"/>
        </w:rPr>
        <w:t>О</w:t>
      </w:r>
      <w:r>
        <w:rPr>
          <w:rFonts w:eastAsia="Calibri"/>
        </w:rPr>
        <w:t>О</w:t>
      </w:r>
      <w:r w:rsidRPr="00CD4200">
        <w:rPr>
          <w:rFonts w:eastAsia="Calibri"/>
        </w:rPr>
        <w:t>О «</w:t>
      </w:r>
      <w:r w:rsidR="00EA0C06">
        <w:t>Байер</w:t>
      </w:r>
      <w:r w:rsidRPr="00CD4200">
        <w:rPr>
          <w:rFonts w:eastAsia="Calibri"/>
        </w:rPr>
        <w:t>»</w:t>
      </w:r>
      <w:r>
        <w:rPr>
          <w:color w:val="000000"/>
        </w:rPr>
        <w:t xml:space="preserve"> в регистрирующий орган не </w:t>
      </w:r>
      <w:r w:rsidRPr="00795A5A">
        <w:rPr>
          <w:color w:val="000000"/>
        </w:rPr>
        <w:t>предоставлены</w:t>
      </w:r>
      <w:r>
        <w:rPr>
          <w:color w:val="000000"/>
        </w:rPr>
        <w:t>,</w:t>
      </w:r>
      <w:r>
        <w:t xml:space="preserve"> тем самым</w:t>
      </w:r>
      <w:r w:rsidRPr="00243930">
        <w:t xml:space="preserve"> </w:t>
      </w:r>
      <w:r>
        <w:t xml:space="preserve">грубо нарушается законодательство ПМР о государственной регистрации юридических лиц. Названные обстоятельства </w:t>
      </w:r>
      <w:r>
        <w:lastRenderedPageBreak/>
        <w:t>подтверждаются также выпиской из</w:t>
      </w:r>
      <w:r w:rsidRPr="00533BDC">
        <w:t xml:space="preserve"> </w:t>
      </w:r>
      <w:r>
        <w:t xml:space="preserve">Государственного реестра юридических лиц по состоянию на </w:t>
      </w:r>
      <w:r w:rsidR="006D698E">
        <w:t>09 ноября</w:t>
      </w:r>
      <w:r>
        <w:t xml:space="preserve"> 2020 года, </w:t>
      </w:r>
      <w:r w:rsidR="006D698E">
        <w:t>18 ноября</w:t>
      </w:r>
      <w:r>
        <w:t xml:space="preserve"> 2020 года.</w:t>
      </w:r>
    </w:p>
    <w:p w:rsidR="00A70887" w:rsidRPr="00243930" w:rsidRDefault="00A70887" w:rsidP="00A70887">
      <w:pPr>
        <w:autoSpaceDE w:val="0"/>
        <w:autoSpaceDN w:val="0"/>
        <w:adjustRightInd w:val="0"/>
        <w:ind w:firstLine="540"/>
        <w:jc w:val="both"/>
      </w:pPr>
      <w:r w:rsidRPr="00987CE3">
        <w:rPr>
          <w:spacing w:val="1"/>
        </w:rPr>
        <w:t>Согласно</w:t>
      </w:r>
      <w:r w:rsidRPr="00987CE3">
        <w:t xml:space="preserve"> п</w:t>
      </w:r>
      <w:r>
        <w:t>ункту 2</w:t>
      </w:r>
      <w:r w:rsidRPr="00987CE3">
        <w:t xml:space="preserve"> </w:t>
      </w:r>
      <w:r>
        <w:t xml:space="preserve">статьи </w:t>
      </w:r>
      <w:r>
        <w:rPr>
          <w:color w:val="000000"/>
          <w:spacing w:val="1"/>
        </w:rPr>
        <w:t>66</w:t>
      </w:r>
      <w:r w:rsidRPr="00987CE3">
        <w:rPr>
          <w:color w:val="000000"/>
          <w:spacing w:val="1"/>
        </w:rPr>
        <w:t xml:space="preserve"> Закона ПМР </w:t>
      </w:r>
      <w:r w:rsidRPr="00987CE3">
        <w:rPr>
          <w:spacing w:val="3"/>
        </w:rPr>
        <w:t xml:space="preserve">«О государственной регистрации юридических лиц и </w:t>
      </w:r>
      <w:r w:rsidRPr="00987CE3">
        <w:rPr>
          <w:spacing w:val="1"/>
        </w:rPr>
        <w:t>индивидуальных предпринимателей в Приднестровской Молдавской Республике»</w:t>
      </w:r>
      <w:r>
        <w:rPr>
          <w:spacing w:val="1"/>
        </w:rPr>
        <w:t xml:space="preserve"> р</w:t>
      </w:r>
      <w:r w:rsidRPr="00243930">
        <w:t xml:space="preserve">егистрирующий орган обязан обратиться в суд с требованием о ликвидации (прекращении деятельности) субъектов </w:t>
      </w:r>
      <w:proofErr w:type="gramStart"/>
      <w:r w:rsidRPr="00243930">
        <w:t>права</w:t>
      </w:r>
      <w:proofErr w:type="gramEnd"/>
      <w:r w:rsidRPr="00243930">
        <w:t xml:space="preserve"> в случае допущенных при их создании грубых нарушений законодательных актов или иных правовых актов, если эти нарушения носят неустранимый характер, а также в случае неоднократных либо грубых нарушений законодательных актов или иных нормативных правовых актов о государственной регистрации юридических лиц и индивидуальных предпринимателей. </w:t>
      </w:r>
    </w:p>
    <w:p w:rsidR="00A70887" w:rsidRPr="00987CE3" w:rsidRDefault="00A70887" w:rsidP="00A70887">
      <w:pPr>
        <w:ind w:firstLine="540"/>
        <w:jc w:val="both"/>
      </w:pPr>
      <w:r w:rsidRPr="00987CE3">
        <w:t>Соответственно Министерство юстиции ПМР обоснованно во исполнение обязанности, установленной</w:t>
      </w:r>
      <w:r>
        <w:t xml:space="preserve"> положениями</w:t>
      </w:r>
      <w:r w:rsidRPr="00987CE3">
        <w:t xml:space="preserve"> названного Закона</w:t>
      </w:r>
      <w:r>
        <w:t>,</w:t>
      </w:r>
      <w:r w:rsidRPr="00987CE3">
        <w:t xml:space="preserve"> обратилось в </w:t>
      </w:r>
      <w:r>
        <w:t>А</w:t>
      </w:r>
      <w:r w:rsidRPr="00987CE3">
        <w:t>рбитражный суд</w:t>
      </w:r>
      <w:r>
        <w:t xml:space="preserve"> ПМР</w:t>
      </w:r>
      <w:r w:rsidRPr="00987CE3">
        <w:t xml:space="preserve"> с настоящим иском.</w:t>
      </w:r>
    </w:p>
    <w:p w:rsidR="00A70887" w:rsidRPr="00987CE3" w:rsidRDefault="00A70887" w:rsidP="00A70887">
      <w:pPr>
        <w:ind w:firstLine="540"/>
        <w:jc w:val="both"/>
      </w:pPr>
      <w:r w:rsidRPr="00987CE3">
        <w:t>При таких обстоятельствах, суд считает, что нарушение ответчиком</w:t>
      </w:r>
      <w:r w:rsidRPr="00987CE3">
        <w:rPr>
          <w:color w:val="000000"/>
          <w:spacing w:val="1"/>
        </w:rPr>
        <w:t xml:space="preserve"> </w:t>
      </w:r>
      <w:r>
        <w:rPr>
          <w:color w:val="000000"/>
          <w:spacing w:val="1"/>
        </w:rPr>
        <w:t xml:space="preserve">положений </w:t>
      </w:r>
      <w:r w:rsidRPr="00987CE3">
        <w:rPr>
          <w:color w:val="000000"/>
          <w:spacing w:val="1"/>
        </w:rPr>
        <w:t xml:space="preserve">Закона ПМР </w:t>
      </w:r>
      <w:r w:rsidRPr="00987CE3">
        <w:rPr>
          <w:color w:val="000000"/>
          <w:spacing w:val="3"/>
        </w:rPr>
        <w:t xml:space="preserve">«О государственной регистрации юридических лиц и </w:t>
      </w:r>
      <w:r w:rsidRPr="00987CE3">
        <w:rPr>
          <w:color w:val="000000"/>
          <w:spacing w:val="1"/>
        </w:rPr>
        <w:t xml:space="preserve">индивидуальных предпринимателей в Приднестровской Молдавской Республике» </w:t>
      </w:r>
      <w:r w:rsidRPr="00987CE3">
        <w:t xml:space="preserve">следует квалифицировать как грубое нарушение Закона, что в соответствии с </w:t>
      </w:r>
      <w:r w:rsidRPr="00CD4200">
        <w:t>п</w:t>
      </w:r>
      <w:r>
        <w:t>унктом б)</w:t>
      </w:r>
      <w:r w:rsidRPr="00CD4200">
        <w:t xml:space="preserve"> ч</w:t>
      </w:r>
      <w:r>
        <w:t xml:space="preserve">асти </w:t>
      </w:r>
      <w:r w:rsidRPr="00CD4200">
        <w:t>2 ст</w:t>
      </w:r>
      <w:r>
        <w:t xml:space="preserve">атьи </w:t>
      </w:r>
      <w:r w:rsidRPr="00987CE3">
        <w:t>64 Г</w:t>
      </w:r>
      <w:r>
        <w:t>ражданского кодекса</w:t>
      </w:r>
      <w:r w:rsidRPr="00987CE3">
        <w:t xml:space="preserve"> ПМР, является основанием для ликвидации юридического лица. В связи с изложенным, требование истца о принудительной ликвидац</w:t>
      </w:r>
      <w:proofErr w:type="gramStart"/>
      <w:r w:rsidRPr="00987CE3">
        <w:t xml:space="preserve">ии </w:t>
      </w:r>
      <w:r w:rsidRPr="00CD4200">
        <w:rPr>
          <w:rFonts w:eastAsia="Calibri"/>
        </w:rPr>
        <w:t>О</w:t>
      </w:r>
      <w:r>
        <w:rPr>
          <w:rFonts w:eastAsia="Calibri"/>
        </w:rPr>
        <w:t>О</w:t>
      </w:r>
      <w:r w:rsidRPr="00CD4200">
        <w:rPr>
          <w:rFonts w:eastAsia="Calibri"/>
        </w:rPr>
        <w:t>О</w:t>
      </w:r>
      <w:proofErr w:type="gramEnd"/>
      <w:r w:rsidRPr="00CD4200">
        <w:rPr>
          <w:rFonts w:eastAsia="Calibri"/>
        </w:rPr>
        <w:t xml:space="preserve"> «</w:t>
      </w:r>
      <w:r w:rsidR="00EA0C06">
        <w:t>Байер</w:t>
      </w:r>
      <w:r w:rsidRPr="00CD4200">
        <w:rPr>
          <w:rFonts w:eastAsia="Calibri"/>
        </w:rPr>
        <w:t>»</w:t>
      </w:r>
      <w:r w:rsidRPr="00987CE3">
        <w:t xml:space="preserve"> обоснованно и подлежит удовлетворению.</w:t>
      </w:r>
    </w:p>
    <w:p w:rsidR="00A70887" w:rsidRPr="00987CE3" w:rsidRDefault="00A70887" w:rsidP="00A70887">
      <w:pPr>
        <w:ind w:firstLine="540"/>
        <w:jc w:val="both"/>
      </w:pPr>
      <w:r w:rsidRPr="00987CE3">
        <w:t>В соответствии со ст</w:t>
      </w:r>
      <w:r>
        <w:t xml:space="preserve">атьей </w:t>
      </w:r>
      <w:r w:rsidRPr="00987CE3">
        <w:t>84 АПК ПМР судебные расходы относятся на лиц, участвующих в деле, пропорционально разм</w:t>
      </w:r>
      <w:r>
        <w:t>еру удовлетворенных требований.</w:t>
      </w:r>
      <w:r w:rsidRPr="00987CE3">
        <w:t xml:space="preserve"> Учитывая, что исковые требования подлежат удовлетворению, государственная пошлина относится на ответчика. </w:t>
      </w:r>
    </w:p>
    <w:p w:rsidR="009B17D8" w:rsidRPr="00831377" w:rsidRDefault="009B17D8" w:rsidP="009B17D8">
      <w:pPr>
        <w:ind w:firstLine="540"/>
        <w:jc w:val="both"/>
      </w:pPr>
      <w:r w:rsidRPr="00831377">
        <w:t>Арбитражный суд ПМР</w:t>
      </w:r>
      <w:r w:rsidRPr="00831377">
        <w:rPr>
          <w:color w:val="000000"/>
          <w:spacing w:val="1"/>
        </w:rPr>
        <w:t xml:space="preserve">, </w:t>
      </w:r>
      <w:r w:rsidRPr="00831377">
        <w:t>руководствуясь пунктом б) части второй статьи 64 Гражданского кодекса ПМР, статьями 84, 113-116, 122, 123 АПК ПМР,</w:t>
      </w:r>
    </w:p>
    <w:p w:rsidR="009B17D8" w:rsidRPr="00831377" w:rsidRDefault="009B17D8" w:rsidP="009B17D8">
      <w:pPr>
        <w:jc w:val="center"/>
        <w:rPr>
          <w:b/>
          <w:bCs/>
        </w:rPr>
      </w:pPr>
    </w:p>
    <w:p w:rsidR="009B17D8" w:rsidRPr="00831377" w:rsidRDefault="009B17D8" w:rsidP="009B17D8">
      <w:pPr>
        <w:jc w:val="center"/>
        <w:rPr>
          <w:b/>
          <w:bCs/>
          <w:i/>
        </w:rPr>
      </w:pPr>
      <w:r w:rsidRPr="00831377">
        <w:rPr>
          <w:b/>
          <w:bCs/>
        </w:rPr>
        <w:t>РЕШИЛ:</w:t>
      </w:r>
    </w:p>
    <w:p w:rsidR="00A21D98" w:rsidRPr="00831377" w:rsidRDefault="00A21D98" w:rsidP="00A21D98">
      <w:pPr>
        <w:ind w:firstLine="540"/>
        <w:jc w:val="both"/>
      </w:pPr>
      <w:r w:rsidRPr="00831377">
        <w:t>1.  Исковые требования Министерства юстиции ПМР удовлетворить.</w:t>
      </w:r>
    </w:p>
    <w:p w:rsidR="00A21D98" w:rsidRPr="00831377" w:rsidRDefault="00A21D98" w:rsidP="00A21D98">
      <w:pPr>
        <w:ind w:firstLine="540"/>
        <w:jc w:val="both"/>
      </w:pPr>
      <w:r w:rsidRPr="00831377">
        <w:t xml:space="preserve">2. Ликвидировать </w:t>
      </w:r>
      <w:r w:rsidRPr="00831377">
        <w:rPr>
          <w:rFonts w:eastAsia="Calibri"/>
        </w:rPr>
        <w:t>ООО «</w:t>
      </w:r>
      <w:r w:rsidR="00AF0A8D">
        <w:t>Байер</w:t>
      </w:r>
      <w:r w:rsidRPr="00831377">
        <w:rPr>
          <w:rFonts w:eastAsia="Calibri"/>
        </w:rPr>
        <w:t xml:space="preserve">», </w:t>
      </w:r>
      <w:r w:rsidRPr="00831377">
        <w:t>зарегистрированное в государственном реестре юридических лиц 1</w:t>
      </w:r>
      <w:r w:rsidR="00AF0A8D">
        <w:t>0 сентября</w:t>
      </w:r>
      <w:r w:rsidRPr="00831377">
        <w:t xml:space="preserve"> 2013 года за № 0</w:t>
      </w:r>
      <w:r w:rsidR="00AF0A8D">
        <w:t>1</w:t>
      </w:r>
      <w:r w:rsidRPr="00831377">
        <w:t>-023-</w:t>
      </w:r>
      <w:r w:rsidR="00AF0A8D">
        <w:t>6080</w:t>
      </w:r>
      <w:r w:rsidRPr="00831377">
        <w:t>, свидетельство о регистрации 0015</w:t>
      </w:r>
      <w:r w:rsidR="00A173D5">
        <w:t>437</w:t>
      </w:r>
      <w:r w:rsidRPr="00831377">
        <w:t xml:space="preserve"> АА, местонахождение: </w:t>
      </w:r>
      <w:proofErr w:type="gramStart"/>
      <w:r w:rsidRPr="00831377">
        <w:t>г</w:t>
      </w:r>
      <w:proofErr w:type="gramEnd"/>
      <w:r w:rsidRPr="00831377">
        <w:t xml:space="preserve">. </w:t>
      </w:r>
      <w:r w:rsidR="00AF0A8D">
        <w:t>Тирасполь</w:t>
      </w:r>
      <w:r w:rsidRPr="00831377">
        <w:t xml:space="preserve">, </w:t>
      </w:r>
      <w:r w:rsidR="00AF0A8D">
        <w:t>пер</w:t>
      </w:r>
      <w:r w:rsidRPr="00831377">
        <w:t xml:space="preserve">. </w:t>
      </w:r>
      <w:r w:rsidR="00AF0A8D">
        <w:t>Западный</w:t>
      </w:r>
      <w:r w:rsidRPr="00831377">
        <w:t xml:space="preserve">, д. </w:t>
      </w:r>
      <w:r w:rsidR="00AF0A8D">
        <w:t>17</w:t>
      </w:r>
      <w:r w:rsidRPr="00831377">
        <w:t>,</w:t>
      </w:r>
      <w:r w:rsidR="00AF0A8D">
        <w:t xml:space="preserve"> корп.5,</w:t>
      </w:r>
      <w:r w:rsidRPr="00831377">
        <w:t xml:space="preserve"> кв. 5</w:t>
      </w:r>
      <w:r w:rsidR="00AF0A8D">
        <w:t>6</w:t>
      </w:r>
      <w:r w:rsidRPr="00831377">
        <w:t>.</w:t>
      </w:r>
    </w:p>
    <w:p w:rsidR="00A21D98" w:rsidRPr="00831377" w:rsidRDefault="00A21D98" w:rsidP="00A21D98">
      <w:pPr>
        <w:ind w:firstLine="540"/>
        <w:jc w:val="both"/>
      </w:pPr>
      <w:r w:rsidRPr="00831377">
        <w:t xml:space="preserve">3. Назначить ликвидатора </w:t>
      </w:r>
      <w:r w:rsidRPr="00831377">
        <w:rPr>
          <w:rFonts w:eastAsia="Calibri"/>
        </w:rPr>
        <w:t>ООО «</w:t>
      </w:r>
      <w:r w:rsidR="00AF0A8D">
        <w:t>Байер</w:t>
      </w:r>
      <w:r w:rsidRPr="00831377">
        <w:rPr>
          <w:rFonts w:eastAsia="Calibri"/>
        </w:rPr>
        <w:t xml:space="preserve">» </w:t>
      </w:r>
      <w:r w:rsidRPr="00831377">
        <w:t xml:space="preserve">в лице ликвидационной комиссии при Государственной администрации </w:t>
      </w:r>
      <w:proofErr w:type="gramStart"/>
      <w:r w:rsidRPr="00831377">
        <w:t>г</w:t>
      </w:r>
      <w:proofErr w:type="gramEnd"/>
      <w:r w:rsidRPr="00831377">
        <w:t xml:space="preserve">. </w:t>
      </w:r>
      <w:r w:rsidR="00AF0A8D">
        <w:t xml:space="preserve">Тирасполь и г. </w:t>
      </w:r>
      <w:proofErr w:type="spellStart"/>
      <w:r w:rsidR="00AF0A8D">
        <w:t>Днестровск</w:t>
      </w:r>
      <w:proofErr w:type="spellEnd"/>
      <w:r w:rsidRPr="00831377">
        <w:t>.</w:t>
      </w:r>
    </w:p>
    <w:p w:rsidR="009B17D8" w:rsidRPr="00831377" w:rsidRDefault="00A21D98" w:rsidP="00A21D98">
      <w:pPr>
        <w:ind w:firstLine="540"/>
        <w:jc w:val="both"/>
      </w:pPr>
      <w:r w:rsidRPr="00831377">
        <w:t xml:space="preserve">4. Взыскать с </w:t>
      </w:r>
      <w:r w:rsidRPr="00831377">
        <w:rPr>
          <w:rFonts w:eastAsia="Calibri"/>
        </w:rPr>
        <w:t>ООО «</w:t>
      </w:r>
      <w:r w:rsidR="00AF0A8D">
        <w:t>Байер</w:t>
      </w:r>
      <w:r w:rsidRPr="00831377">
        <w:rPr>
          <w:rFonts w:eastAsia="Calibri"/>
        </w:rPr>
        <w:t xml:space="preserve">» </w:t>
      </w:r>
      <w:r w:rsidRPr="00831377">
        <w:t>в доход Республиканского бюджета государственную пошлину в размере 435,00  рублей ПМР.</w:t>
      </w:r>
    </w:p>
    <w:p w:rsidR="009B17D8" w:rsidRPr="00831377" w:rsidRDefault="009B17D8" w:rsidP="009B17D8">
      <w:pPr>
        <w:ind w:firstLine="540"/>
        <w:jc w:val="both"/>
      </w:pPr>
    </w:p>
    <w:p w:rsidR="009B17D8" w:rsidRPr="00831377" w:rsidRDefault="009B17D8" w:rsidP="009B17D8">
      <w:pPr>
        <w:ind w:firstLine="540"/>
        <w:jc w:val="both"/>
      </w:pPr>
      <w:r w:rsidRPr="00831377">
        <w:t>Решение может быть обжало</w:t>
      </w:r>
      <w:r w:rsidR="00A21D98" w:rsidRPr="00831377">
        <w:t>вано в течение 15</w:t>
      </w:r>
      <w:r w:rsidRPr="00831377">
        <w:t xml:space="preserve"> дней после принятия в кассационной инстанции Арбитражного суда ПМР.</w:t>
      </w:r>
    </w:p>
    <w:p w:rsidR="009B17D8" w:rsidRPr="00831377" w:rsidRDefault="009B17D8" w:rsidP="009B17D8">
      <w:pPr>
        <w:ind w:firstLine="540"/>
        <w:jc w:val="both"/>
      </w:pPr>
    </w:p>
    <w:p w:rsidR="009B17D8" w:rsidRPr="00831377" w:rsidRDefault="009B17D8" w:rsidP="009B17D8">
      <w:pPr>
        <w:ind w:firstLine="540"/>
        <w:jc w:val="both"/>
      </w:pPr>
      <w:r w:rsidRPr="00831377">
        <w:t>Судья                                                                                                                 Р.Б. Сливка</w:t>
      </w:r>
    </w:p>
    <w:p w:rsidR="008A21CB" w:rsidRPr="00831377" w:rsidRDefault="008A21CB" w:rsidP="009B17D8">
      <w:pPr>
        <w:ind w:firstLine="540"/>
        <w:jc w:val="both"/>
      </w:pPr>
    </w:p>
    <w:sectPr w:rsidR="008A21CB" w:rsidRPr="00831377" w:rsidSect="009B17D8">
      <w:pgSz w:w="11906" w:h="16838"/>
      <w:pgMar w:top="1440"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913FC"/>
    <w:rsid w:val="0009533B"/>
    <w:rsid w:val="001045F4"/>
    <w:rsid w:val="00111C1B"/>
    <w:rsid w:val="001A2396"/>
    <w:rsid w:val="002D702E"/>
    <w:rsid w:val="003435E0"/>
    <w:rsid w:val="00461C21"/>
    <w:rsid w:val="005A2D2C"/>
    <w:rsid w:val="005B08F0"/>
    <w:rsid w:val="005C3643"/>
    <w:rsid w:val="006006E3"/>
    <w:rsid w:val="00657004"/>
    <w:rsid w:val="006D698E"/>
    <w:rsid w:val="0072150F"/>
    <w:rsid w:val="0076644C"/>
    <w:rsid w:val="007D5DD8"/>
    <w:rsid w:val="00825FBF"/>
    <w:rsid w:val="00831377"/>
    <w:rsid w:val="00841737"/>
    <w:rsid w:val="008759BF"/>
    <w:rsid w:val="008A21CB"/>
    <w:rsid w:val="00972F73"/>
    <w:rsid w:val="009B17D8"/>
    <w:rsid w:val="009B6DE6"/>
    <w:rsid w:val="00A173D5"/>
    <w:rsid w:val="00A21D98"/>
    <w:rsid w:val="00A54F05"/>
    <w:rsid w:val="00A70887"/>
    <w:rsid w:val="00AF0A8D"/>
    <w:rsid w:val="00B719EB"/>
    <w:rsid w:val="00BB5886"/>
    <w:rsid w:val="00BF43C4"/>
    <w:rsid w:val="00C85C07"/>
    <w:rsid w:val="00CA1DCE"/>
    <w:rsid w:val="00DE0C13"/>
    <w:rsid w:val="00E5612E"/>
    <w:rsid w:val="00E913FC"/>
    <w:rsid w:val="00E91582"/>
    <w:rsid w:val="00EA0C06"/>
    <w:rsid w:val="00EB7A5D"/>
    <w:rsid w:val="00F53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0887"/>
    <w:pPr>
      <w:spacing w:before="100" w:beforeAutospacing="1" w:after="100" w:afterAutospacing="1"/>
    </w:pPr>
  </w:style>
  <w:style w:type="paragraph" w:styleId="a4">
    <w:name w:val="No Spacing"/>
    <w:uiPriority w:val="1"/>
    <w:qFormat/>
    <w:rsid w:val="00EA0C0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45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8</cp:revision>
  <dcterms:created xsi:type="dcterms:W3CDTF">2020-11-24T07:59:00Z</dcterms:created>
  <dcterms:modified xsi:type="dcterms:W3CDTF">2020-11-25T09:32:00Z</dcterms:modified>
</cp:coreProperties>
</file>