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03D2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2971BE">
            <w:pPr>
              <w:rPr>
                <w:rFonts w:eastAsia="Calibri"/>
                <w:bCs/>
              </w:rPr>
            </w:pPr>
            <w:r w:rsidRPr="00B44A22">
              <w:rPr>
                <w:rFonts w:eastAsia="Calibri"/>
              </w:rPr>
              <w:t>«</w:t>
            </w:r>
            <w:r w:rsidR="00974645" w:rsidRPr="00B44A22">
              <w:rPr>
                <w:rFonts w:eastAsia="Calibri"/>
                <w:u w:val="single"/>
              </w:rPr>
              <w:t xml:space="preserve"> </w:t>
            </w:r>
            <w:r w:rsidR="002971BE">
              <w:rPr>
                <w:rFonts w:eastAsia="Calibri"/>
                <w:u w:val="single"/>
              </w:rPr>
              <w:t>16</w:t>
            </w:r>
            <w:r w:rsidRPr="00B44A22">
              <w:rPr>
                <w:rFonts w:eastAsia="Calibri"/>
                <w:u w:val="single"/>
              </w:rPr>
              <w:t xml:space="preserve">» </w:t>
            </w:r>
            <w:r w:rsidR="002971BE">
              <w:rPr>
                <w:rFonts w:eastAsia="Calibri"/>
                <w:u w:val="single"/>
              </w:rPr>
              <w:t>ноября</w:t>
            </w:r>
            <w:r w:rsidR="00C16206">
              <w:rPr>
                <w:rFonts w:eastAsia="Calibri"/>
                <w:u w:val="single"/>
              </w:rPr>
              <w:t xml:space="preserve">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20</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2971BE">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2971BE">
              <w:rPr>
                <w:rFonts w:eastAsia="Calibri"/>
                <w:u w:val="single"/>
              </w:rPr>
              <w:t>736</w:t>
            </w:r>
            <w:r w:rsidR="00883259" w:rsidRPr="00B44A22">
              <w:rPr>
                <w:rFonts w:eastAsia="Calibri"/>
                <w:u w:val="single"/>
              </w:rPr>
              <w:t>/</w:t>
            </w:r>
            <w:r w:rsidR="00C16206">
              <w:rPr>
                <w:rFonts w:eastAsia="Calibri"/>
                <w:u w:val="single"/>
              </w:rPr>
              <w:t>20</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2971BE" w:rsidRDefault="0099192F" w:rsidP="006B2BBB">
      <w:pPr>
        <w:ind w:firstLine="567"/>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вопрос о принятии к производству </w:t>
      </w:r>
      <w:r w:rsidR="002971BE">
        <w:t>заявления КСП «Северный» Рыбницкого района (Рыбницкий район с.Советское) к Государственной службе регистрации и нотариата Министерства юстиции ПМР (г.Тирасполь ул.Мира, д.5) о признании незаконными действий регистрирующего органа</w:t>
      </w:r>
      <w:r w:rsidR="002971BE">
        <w:rPr>
          <w:color w:val="000000" w:themeColor="text1"/>
        </w:rPr>
        <w:t>, а также изучив приложенные к нему документы,</w:t>
      </w:r>
    </w:p>
    <w:p w:rsidR="002971BE" w:rsidRDefault="002971BE" w:rsidP="006B2BBB">
      <w:pPr>
        <w:ind w:firstLine="567"/>
        <w:jc w:val="both"/>
      </w:pPr>
    </w:p>
    <w:p w:rsidR="00C16206" w:rsidRDefault="00C16206" w:rsidP="006B2BBB">
      <w:pPr>
        <w:ind w:firstLine="567"/>
        <w:jc w:val="center"/>
        <w:rPr>
          <w:b/>
        </w:rPr>
      </w:pPr>
      <w:r>
        <w:rPr>
          <w:b/>
        </w:rPr>
        <w:t>У С Т А Н О В И Л:</w:t>
      </w:r>
    </w:p>
    <w:p w:rsidR="002971BE" w:rsidRDefault="002971BE" w:rsidP="006B2BBB">
      <w:pPr>
        <w:ind w:firstLine="567"/>
        <w:jc w:val="both"/>
        <w:rPr>
          <w:bCs/>
        </w:rPr>
      </w:pPr>
      <w:r>
        <w:t xml:space="preserve">КСП «Северный» Рыбницкого района  </w:t>
      </w:r>
      <w:r>
        <w:rPr>
          <w:bCs/>
        </w:rPr>
        <w:t xml:space="preserve">обратилось в Арбитражный суд </w:t>
      </w:r>
      <w:r>
        <w:t xml:space="preserve">ПМР </w:t>
      </w:r>
      <w:r w:rsidR="006B2BBB">
        <w:t xml:space="preserve">с заявлением </w:t>
      </w:r>
      <w:r>
        <w:t>к Государственной службе регистрации и нота</w:t>
      </w:r>
      <w:r w:rsidR="006B2BBB">
        <w:t xml:space="preserve">риата Министерства юстиции ПМР </w:t>
      </w:r>
      <w:r>
        <w:t>о признании незаконными действий регистрирующего органа</w:t>
      </w:r>
      <w:r w:rsidR="0091784C">
        <w:t xml:space="preserve"> по постановке на учет объектов недвижимости в качестве бесхозяйного</w:t>
      </w:r>
      <w:r w:rsidR="0091784C" w:rsidRPr="0091784C">
        <w:t xml:space="preserve"> </w:t>
      </w:r>
      <w:r w:rsidR="0091784C">
        <w:t>имущества.</w:t>
      </w:r>
    </w:p>
    <w:p w:rsidR="004848FE" w:rsidRDefault="00C16206" w:rsidP="006B2BBB">
      <w:pPr>
        <w:ind w:firstLine="567"/>
        <w:jc w:val="both"/>
      </w:pPr>
      <w:r>
        <w:t>В связи с несоблюде</w:t>
      </w:r>
      <w:r w:rsidR="004848FE">
        <w:t>нием заявителем требований статей</w:t>
      </w:r>
      <w:r>
        <w:t xml:space="preserve"> </w:t>
      </w:r>
      <w:r w:rsidR="004848FE">
        <w:t xml:space="preserve">91,93, 130-11 </w:t>
      </w:r>
      <w:r w:rsidR="0099192F">
        <w:t xml:space="preserve"> </w:t>
      </w:r>
      <w:r w:rsidR="003F3688" w:rsidRPr="00C16206">
        <w:rPr>
          <w:color w:val="000000" w:themeColor="text1"/>
        </w:rPr>
        <w:t>А</w:t>
      </w:r>
      <w:r w:rsidR="003F3688">
        <w:rPr>
          <w:color w:val="000000" w:themeColor="text1"/>
        </w:rPr>
        <w:t xml:space="preserve">рбитражного процессуального кодекса </w:t>
      </w:r>
      <w:r w:rsidR="00CA0625">
        <w:t xml:space="preserve">ПМР </w:t>
      </w:r>
      <w:r>
        <w:t>о</w:t>
      </w:r>
      <w:r w:rsidRPr="00214524">
        <w:t xml:space="preserve">пределением суда от </w:t>
      </w:r>
      <w:r w:rsidR="004848FE">
        <w:t xml:space="preserve">03 ноября </w:t>
      </w:r>
      <w:r w:rsidRPr="00214524">
        <w:t xml:space="preserve">2020 года </w:t>
      </w:r>
      <w:r w:rsidRPr="00C16206">
        <w:t>заявление оставлено</w:t>
      </w:r>
      <w:r w:rsidRPr="00214524">
        <w:t xml:space="preserve"> без движения, </w:t>
      </w:r>
      <w:r w:rsidR="004848FE">
        <w:t>заявителю</w:t>
      </w:r>
      <w:r w:rsidR="005A6712">
        <w:t xml:space="preserve"> </w:t>
      </w:r>
      <w:r w:rsidRPr="00214524">
        <w:t>предложено устранить обстоятельства, послужившие основанием для оставления заявления без движения</w:t>
      </w:r>
      <w:r>
        <w:t xml:space="preserve"> в срок до </w:t>
      </w:r>
      <w:r w:rsidR="004848FE">
        <w:t>13 ноября</w:t>
      </w:r>
      <w:r>
        <w:t xml:space="preserve"> 2020 г. </w:t>
      </w:r>
      <w:r w:rsidRPr="00214524">
        <w:t xml:space="preserve"> </w:t>
      </w:r>
    </w:p>
    <w:p w:rsidR="004848FE" w:rsidRDefault="004848FE" w:rsidP="006B2BBB">
      <w:pPr>
        <w:ind w:firstLine="567"/>
        <w:jc w:val="both"/>
      </w:pPr>
      <w:r>
        <w:t xml:space="preserve">13 ноября 2020 г. во исполнение определения от 03 ноября 2020 г. в Арбитражный суд ПМР поступило заявление КСП «Северный» Рыбницкого района, с приложением ходатайства об отсрочке уплаты госпошлины, справки филиала ЗАО «Агропромбанк» г.Рыбница от отсутствии денежных средств, и диск. </w:t>
      </w:r>
    </w:p>
    <w:p w:rsidR="005A6712" w:rsidRDefault="00C16206" w:rsidP="006B2BBB">
      <w:pPr>
        <w:ind w:firstLine="567"/>
        <w:jc w:val="both"/>
      </w:pPr>
      <w:r>
        <w:t>Однако указанны</w:t>
      </w:r>
      <w:r w:rsidR="005A6712">
        <w:t>е</w:t>
      </w:r>
      <w:r>
        <w:t xml:space="preserve"> в определении недостатк</w:t>
      </w:r>
      <w:r w:rsidR="005A6712">
        <w:t>и</w:t>
      </w:r>
      <w:r w:rsidR="00891811">
        <w:t xml:space="preserve"> </w:t>
      </w:r>
      <w:r w:rsidR="004848FE">
        <w:t>заявителем</w:t>
      </w:r>
      <w:r w:rsidR="005A6712">
        <w:t xml:space="preserve"> устранены</w:t>
      </w:r>
      <w:r w:rsidR="004848FE">
        <w:t xml:space="preserve"> не в полном объеме</w:t>
      </w:r>
      <w:r w:rsidR="005A6712">
        <w:t xml:space="preserve">. </w:t>
      </w:r>
    </w:p>
    <w:p w:rsidR="00A838C6" w:rsidRDefault="008145F0" w:rsidP="006B2BBB">
      <w:pPr>
        <w:ind w:firstLine="567"/>
        <w:jc w:val="both"/>
      </w:pPr>
      <w:r>
        <w:t>Так, во вновь поданном заявлении КСП «</w:t>
      </w:r>
      <w:r w:rsidR="00132ABC">
        <w:t>Северный</w:t>
      </w:r>
      <w:r>
        <w:t xml:space="preserve">» указывает о том, что регистрационные действия по постановке на учет объектов недвижимости в качестве бесхозяйного имущества были произведены 15 июня 2018 г. Однако, согласно приложенной к заявлению копии «записи о праве собственности», дата внесения регистратором записи – 22 июня 2018 г. </w:t>
      </w:r>
      <w:r w:rsidR="006D7E89">
        <w:t xml:space="preserve"> Других свидетельств о регистрации права с иной датой (15 июня 2018г.) не представлено.</w:t>
      </w:r>
    </w:p>
    <w:p w:rsidR="008145F0" w:rsidRDefault="00A838C6" w:rsidP="006B2BBB">
      <w:pPr>
        <w:ind w:firstLine="567"/>
        <w:jc w:val="both"/>
      </w:pPr>
      <w:r>
        <w:t xml:space="preserve">Кроме того, </w:t>
      </w:r>
      <w:r w:rsidR="00132ABC">
        <w:t xml:space="preserve">заявитель </w:t>
      </w:r>
      <w:r w:rsidR="006D7E89">
        <w:t xml:space="preserve">в нарушение подпункта б) пункта 1 статьи 130-11 АПК ПМР </w:t>
      </w:r>
      <w:r w:rsidR="00132ABC">
        <w:t xml:space="preserve">так и не указал </w:t>
      </w:r>
      <w:r>
        <w:t xml:space="preserve">в требованиях </w:t>
      </w:r>
      <w:r w:rsidR="00132ABC">
        <w:t>дату оспари</w:t>
      </w:r>
      <w:r>
        <w:t>ваемых регистрационных действий.</w:t>
      </w:r>
    </w:p>
    <w:p w:rsidR="008145F0" w:rsidRDefault="008145F0" w:rsidP="006B2BBB">
      <w:pPr>
        <w:tabs>
          <w:tab w:val="right" w:pos="10148"/>
        </w:tabs>
        <w:ind w:firstLine="567"/>
        <w:jc w:val="both"/>
      </w:pPr>
      <w:r>
        <w:t>В соответствии с подпунктом в) пункта 1 статьи 130-11 АПК ПМР в заявлении должны быть указаны права и законные интересы, которые, по мнению заявителя, нарушаются оспариваемым действием, а также приложены доказательства, подтверждающие  нарушения (ст.130-11 п.1, подп.г) ст.93 АПК ПМР, подп.д) п.2 ст.91 АПК ПМР.</w:t>
      </w:r>
    </w:p>
    <w:p w:rsidR="00132ABC" w:rsidRDefault="00132ABC" w:rsidP="006B2BBB">
      <w:pPr>
        <w:tabs>
          <w:tab w:val="right" w:pos="10148"/>
        </w:tabs>
        <w:ind w:firstLine="567"/>
        <w:jc w:val="both"/>
      </w:pPr>
      <w:r>
        <w:lastRenderedPageBreak/>
        <w:t xml:space="preserve">Во вновь подданном заявлении КПС «Северный»  Рыбницкого района указывает, что оспариваемые действия создают препятствия для регистрации права собственности на данное имущество. </w:t>
      </w:r>
    </w:p>
    <w:p w:rsidR="00132ABC" w:rsidRDefault="008145F0" w:rsidP="006B2BBB">
      <w:pPr>
        <w:tabs>
          <w:tab w:val="right" w:pos="10148"/>
        </w:tabs>
        <w:ind w:firstLine="567"/>
        <w:jc w:val="both"/>
      </w:pPr>
      <w:r>
        <w:t>Вместе с тем, заявитель не указ</w:t>
      </w:r>
      <w:r w:rsidR="00132ABC">
        <w:t>ал</w:t>
      </w:r>
      <w:r>
        <w:t xml:space="preserve">, чем </w:t>
      </w:r>
      <w:r w:rsidR="00132ABC">
        <w:t>это п</w:t>
      </w:r>
      <w:r>
        <w:t>одтверждается</w:t>
      </w:r>
      <w:r w:rsidR="00132ABC">
        <w:t xml:space="preserve">. </w:t>
      </w:r>
      <w:r w:rsidR="006D7E89">
        <w:t>К заявлению не приложен п</w:t>
      </w:r>
      <w:r w:rsidR="00132ABC">
        <w:t xml:space="preserve">исьменный отказ ГСРиН МЮ ПМР </w:t>
      </w:r>
      <w:r w:rsidR="00A838C6">
        <w:t>в регистрации права собственности КПС «Северный»  Рыбницкого района на объекты недвижимости</w:t>
      </w:r>
      <w:r w:rsidR="006D7E89">
        <w:t xml:space="preserve"> в связи поставкой их на учет как бесхозяйного имущества. </w:t>
      </w:r>
    </w:p>
    <w:p w:rsidR="00C16206" w:rsidRDefault="003F3688" w:rsidP="006B2BBB">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 xml:space="preserve">для оставления искового заявления </w:t>
      </w:r>
      <w:r w:rsidR="00A838C6">
        <w:rPr>
          <w:color w:val="000000" w:themeColor="text1"/>
        </w:rPr>
        <w:t xml:space="preserve">(по аналогии закона заявления) </w:t>
      </w:r>
      <w:r w:rsidR="003A3F73" w:rsidRPr="00CA0625">
        <w:rPr>
          <w:color w:val="000000" w:themeColor="text1"/>
        </w:rPr>
        <w:t>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156508" w:rsidRDefault="00A838C6" w:rsidP="006B2BBB">
      <w:pPr>
        <w:tabs>
          <w:tab w:val="right" w:pos="10148"/>
        </w:tabs>
        <w:ind w:firstLine="567"/>
        <w:jc w:val="both"/>
      </w:pPr>
      <w:r>
        <w:t>Поскольку указанные в определении от 03 ноя</w:t>
      </w:r>
      <w:r w:rsidRPr="00A838C6">
        <w:rPr>
          <w:sz w:val="22"/>
        </w:rPr>
        <w:t>б</w:t>
      </w:r>
      <w:r>
        <w:t xml:space="preserve">ря 2020 г. недостатки заявления не были устранены в полном объеме, заявление подлежит возврату, и </w:t>
      </w:r>
      <w:r w:rsidR="00156508">
        <w:t>ходатайство об отсрочке уплаты госпошлины судом не разрешается.</w:t>
      </w:r>
    </w:p>
    <w:p w:rsidR="003A3F73" w:rsidRDefault="003A3F73" w:rsidP="006B2BBB">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6D161A" w:rsidRDefault="006D161A" w:rsidP="006B2BBB">
      <w:pPr>
        <w:tabs>
          <w:tab w:val="right" w:pos="10148"/>
        </w:tabs>
        <w:ind w:firstLine="567"/>
        <w:jc w:val="both"/>
        <w:rPr>
          <w:color w:val="000000" w:themeColor="text1"/>
        </w:rPr>
      </w:pPr>
    </w:p>
    <w:p w:rsidR="00C16206" w:rsidRDefault="00C16206" w:rsidP="006B2BBB">
      <w:pPr>
        <w:ind w:firstLine="567"/>
        <w:jc w:val="center"/>
        <w:rPr>
          <w:b/>
        </w:rPr>
      </w:pPr>
      <w:r>
        <w:rPr>
          <w:b/>
        </w:rPr>
        <w:t>О П Р Е Д Е Л И Л:</w:t>
      </w:r>
    </w:p>
    <w:p w:rsidR="00A962E3" w:rsidRDefault="00A962E3" w:rsidP="006B2BBB">
      <w:pPr>
        <w:ind w:firstLine="567"/>
        <w:jc w:val="center"/>
        <w:rPr>
          <w:b/>
        </w:rPr>
      </w:pPr>
    </w:p>
    <w:p w:rsidR="00A273D7" w:rsidRDefault="00A273D7" w:rsidP="006B2BBB">
      <w:pPr>
        <w:ind w:firstLine="567"/>
        <w:jc w:val="both"/>
      </w:pPr>
      <w:r w:rsidRPr="00B75FCB">
        <w:rPr>
          <w:rStyle w:val="FontStyle14"/>
          <w:sz w:val="24"/>
          <w:szCs w:val="24"/>
        </w:rPr>
        <w:t>Возвратить</w:t>
      </w:r>
      <w:r w:rsidR="005A6712">
        <w:t xml:space="preserve"> заявление</w:t>
      </w:r>
      <w:r w:rsidR="00A838C6">
        <w:t xml:space="preserve"> КСП «Северный» Рыбницкого района  к Государственной службе регистрации и нотариата Министерства юстиции ПМР  о признании незаконными действий регистрирующего органа</w:t>
      </w:r>
      <w:r w:rsidR="00A838C6">
        <w:rPr>
          <w:color w:val="000000" w:themeColor="text1"/>
        </w:rPr>
        <w:t>,</w:t>
      </w:r>
      <w:r w:rsidR="005A6712">
        <w:t xml:space="preserve"> </w:t>
      </w:r>
      <w:r w:rsidR="003B21D3">
        <w:t xml:space="preserve">и </w:t>
      </w:r>
      <w:r>
        <w:t>приложенные к нему документы.</w:t>
      </w:r>
    </w:p>
    <w:p w:rsidR="00B75FCB" w:rsidRPr="00B75FCB" w:rsidRDefault="00B75FCB" w:rsidP="006B2BBB">
      <w:pPr>
        <w:ind w:firstLine="567"/>
        <w:jc w:val="both"/>
        <w:rPr>
          <w:rStyle w:val="FontStyle14"/>
          <w:sz w:val="24"/>
          <w:szCs w:val="24"/>
        </w:rPr>
      </w:pPr>
      <w:r w:rsidRPr="00B75FCB">
        <w:rPr>
          <w:rStyle w:val="FontStyle14"/>
          <w:sz w:val="24"/>
          <w:szCs w:val="24"/>
        </w:rPr>
        <w:t xml:space="preserve">Разъяснить </w:t>
      </w:r>
      <w:r w:rsidR="00A838C6">
        <w:rPr>
          <w:rStyle w:val="FontStyle14"/>
          <w:sz w:val="24"/>
          <w:szCs w:val="24"/>
        </w:rPr>
        <w:t>заявителю</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6B2BBB">
      <w:pPr>
        <w:ind w:firstLine="567"/>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101628" w:rsidRDefault="00101628"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4848FE">
        <w:t>заявителя на</w:t>
      </w:r>
      <w:r w:rsidR="006B2BBB">
        <w:t xml:space="preserve"> 37</w:t>
      </w:r>
      <w:r w:rsidR="00AD07B4" w:rsidRPr="00C039B3">
        <w:t xml:space="preserve"> </w:t>
      </w:r>
      <w:r w:rsidRPr="00C039B3">
        <w:t>листах</w:t>
      </w:r>
      <w:r w:rsidR="00414B98">
        <w:t>, 1диск.</w:t>
      </w:r>
    </w:p>
    <w:p w:rsidR="00B75FCB" w:rsidRDefault="00B75FCB" w:rsidP="00B75FCB">
      <w:pPr>
        <w:ind w:left="709"/>
        <w:jc w:val="both"/>
      </w:pPr>
    </w:p>
    <w:p w:rsidR="00A21E41" w:rsidRDefault="00A21E41" w:rsidP="00BB131F">
      <w:pPr>
        <w:keepNext/>
        <w:ind w:firstLine="567"/>
        <w:jc w:val="both"/>
        <w:outlineLvl w:val="3"/>
        <w:rPr>
          <w:bCs/>
        </w:rPr>
      </w:pP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sectPr w:rsidR="004A6BA4" w:rsidSect="00BC52EE">
      <w:footerReference w:type="default" r:id="rId9"/>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B67" w:rsidRDefault="00465B67" w:rsidP="00747910">
      <w:r>
        <w:separator/>
      </w:r>
    </w:p>
  </w:endnote>
  <w:endnote w:type="continuationSeparator" w:id="1">
    <w:p w:rsidR="00465B67" w:rsidRDefault="00465B6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B67" w:rsidRDefault="00465B67" w:rsidP="00747910">
      <w:r>
        <w:separator/>
      </w:r>
    </w:p>
  </w:footnote>
  <w:footnote w:type="continuationSeparator" w:id="1">
    <w:p w:rsidR="00465B67" w:rsidRDefault="00465B6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03D21"/>
    <w:rsid w:val="00122807"/>
    <w:rsid w:val="00132ABC"/>
    <w:rsid w:val="00156508"/>
    <w:rsid w:val="001823B7"/>
    <w:rsid w:val="001979FD"/>
    <w:rsid w:val="001A48C1"/>
    <w:rsid w:val="001C1B4F"/>
    <w:rsid w:val="001D3D23"/>
    <w:rsid w:val="00212E13"/>
    <w:rsid w:val="00235C98"/>
    <w:rsid w:val="002431E5"/>
    <w:rsid w:val="00247B3B"/>
    <w:rsid w:val="00250939"/>
    <w:rsid w:val="0026059C"/>
    <w:rsid w:val="0027446F"/>
    <w:rsid w:val="00274B11"/>
    <w:rsid w:val="002935E2"/>
    <w:rsid w:val="002971BE"/>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14B98"/>
    <w:rsid w:val="00420D29"/>
    <w:rsid w:val="00424065"/>
    <w:rsid w:val="00435D1A"/>
    <w:rsid w:val="00444EB1"/>
    <w:rsid w:val="00465B67"/>
    <w:rsid w:val="00481C90"/>
    <w:rsid w:val="004848FE"/>
    <w:rsid w:val="0049186D"/>
    <w:rsid w:val="00493088"/>
    <w:rsid w:val="004A01C7"/>
    <w:rsid w:val="004A6BA4"/>
    <w:rsid w:val="004B0F41"/>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94E57"/>
    <w:rsid w:val="006976EB"/>
    <w:rsid w:val="006B2BBB"/>
    <w:rsid w:val="006C6C04"/>
    <w:rsid w:val="006C6D2B"/>
    <w:rsid w:val="006D161A"/>
    <w:rsid w:val="006D7E89"/>
    <w:rsid w:val="006E570D"/>
    <w:rsid w:val="006F4ACF"/>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145F0"/>
    <w:rsid w:val="008273B9"/>
    <w:rsid w:val="00833454"/>
    <w:rsid w:val="00847479"/>
    <w:rsid w:val="00874EDB"/>
    <w:rsid w:val="0087511C"/>
    <w:rsid w:val="00883259"/>
    <w:rsid w:val="00891811"/>
    <w:rsid w:val="008A11D6"/>
    <w:rsid w:val="008C005D"/>
    <w:rsid w:val="008D78CE"/>
    <w:rsid w:val="008F60C5"/>
    <w:rsid w:val="008F64F3"/>
    <w:rsid w:val="00900716"/>
    <w:rsid w:val="00903238"/>
    <w:rsid w:val="00904994"/>
    <w:rsid w:val="00917458"/>
    <w:rsid w:val="0091784C"/>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838C6"/>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90468"/>
    <w:rsid w:val="00D90A20"/>
    <w:rsid w:val="00D96E34"/>
    <w:rsid w:val="00DA7FF3"/>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437021337">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63C4-6CA9-424D-BD7A-8DA3CF87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cp:revision>
  <cp:lastPrinted>2020-11-16T11:05:00Z</cp:lastPrinted>
  <dcterms:created xsi:type="dcterms:W3CDTF">2020-11-16T10:15:00Z</dcterms:created>
  <dcterms:modified xsi:type="dcterms:W3CDTF">2020-11-16T11:05:00Z</dcterms:modified>
</cp:coreProperties>
</file>