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C3654" w:rsidRPr="00274F17" w:rsidTr="003C3654">
        <w:trPr>
          <w:trHeight w:val="259"/>
        </w:trPr>
        <w:tc>
          <w:tcPr>
            <w:tcW w:w="3969" w:type="dxa"/>
          </w:tcPr>
          <w:p w:rsidR="003C3654" w:rsidRPr="00274F17" w:rsidRDefault="003C3654" w:rsidP="00274F17">
            <w:pPr>
              <w:spacing w:after="0" w:line="240" w:lineRule="auto"/>
              <w:rPr>
                <w:rFonts w:ascii="Times New Roman" w:eastAsia="Calibri" w:hAnsi="Times New Roman" w:cs="Times New Roman"/>
                <w:bCs/>
                <w:sz w:val="24"/>
                <w:szCs w:val="24"/>
              </w:rPr>
            </w:pPr>
            <w:r w:rsidRPr="00274F17">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2294890</wp:posOffset>
                  </wp:positionH>
                  <wp:positionV relativeFrom="paragraph">
                    <wp:posOffset>-378460</wp:posOffset>
                  </wp:positionV>
                  <wp:extent cx="990600" cy="990600"/>
                  <wp:effectExtent l="19050" t="0" r="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274F17">
              <w:rPr>
                <w:rFonts w:ascii="Times New Roman" w:eastAsia="Calibri" w:hAnsi="Times New Roman" w:cs="Times New Roman"/>
                <w:sz w:val="24"/>
                <w:szCs w:val="24"/>
              </w:rPr>
              <w:t xml:space="preserve">исх. № </w:t>
            </w:r>
            <w:r w:rsidRPr="00274F17">
              <w:rPr>
                <w:rFonts w:ascii="Times New Roman" w:eastAsia="Calibri" w:hAnsi="Times New Roman" w:cs="Times New Roman"/>
                <w:bCs/>
                <w:sz w:val="24"/>
                <w:szCs w:val="24"/>
              </w:rPr>
              <w:t>______________________</w:t>
            </w:r>
          </w:p>
        </w:tc>
      </w:tr>
      <w:tr w:rsidR="003C3654" w:rsidRPr="00274F17" w:rsidTr="003C3654">
        <w:tc>
          <w:tcPr>
            <w:tcW w:w="3969" w:type="dxa"/>
          </w:tcPr>
          <w:p w:rsidR="003C3654" w:rsidRPr="00274F17" w:rsidRDefault="003C3654" w:rsidP="00274F17">
            <w:pPr>
              <w:spacing w:after="0" w:line="240" w:lineRule="auto"/>
              <w:rPr>
                <w:rFonts w:ascii="Times New Roman" w:eastAsia="Calibri" w:hAnsi="Times New Roman" w:cs="Times New Roman"/>
                <w:bCs/>
                <w:sz w:val="24"/>
                <w:szCs w:val="24"/>
              </w:rPr>
            </w:pPr>
          </w:p>
        </w:tc>
      </w:tr>
      <w:tr w:rsidR="003C3654" w:rsidRPr="00274F17" w:rsidTr="003C3654">
        <w:tc>
          <w:tcPr>
            <w:tcW w:w="3969" w:type="dxa"/>
          </w:tcPr>
          <w:p w:rsidR="003C3654" w:rsidRPr="00274F17" w:rsidRDefault="003C3654" w:rsidP="00274F17">
            <w:pPr>
              <w:spacing w:after="0" w:line="240" w:lineRule="auto"/>
              <w:rPr>
                <w:rFonts w:ascii="Times New Roman" w:eastAsia="Calibri" w:hAnsi="Times New Roman" w:cs="Times New Roman"/>
                <w:b/>
                <w:bCs/>
                <w:sz w:val="24"/>
                <w:szCs w:val="24"/>
              </w:rPr>
            </w:pPr>
            <w:r w:rsidRPr="00274F17">
              <w:rPr>
                <w:rFonts w:ascii="Times New Roman" w:eastAsia="Calibri" w:hAnsi="Times New Roman" w:cs="Times New Roman"/>
                <w:bCs/>
                <w:sz w:val="24"/>
                <w:szCs w:val="24"/>
              </w:rPr>
              <w:t xml:space="preserve">от </w:t>
            </w:r>
            <w:r w:rsidRPr="00274F17">
              <w:rPr>
                <w:rFonts w:ascii="Times New Roman" w:eastAsia="Calibri" w:hAnsi="Times New Roman" w:cs="Times New Roman"/>
                <w:sz w:val="24"/>
                <w:szCs w:val="24"/>
              </w:rPr>
              <w:t>«</w:t>
            </w:r>
            <w:r w:rsidRPr="00274F17">
              <w:rPr>
                <w:rFonts w:ascii="Times New Roman" w:eastAsia="Calibri" w:hAnsi="Times New Roman" w:cs="Times New Roman"/>
                <w:sz w:val="24"/>
                <w:szCs w:val="24"/>
                <w:lang w:val="en-US"/>
              </w:rPr>
              <w:t>___</w:t>
            </w:r>
            <w:r w:rsidRPr="00274F17">
              <w:rPr>
                <w:rFonts w:ascii="Times New Roman" w:eastAsia="Calibri" w:hAnsi="Times New Roman" w:cs="Times New Roman"/>
                <w:sz w:val="24"/>
                <w:szCs w:val="24"/>
              </w:rPr>
              <w:t>»</w:t>
            </w:r>
            <w:r w:rsidRPr="00274F17">
              <w:rPr>
                <w:rFonts w:ascii="Times New Roman" w:eastAsia="Calibri" w:hAnsi="Times New Roman" w:cs="Times New Roman"/>
                <w:b/>
                <w:bCs/>
                <w:sz w:val="24"/>
                <w:szCs w:val="24"/>
              </w:rPr>
              <w:t xml:space="preserve">_____________ </w:t>
            </w:r>
            <w:r w:rsidRPr="00274F17">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3C3654" w:rsidRPr="00274F17" w:rsidTr="003C3654">
        <w:trPr>
          <w:trHeight w:val="342"/>
        </w:trPr>
        <w:tc>
          <w:tcPr>
            <w:tcW w:w="3888" w:type="dxa"/>
            <w:shd w:val="clear" w:color="auto" w:fill="auto"/>
          </w:tcPr>
          <w:p w:rsidR="003C3654" w:rsidRPr="00274F17" w:rsidRDefault="003C3654" w:rsidP="00274F17">
            <w:pPr>
              <w:spacing w:after="0" w:line="240" w:lineRule="auto"/>
              <w:jc w:val="right"/>
              <w:rPr>
                <w:rFonts w:ascii="Times New Roman" w:eastAsia="Calibri" w:hAnsi="Times New Roman" w:cs="Times New Roman"/>
                <w:color w:val="000000"/>
                <w:sz w:val="24"/>
                <w:szCs w:val="24"/>
              </w:rPr>
            </w:pPr>
          </w:p>
        </w:tc>
      </w:tr>
    </w:tbl>
    <w:p w:rsidR="003C3654" w:rsidRPr="00274F17" w:rsidRDefault="003C3654" w:rsidP="00274F17">
      <w:pPr>
        <w:spacing w:after="0" w:line="240" w:lineRule="auto"/>
        <w:rPr>
          <w:rFonts w:ascii="Times New Roman" w:eastAsia="Times New Roman" w:hAnsi="Times New Roman" w:cs="Times New Roman"/>
          <w:vanish/>
          <w:sz w:val="24"/>
          <w:szCs w:val="24"/>
        </w:rPr>
      </w:pPr>
    </w:p>
    <w:p w:rsidR="003C3654" w:rsidRPr="00274F17" w:rsidRDefault="003C3654" w:rsidP="00274F17">
      <w:pPr>
        <w:spacing w:after="0" w:line="240" w:lineRule="auto"/>
        <w:jc w:val="center"/>
        <w:rPr>
          <w:rFonts w:ascii="Times New Roman" w:eastAsia="Times New Roman" w:hAnsi="Times New Roman" w:cs="Times New Roman"/>
          <w:b/>
          <w:color w:val="5F5F5F"/>
          <w:sz w:val="24"/>
          <w:szCs w:val="24"/>
        </w:rPr>
      </w:pPr>
    </w:p>
    <w:p w:rsidR="003C3654" w:rsidRPr="00274F17" w:rsidRDefault="003C3654" w:rsidP="00274F17">
      <w:pPr>
        <w:spacing w:after="0" w:line="240" w:lineRule="auto"/>
        <w:jc w:val="center"/>
        <w:rPr>
          <w:rFonts w:ascii="Times New Roman" w:eastAsia="Times New Roman" w:hAnsi="Times New Roman" w:cs="Times New Roman"/>
          <w:b/>
          <w:sz w:val="24"/>
          <w:szCs w:val="24"/>
        </w:rPr>
      </w:pPr>
      <w:r w:rsidRPr="00274F17">
        <w:rPr>
          <w:rFonts w:ascii="Times New Roman" w:eastAsia="Times New Roman" w:hAnsi="Times New Roman" w:cs="Times New Roman"/>
          <w:b/>
          <w:sz w:val="24"/>
          <w:szCs w:val="24"/>
        </w:rPr>
        <w:t>АРБИТРАЖНЫЙ СУД</w:t>
      </w:r>
    </w:p>
    <w:p w:rsidR="003C3654" w:rsidRPr="00274F17" w:rsidRDefault="003C3654" w:rsidP="00274F17">
      <w:pPr>
        <w:spacing w:after="0" w:line="240" w:lineRule="auto"/>
        <w:jc w:val="center"/>
        <w:rPr>
          <w:rFonts w:ascii="Times New Roman" w:eastAsia="Times New Roman" w:hAnsi="Times New Roman" w:cs="Times New Roman"/>
          <w:b/>
          <w:sz w:val="24"/>
          <w:szCs w:val="24"/>
        </w:rPr>
      </w:pPr>
      <w:r w:rsidRPr="00274F17">
        <w:rPr>
          <w:rFonts w:ascii="Times New Roman" w:eastAsia="Times New Roman" w:hAnsi="Times New Roman" w:cs="Times New Roman"/>
          <w:b/>
          <w:sz w:val="24"/>
          <w:szCs w:val="24"/>
        </w:rPr>
        <w:t>ПРИДНЕСТРОВСКОЙ МОЛДАВСКОЙ РЕСПУБЛИКИ</w:t>
      </w:r>
    </w:p>
    <w:p w:rsidR="003C3654" w:rsidRPr="00274F17" w:rsidRDefault="003C3654" w:rsidP="00274F17">
      <w:pPr>
        <w:spacing w:after="0" w:line="240" w:lineRule="auto"/>
        <w:jc w:val="center"/>
        <w:rPr>
          <w:rFonts w:ascii="Times New Roman" w:eastAsia="Times New Roman" w:hAnsi="Times New Roman" w:cs="Times New Roman"/>
          <w:sz w:val="24"/>
          <w:szCs w:val="24"/>
        </w:rPr>
      </w:pPr>
      <w:r w:rsidRPr="00274F17">
        <w:rPr>
          <w:rFonts w:ascii="Times New Roman" w:eastAsia="Times New Roman" w:hAnsi="Times New Roman" w:cs="Times New Roman"/>
          <w:sz w:val="24"/>
          <w:szCs w:val="24"/>
        </w:rPr>
        <w:t>3300, г. Тирасполь, ул. Ленина, 1/2. Тел. 7-70-47, 7-42-07</w:t>
      </w:r>
    </w:p>
    <w:p w:rsidR="003C3654" w:rsidRPr="00274F17" w:rsidRDefault="003C3654" w:rsidP="00274F17">
      <w:pPr>
        <w:spacing w:after="0" w:line="240" w:lineRule="auto"/>
        <w:jc w:val="center"/>
        <w:rPr>
          <w:rFonts w:ascii="Times New Roman" w:eastAsia="Times New Roman" w:hAnsi="Times New Roman" w:cs="Times New Roman"/>
          <w:sz w:val="24"/>
          <w:szCs w:val="24"/>
        </w:rPr>
      </w:pPr>
      <w:r w:rsidRPr="00274F17">
        <w:rPr>
          <w:rFonts w:ascii="Times New Roman" w:eastAsia="Times New Roman" w:hAnsi="Times New Roman" w:cs="Times New Roman"/>
          <w:sz w:val="24"/>
          <w:szCs w:val="24"/>
        </w:rPr>
        <w:t xml:space="preserve">Официальный сайт: </w:t>
      </w:r>
      <w:proofErr w:type="spellStart"/>
      <w:r w:rsidRPr="00274F17">
        <w:rPr>
          <w:rFonts w:ascii="Times New Roman" w:eastAsia="Times New Roman" w:hAnsi="Times New Roman" w:cs="Times New Roman"/>
          <w:sz w:val="24"/>
          <w:szCs w:val="24"/>
        </w:rPr>
        <w:t>www</w:t>
      </w:r>
      <w:proofErr w:type="spellEnd"/>
      <w:r w:rsidRPr="00274F17">
        <w:rPr>
          <w:rFonts w:ascii="Times New Roman" w:eastAsia="Times New Roman" w:hAnsi="Times New Roman" w:cs="Times New Roman"/>
          <w:sz w:val="24"/>
          <w:szCs w:val="24"/>
        </w:rPr>
        <w:t>.</w:t>
      </w:r>
      <w:proofErr w:type="spellStart"/>
      <w:r w:rsidRPr="00274F17">
        <w:rPr>
          <w:rFonts w:ascii="Times New Roman" w:eastAsia="Times New Roman" w:hAnsi="Times New Roman" w:cs="Times New Roman"/>
          <w:sz w:val="24"/>
          <w:szCs w:val="24"/>
          <w:lang w:val="en-US"/>
        </w:rPr>
        <w:t>arbitr</w:t>
      </w:r>
      <w:proofErr w:type="spellEnd"/>
      <w:r w:rsidRPr="00274F17">
        <w:rPr>
          <w:rFonts w:ascii="Times New Roman" w:eastAsia="Times New Roman" w:hAnsi="Times New Roman" w:cs="Times New Roman"/>
          <w:sz w:val="24"/>
          <w:szCs w:val="24"/>
        </w:rPr>
        <w:t>.</w:t>
      </w:r>
      <w:proofErr w:type="spellStart"/>
      <w:r w:rsidRPr="00274F17">
        <w:rPr>
          <w:rFonts w:ascii="Times New Roman" w:eastAsia="Times New Roman" w:hAnsi="Times New Roman" w:cs="Times New Roman"/>
          <w:sz w:val="24"/>
          <w:szCs w:val="24"/>
        </w:rPr>
        <w:t>gospmr</w:t>
      </w:r>
      <w:proofErr w:type="spellEnd"/>
      <w:r w:rsidRPr="00274F17">
        <w:rPr>
          <w:rFonts w:ascii="Times New Roman" w:eastAsia="Times New Roman" w:hAnsi="Times New Roman" w:cs="Times New Roman"/>
          <w:sz w:val="24"/>
          <w:szCs w:val="24"/>
        </w:rPr>
        <w:t>.</w:t>
      </w:r>
      <w:r w:rsidRPr="00274F17">
        <w:rPr>
          <w:rFonts w:ascii="Times New Roman" w:eastAsia="Times New Roman" w:hAnsi="Times New Roman" w:cs="Times New Roman"/>
          <w:sz w:val="24"/>
          <w:szCs w:val="24"/>
          <w:lang w:val="en-US"/>
        </w:rPr>
        <w:t>org</w:t>
      </w:r>
    </w:p>
    <w:p w:rsidR="003C3654" w:rsidRPr="00274F17" w:rsidRDefault="00806826" w:rsidP="00274F17">
      <w:pPr>
        <w:spacing w:after="0" w:line="240" w:lineRule="auto"/>
        <w:jc w:val="center"/>
        <w:rPr>
          <w:rFonts w:ascii="Times New Roman" w:eastAsia="Times New Roman" w:hAnsi="Times New Roman" w:cs="Times New Roman"/>
          <w:b/>
          <w:sz w:val="24"/>
          <w:szCs w:val="24"/>
          <w:u w:val="single"/>
        </w:rPr>
      </w:pPr>
      <w:r w:rsidRPr="00274F17">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274F17">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3C3654" w:rsidRPr="00274F17" w:rsidRDefault="003C3654" w:rsidP="00274F17">
      <w:pPr>
        <w:spacing w:after="0" w:line="240" w:lineRule="auto"/>
        <w:jc w:val="center"/>
        <w:rPr>
          <w:rFonts w:ascii="Times New Roman" w:eastAsia="Times New Roman" w:hAnsi="Times New Roman" w:cs="Times New Roman"/>
          <w:b/>
          <w:sz w:val="24"/>
          <w:szCs w:val="24"/>
        </w:rPr>
      </w:pPr>
      <w:r w:rsidRPr="00274F17">
        <w:rPr>
          <w:rFonts w:ascii="Times New Roman" w:eastAsia="Times New Roman" w:hAnsi="Times New Roman" w:cs="Times New Roman"/>
          <w:b/>
          <w:sz w:val="24"/>
          <w:szCs w:val="24"/>
        </w:rPr>
        <w:t>ИМЕНЕМ ПРИДНЕСТРОВСКОЙ МОЛДАВСКОЙ РЕСПУБЛИКИ</w:t>
      </w:r>
    </w:p>
    <w:p w:rsidR="003C3654" w:rsidRDefault="003C3654" w:rsidP="00274F17">
      <w:pPr>
        <w:spacing w:after="0" w:line="240" w:lineRule="auto"/>
        <w:jc w:val="center"/>
        <w:rPr>
          <w:rFonts w:ascii="Times New Roman" w:eastAsia="Times New Roman" w:hAnsi="Times New Roman" w:cs="Times New Roman"/>
          <w:b/>
          <w:sz w:val="24"/>
          <w:szCs w:val="24"/>
        </w:rPr>
      </w:pPr>
      <w:proofErr w:type="gramStart"/>
      <w:r w:rsidRPr="00274F17">
        <w:rPr>
          <w:rFonts w:ascii="Times New Roman" w:eastAsia="Times New Roman" w:hAnsi="Times New Roman" w:cs="Times New Roman"/>
          <w:b/>
          <w:sz w:val="24"/>
          <w:szCs w:val="24"/>
        </w:rPr>
        <w:t>Р</w:t>
      </w:r>
      <w:proofErr w:type="gramEnd"/>
      <w:r w:rsidRPr="00274F17">
        <w:rPr>
          <w:rFonts w:ascii="Times New Roman" w:eastAsia="Times New Roman" w:hAnsi="Times New Roman" w:cs="Times New Roman"/>
          <w:b/>
          <w:sz w:val="24"/>
          <w:szCs w:val="24"/>
        </w:rPr>
        <w:t xml:space="preserve"> Е Ш Е Н И Е</w:t>
      </w:r>
    </w:p>
    <w:p w:rsidR="00274F17" w:rsidRDefault="00274F17" w:rsidP="00274F17">
      <w:pPr>
        <w:spacing w:after="0" w:line="240" w:lineRule="auto"/>
        <w:jc w:val="center"/>
        <w:rPr>
          <w:rFonts w:ascii="Times New Roman" w:eastAsia="Times New Roman" w:hAnsi="Times New Roman" w:cs="Times New Roman"/>
          <w:b/>
          <w:sz w:val="24"/>
          <w:szCs w:val="24"/>
        </w:rPr>
      </w:pPr>
    </w:p>
    <w:p w:rsidR="003C3654" w:rsidRPr="00274F17" w:rsidRDefault="003C3654" w:rsidP="00274F17">
      <w:pPr>
        <w:spacing w:after="0" w:line="240" w:lineRule="auto"/>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C3654" w:rsidRPr="00274F17" w:rsidTr="003C3654">
        <w:trPr>
          <w:trHeight w:val="259"/>
        </w:trPr>
        <w:tc>
          <w:tcPr>
            <w:tcW w:w="4952" w:type="dxa"/>
            <w:gridSpan w:val="7"/>
          </w:tcPr>
          <w:p w:rsidR="003C3654" w:rsidRPr="00274F17" w:rsidRDefault="003C3654" w:rsidP="00274F17">
            <w:pPr>
              <w:spacing w:after="0" w:line="240" w:lineRule="auto"/>
              <w:rPr>
                <w:rFonts w:ascii="Times New Roman" w:eastAsia="Calibri" w:hAnsi="Times New Roman" w:cs="Times New Roman"/>
                <w:b/>
                <w:bCs/>
                <w:sz w:val="24"/>
                <w:szCs w:val="24"/>
              </w:rPr>
            </w:pPr>
            <w:r w:rsidRPr="00274F17">
              <w:rPr>
                <w:rFonts w:ascii="Times New Roman" w:eastAsia="Calibri" w:hAnsi="Times New Roman" w:cs="Times New Roman"/>
                <w:b/>
                <w:sz w:val="24"/>
                <w:szCs w:val="24"/>
              </w:rPr>
              <w:t>«</w:t>
            </w:r>
            <w:r w:rsidRPr="00274F17">
              <w:rPr>
                <w:rFonts w:ascii="Times New Roman" w:eastAsia="Calibri" w:hAnsi="Times New Roman" w:cs="Times New Roman"/>
                <w:b/>
                <w:sz w:val="24"/>
                <w:szCs w:val="24"/>
                <w:u w:val="single"/>
              </w:rPr>
              <w:t xml:space="preserve"> </w:t>
            </w:r>
            <w:r w:rsidR="0024721C" w:rsidRPr="00274F17">
              <w:rPr>
                <w:rFonts w:ascii="Times New Roman" w:eastAsia="Calibri" w:hAnsi="Times New Roman" w:cs="Times New Roman"/>
                <w:b/>
                <w:sz w:val="24"/>
                <w:szCs w:val="24"/>
                <w:u w:val="single"/>
              </w:rPr>
              <w:t>15</w:t>
            </w:r>
            <w:r w:rsidRPr="00274F17">
              <w:rPr>
                <w:rFonts w:ascii="Times New Roman" w:eastAsia="Calibri" w:hAnsi="Times New Roman" w:cs="Times New Roman"/>
                <w:b/>
                <w:sz w:val="24"/>
                <w:szCs w:val="24"/>
                <w:u w:val="single"/>
              </w:rPr>
              <w:t xml:space="preserve"> </w:t>
            </w:r>
            <w:r w:rsidRPr="00274F17">
              <w:rPr>
                <w:rFonts w:ascii="Times New Roman" w:eastAsia="Calibri" w:hAnsi="Times New Roman" w:cs="Times New Roman"/>
                <w:b/>
                <w:sz w:val="24"/>
                <w:szCs w:val="24"/>
              </w:rPr>
              <w:t xml:space="preserve">» </w:t>
            </w:r>
            <w:r w:rsidRPr="00274F17">
              <w:rPr>
                <w:rFonts w:ascii="Times New Roman" w:eastAsia="Calibri" w:hAnsi="Times New Roman" w:cs="Times New Roman"/>
                <w:b/>
                <w:sz w:val="24"/>
                <w:szCs w:val="24"/>
                <w:u w:val="single"/>
              </w:rPr>
              <w:t xml:space="preserve"> </w:t>
            </w:r>
            <w:r w:rsidR="0024721C" w:rsidRPr="00274F17">
              <w:rPr>
                <w:rFonts w:ascii="Times New Roman" w:eastAsia="Calibri" w:hAnsi="Times New Roman" w:cs="Times New Roman"/>
                <w:b/>
                <w:sz w:val="24"/>
                <w:szCs w:val="24"/>
                <w:u w:val="single"/>
              </w:rPr>
              <w:t xml:space="preserve">   декабря </w:t>
            </w:r>
            <w:r w:rsidRPr="00274F17">
              <w:rPr>
                <w:rFonts w:ascii="Times New Roman" w:eastAsia="Calibri" w:hAnsi="Times New Roman" w:cs="Times New Roman"/>
                <w:b/>
                <w:sz w:val="24"/>
                <w:szCs w:val="24"/>
                <w:u w:val="single"/>
              </w:rPr>
              <w:t xml:space="preserve">   </w:t>
            </w:r>
            <w:r w:rsidRPr="00274F17">
              <w:rPr>
                <w:rFonts w:ascii="Times New Roman" w:eastAsia="Calibri" w:hAnsi="Times New Roman" w:cs="Times New Roman"/>
                <w:b/>
                <w:bCs/>
                <w:sz w:val="24"/>
                <w:szCs w:val="24"/>
              </w:rPr>
              <w:t xml:space="preserve">  </w:t>
            </w:r>
            <w:r w:rsidRPr="00274F17">
              <w:rPr>
                <w:rFonts w:ascii="Times New Roman" w:eastAsia="Calibri" w:hAnsi="Times New Roman" w:cs="Times New Roman"/>
                <w:b/>
                <w:bCs/>
                <w:sz w:val="24"/>
                <w:szCs w:val="24"/>
                <w:u w:val="single"/>
              </w:rPr>
              <w:t>2020 года</w:t>
            </w:r>
          </w:p>
        </w:tc>
        <w:tc>
          <w:tcPr>
            <w:tcW w:w="4971" w:type="dxa"/>
            <w:gridSpan w:val="3"/>
          </w:tcPr>
          <w:p w:rsidR="003C3654" w:rsidRPr="00274F17" w:rsidRDefault="003C3654" w:rsidP="00274F17">
            <w:pPr>
              <w:spacing w:after="0" w:line="240" w:lineRule="auto"/>
              <w:rPr>
                <w:rFonts w:ascii="Times New Roman" w:eastAsia="Calibri" w:hAnsi="Times New Roman" w:cs="Times New Roman"/>
                <w:b/>
                <w:bCs/>
                <w:sz w:val="24"/>
                <w:szCs w:val="24"/>
              </w:rPr>
            </w:pPr>
            <w:r w:rsidRPr="00274F17">
              <w:rPr>
                <w:rFonts w:ascii="Times New Roman" w:eastAsia="Calibri" w:hAnsi="Times New Roman" w:cs="Times New Roman"/>
                <w:b/>
                <w:bCs/>
                <w:sz w:val="24"/>
                <w:szCs w:val="24"/>
              </w:rPr>
              <w:t xml:space="preserve">                                  Дело </w:t>
            </w:r>
            <w:r w:rsidRPr="00274F17">
              <w:rPr>
                <w:rFonts w:ascii="Times New Roman" w:eastAsia="Calibri" w:hAnsi="Times New Roman" w:cs="Times New Roman"/>
                <w:b/>
                <w:sz w:val="24"/>
                <w:szCs w:val="24"/>
              </w:rPr>
              <w:t xml:space="preserve">№  </w:t>
            </w:r>
            <w:r w:rsidRPr="00274F17">
              <w:rPr>
                <w:rFonts w:ascii="Times New Roman" w:eastAsia="Calibri" w:hAnsi="Times New Roman" w:cs="Times New Roman"/>
                <w:b/>
                <w:sz w:val="24"/>
                <w:szCs w:val="24"/>
                <w:u w:val="single"/>
              </w:rPr>
              <w:t xml:space="preserve"> </w:t>
            </w:r>
            <w:r w:rsidR="0024721C" w:rsidRPr="00274F17">
              <w:rPr>
                <w:rFonts w:ascii="Times New Roman" w:eastAsia="Calibri" w:hAnsi="Times New Roman" w:cs="Times New Roman"/>
                <w:b/>
                <w:sz w:val="24"/>
                <w:szCs w:val="24"/>
                <w:u w:val="single"/>
              </w:rPr>
              <w:t>728/20</w:t>
            </w:r>
            <w:r w:rsidRPr="00274F17">
              <w:rPr>
                <w:rFonts w:ascii="Times New Roman" w:eastAsia="Calibri" w:hAnsi="Times New Roman" w:cs="Times New Roman"/>
                <w:b/>
                <w:sz w:val="24"/>
                <w:szCs w:val="24"/>
                <w:u w:val="single"/>
              </w:rPr>
              <w:t xml:space="preserve">-12        </w:t>
            </w:r>
            <w:r w:rsidRPr="00274F17">
              <w:rPr>
                <w:rFonts w:ascii="Times New Roman" w:eastAsia="Calibri" w:hAnsi="Times New Roman" w:cs="Times New Roman"/>
                <w:b/>
                <w:bCs/>
                <w:sz w:val="24"/>
                <w:szCs w:val="24"/>
                <w:u w:val="single"/>
              </w:rPr>
              <w:t xml:space="preserve">   </w:t>
            </w:r>
            <w:r w:rsidRPr="00274F17">
              <w:rPr>
                <w:rFonts w:ascii="Times New Roman" w:eastAsia="Calibri" w:hAnsi="Times New Roman" w:cs="Times New Roman"/>
                <w:b/>
                <w:bCs/>
                <w:sz w:val="24"/>
                <w:szCs w:val="24"/>
              </w:rPr>
              <w:t xml:space="preserve">               </w:t>
            </w:r>
          </w:p>
        </w:tc>
      </w:tr>
      <w:tr w:rsidR="003C3654" w:rsidRPr="00274F17" w:rsidTr="003C3654">
        <w:tc>
          <w:tcPr>
            <w:tcW w:w="1199" w:type="dxa"/>
          </w:tcPr>
          <w:p w:rsidR="003C3654" w:rsidRPr="00274F17" w:rsidRDefault="003C3654" w:rsidP="00274F17">
            <w:pPr>
              <w:spacing w:after="0" w:line="240" w:lineRule="auto"/>
              <w:rPr>
                <w:rFonts w:ascii="Times New Roman" w:eastAsia="Calibri" w:hAnsi="Times New Roman" w:cs="Times New Roman"/>
                <w:b/>
                <w:bCs/>
                <w:sz w:val="24"/>
                <w:szCs w:val="24"/>
              </w:rPr>
            </w:pPr>
          </w:p>
        </w:tc>
        <w:tc>
          <w:tcPr>
            <w:tcW w:w="1418" w:type="dxa"/>
            <w:gridSpan w:val="4"/>
          </w:tcPr>
          <w:p w:rsidR="003C3654" w:rsidRPr="00274F17" w:rsidRDefault="003C3654" w:rsidP="00274F17">
            <w:pPr>
              <w:spacing w:after="0" w:line="240" w:lineRule="auto"/>
              <w:rPr>
                <w:rFonts w:ascii="Times New Roman" w:eastAsia="Calibri" w:hAnsi="Times New Roman" w:cs="Times New Roman"/>
                <w:b/>
                <w:bCs/>
                <w:sz w:val="24"/>
                <w:szCs w:val="24"/>
              </w:rPr>
            </w:pPr>
          </w:p>
        </w:tc>
        <w:tc>
          <w:tcPr>
            <w:tcW w:w="838" w:type="dxa"/>
          </w:tcPr>
          <w:p w:rsidR="003C3654" w:rsidRPr="00274F17" w:rsidRDefault="003C3654" w:rsidP="00274F17">
            <w:pPr>
              <w:spacing w:after="0" w:line="240" w:lineRule="auto"/>
              <w:rPr>
                <w:rFonts w:ascii="Times New Roman" w:eastAsia="Calibri" w:hAnsi="Times New Roman" w:cs="Times New Roman"/>
                <w:b/>
                <w:bCs/>
                <w:sz w:val="24"/>
                <w:szCs w:val="24"/>
              </w:rPr>
            </w:pPr>
          </w:p>
        </w:tc>
        <w:tc>
          <w:tcPr>
            <w:tcW w:w="3577" w:type="dxa"/>
            <w:gridSpan w:val="2"/>
          </w:tcPr>
          <w:p w:rsidR="003C3654" w:rsidRPr="00274F17" w:rsidRDefault="003C3654" w:rsidP="00274F17">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3C3654" w:rsidRPr="00274F17" w:rsidRDefault="003C3654" w:rsidP="00274F17">
            <w:pPr>
              <w:spacing w:after="0" w:line="240" w:lineRule="auto"/>
              <w:rPr>
                <w:rFonts w:ascii="Times New Roman" w:eastAsia="Calibri" w:hAnsi="Times New Roman" w:cs="Times New Roman"/>
                <w:b/>
                <w:bCs/>
                <w:sz w:val="24"/>
                <w:szCs w:val="24"/>
              </w:rPr>
            </w:pPr>
          </w:p>
        </w:tc>
      </w:tr>
      <w:tr w:rsidR="003C3654" w:rsidRPr="00274F17" w:rsidTr="003C3654">
        <w:tc>
          <w:tcPr>
            <w:tcW w:w="1985" w:type="dxa"/>
            <w:gridSpan w:val="2"/>
          </w:tcPr>
          <w:p w:rsidR="003C3654" w:rsidRPr="00274F17" w:rsidRDefault="003C3654" w:rsidP="00274F17">
            <w:pPr>
              <w:spacing w:after="0" w:line="240" w:lineRule="auto"/>
              <w:rPr>
                <w:rFonts w:ascii="Times New Roman" w:eastAsia="Calibri" w:hAnsi="Times New Roman" w:cs="Times New Roman"/>
                <w:b/>
                <w:bCs/>
                <w:sz w:val="24"/>
                <w:szCs w:val="24"/>
              </w:rPr>
            </w:pPr>
            <w:r w:rsidRPr="00274F17">
              <w:rPr>
                <w:rFonts w:ascii="Times New Roman" w:eastAsia="Calibri" w:hAnsi="Times New Roman" w:cs="Times New Roman"/>
                <w:bCs/>
                <w:sz w:val="24"/>
                <w:szCs w:val="24"/>
              </w:rPr>
              <w:t>г. Тирасполь</w:t>
            </w:r>
          </w:p>
        </w:tc>
        <w:tc>
          <w:tcPr>
            <w:tcW w:w="283" w:type="dxa"/>
          </w:tcPr>
          <w:p w:rsidR="003C3654" w:rsidRPr="00274F17" w:rsidRDefault="003C3654" w:rsidP="00274F17">
            <w:pPr>
              <w:spacing w:after="0" w:line="240" w:lineRule="auto"/>
              <w:rPr>
                <w:rFonts w:ascii="Times New Roman" w:eastAsia="Calibri" w:hAnsi="Times New Roman" w:cs="Times New Roman"/>
                <w:b/>
                <w:bCs/>
                <w:sz w:val="24"/>
                <w:szCs w:val="24"/>
              </w:rPr>
            </w:pPr>
          </w:p>
        </w:tc>
        <w:tc>
          <w:tcPr>
            <w:tcW w:w="284" w:type="dxa"/>
          </w:tcPr>
          <w:p w:rsidR="003C3654" w:rsidRPr="00274F17" w:rsidRDefault="003C3654" w:rsidP="00274F17">
            <w:pPr>
              <w:spacing w:after="0" w:line="240" w:lineRule="auto"/>
              <w:jc w:val="center"/>
              <w:rPr>
                <w:rFonts w:ascii="Times New Roman" w:eastAsia="Calibri" w:hAnsi="Times New Roman" w:cs="Times New Roman"/>
                <w:b/>
                <w:bCs/>
                <w:sz w:val="24"/>
                <w:szCs w:val="24"/>
              </w:rPr>
            </w:pPr>
          </w:p>
        </w:tc>
        <w:tc>
          <w:tcPr>
            <w:tcW w:w="4587" w:type="dxa"/>
            <w:gridSpan w:val="5"/>
          </w:tcPr>
          <w:p w:rsidR="003C3654" w:rsidRPr="00274F17" w:rsidRDefault="003C3654" w:rsidP="00274F17">
            <w:pPr>
              <w:spacing w:after="0" w:line="240" w:lineRule="auto"/>
              <w:jc w:val="center"/>
              <w:rPr>
                <w:rFonts w:ascii="Times New Roman" w:eastAsia="Calibri" w:hAnsi="Times New Roman" w:cs="Times New Roman"/>
                <w:b/>
                <w:bCs/>
                <w:sz w:val="24"/>
                <w:szCs w:val="24"/>
              </w:rPr>
            </w:pPr>
          </w:p>
        </w:tc>
        <w:tc>
          <w:tcPr>
            <w:tcW w:w="2784" w:type="dxa"/>
          </w:tcPr>
          <w:p w:rsidR="003C3654" w:rsidRPr="00274F17" w:rsidRDefault="003C3654" w:rsidP="00274F17">
            <w:pPr>
              <w:spacing w:after="0" w:line="240" w:lineRule="auto"/>
              <w:rPr>
                <w:rFonts w:ascii="Times New Roman" w:eastAsia="Calibri" w:hAnsi="Times New Roman" w:cs="Times New Roman"/>
                <w:b/>
                <w:bCs/>
                <w:sz w:val="24"/>
                <w:szCs w:val="24"/>
              </w:rPr>
            </w:pPr>
          </w:p>
        </w:tc>
      </w:tr>
    </w:tbl>
    <w:p w:rsidR="003C3654" w:rsidRPr="00274F17" w:rsidRDefault="003C3654" w:rsidP="00274F17">
      <w:pPr>
        <w:spacing w:after="0" w:line="240" w:lineRule="auto"/>
        <w:ind w:firstLine="708"/>
        <w:jc w:val="both"/>
        <w:rPr>
          <w:rFonts w:ascii="Times New Roman" w:eastAsia="Times New Roman" w:hAnsi="Times New Roman" w:cs="Times New Roman"/>
          <w:sz w:val="24"/>
          <w:szCs w:val="24"/>
        </w:rPr>
      </w:pPr>
    </w:p>
    <w:p w:rsidR="0024721C" w:rsidRPr="00274F17" w:rsidRDefault="003C3654" w:rsidP="00274F17">
      <w:pPr>
        <w:spacing w:after="0" w:line="240" w:lineRule="auto"/>
        <w:ind w:firstLine="680"/>
        <w:jc w:val="both"/>
        <w:rPr>
          <w:rStyle w:val="FontStyle14"/>
          <w:sz w:val="24"/>
          <w:szCs w:val="24"/>
        </w:rPr>
      </w:pPr>
      <w:proofErr w:type="gramStart"/>
      <w:r w:rsidRPr="00274F17">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274F17">
        <w:rPr>
          <w:rFonts w:ascii="Times New Roman" w:eastAsia="Times New Roman" w:hAnsi="Times New Roman" w:cs="Times New Roman"/>
          <w:sz w:val="24"/>
          <w:szCs w:val="24"/>
        </w:rPr>
        <w:t>Григорашенко</w:t>
      </w:r>
      <w:proofErr w:type="spellEnd"/>
      <w:r w:rsidRPr="00274F17">
        <w:rPr>
          <w:rFonts w:ascii="Times New Roman" w:eastAsia="Times New Roman" w:hAnsi="Times New Roman" w:cs="Times New Roman"/>
          <w:sz w:val="24"/>
          <w:szCs w:val="24"/>
        </w:rPr>
        <w:t xml:space="preserve"> И. П., рассмотрев в открытом судебном заседании </w:t>
      </w:r>
      <w:r w:rsidR="0024721C" w:rsidRPr="00274F17">
        <w:rPr>
          <w:rFonts w:ascii="Times New Roman" w:eastAsia="Times New Roman" w:hAnsi="Times New Roman" w:cs="Times New Roman"/>
          <w:sz w:val="24"/>
          <w:szCs w:val="24"/>
        </w:rPr>
        <w:t xml:space="preserve">исковое </w:t>
      </w:r>
      <w:r w:rsidRPr="00274F17">
        <w:rPr>
          <w:rFonts w:ascii="Times New Roman" w:hAnsi="Times New Roman" w:cs="Times New Roman"/>
          <w:sz w:val="24"/>
          <w:szCs w:val="24"/>
        </w:rPr>
        <w:t xml:space="preserve">заявление </w:t>
      </w:r>
      <w:proofErr w:type="spellStart"/>
      <w:r w:rsidR="0024721C" w:rsidRPr="00274F17">
        <w:rPr>
          <w:rFonts w:ascii="Times New Roman" w:hAnsi="Times New Roman" w:cs="Times New Roman"/>
          <w:sz w:val="24"/>
          <w:szCs w:val="24"/>
        </w:rPr>
        <w:t>Быстровой</w:t>
      </w:r>
      <w:proofErr w:type="spellEnd"/>
      <w:r w:rsidR="0024721C" w:rsidRPr="00274F17">
        <w:rPr>
          <w:rFonts w:ascii="Times New Roman" w:hAnsi="Times New Roman" w:cs="Times New Roman"/>
          <w:sz w:val="24"/>
          <w:szCs w:val="24"/>
        </w:rPr>
        <w:t xml:space="preserve"> Екатерины Геннадьевны (г. Тирасполь, ул. </w:t>
      </w:r>
      <w:proofErr w:type="spellStart"/>
      <w:r w:rsidR="0024721C" w:rsidRPr="00274F17">
        <w:rPr>
          <w:rFonts w:ascii="Times New Roman" w:hAnsi="Times New Roman" w:cs="Times New Roman"/>
          <w:sz w:val="24"/>
          <w:szCs w:val="24"/>
        </w:rPr>
        <w:t>Манойлова</w:t>
      </w:r>
      <w:proofErr w:type="spellEnd"/>
      <w:r w:rsidR="0024721C" w:rsidRPr="00274F17">
        <w:rPr>
          <w:rFonts w:ascii="Times New Roman" w:hAnsi="Times New Roman" w:cs="Times New Roman"/>
          <w:sz w:val="24"/>
          <w:szCs w:val="24"/>
        </w:rPr>
        <w:t xml:space="preserve">, д. 25, кв. 89) к Татаринцевой Елене Геннадьевне (г. Тирасполь, ул. </w:t>
      </w:r>
      <w:proofErr w:type="spellStart"/>
      <w:r w:rsidR="0024721C" w:rsidRPr="00274F17">
        <w:rPr>
          <w:rFonts w:ascii="Times New Roman" w:hAnsi="Times New Roman" w:cs="Times New Roman"/>
          <w:sz w:val="24"/>
          <w:szCs w:val="24"/>
        </w:rPr>
        <w:t>Манойлова</w:t>
      </w:r>
      <w:proofErr w:type="spellEnd"/>
      <w:r w:rsidR="0024721C" w:rsidRPr="00274F17">
        <w:rPr>
          <w:rFonts w:ascii="Times New Roman" w:hAnsi="Times New Roman" w:cs="Times New Roman"/>
          <w:sz w:val="24"/>
          <w:szCs w:val="24"/>
        </w:rPr>
        <w:t>, д.</w:t>
      </w:r>
      <w:r w:rsidR="008C63BA">
        <w:rPr>
          <w:rFonts w:ascii="Times New Roman" w:hAnsi="Times New Roman" w:cs="Times New Roman"/>
          <w:sz w:val="24"/>
          <w:szCs w:val="24"/>
        </w:rPr>
        <w:t xml:space="preserve"> </w:t>
      </w:r>
      <w:r w:rsidR="0024721C" w:rsidRPr="00274F17">
        <w:rPr>
          <w:rFonts w:ascii="Times New Roman" w:hAnsi="Times New Roman" w:cs="Times New Roman"/>
          <w:sz w:val="24"/>
          <w:szCs w:val="24"/>
        </w:rPr>
        <w:t xml:space="preserve">25, кв. 93) о разделе акций, находящихся в общей (долевой) собственности с привлечением к участию в деле ОАО </w:t>
      </w:r>
      <w:r w:rsidR="0024721C" w:rsidRPr="00274F17">
        <w:rPr>
          <w:rStyle w:val="FontStyle14"/>
          <w:sz w:val="24"/>
          <w:szCs w:val="24"/>
        </w:rPr>
        <w:t>«Ремонтно-строительное управление «</w:t>
      </w:r>
      <w:proofErr w:type="spellStart"/>
      <w:r w:rsidR="0024721C" w:rsidRPr="00274F17">
        <w:rPr>
          <w:rStyle w:val="FontStyle14"/>
          <w:sz w:val="24"/>
          <w:szCs w:val="24"/>
        </w:rPr>
        <w:t>Сантехработ</w:t>
      </w:r>
      <w:proofErr w:type="spellEnd"/>
      <w:r w:rsidR="0024721C" w:rsidRPr="00274F17">
        <w:rPr>
          <w:rStyle w:val="FontStyle14"/>
          <w:sz w:val="24"/>
          <w:szCs w:val="24"/>
        </w:rPr>
        <w:t>» (г</w:t>
      </w:r>
      <w:proofErr w:type="gramEnd"/>
      <w:r w:rsidR="0024721C" w:rsidRPr="00274F17">
        <w:rPr>
          <w:rStyle w:val="FontStyle14"/>
          <w:sz w:val="24"/>
          <w:szCs w:val="24"/>
        </w:rPr>
        <w:t xml:space="preserve">. </w:t>
      </w:r>
      <w:proofErr w:type="gramStart"/>
      <w:r w:rsidR="0024721C" w:rsidRPr="00274F17">
        <w:rPr>
          <w:rStyle w:val="FontStyle14"/>
          <w:sz w:val="24"/>
          <w:szCs w:val="24"/>
        </w:rPr>
        <w:t>Тирасполь, ул. Ленина 2а) при участии представителей:</w:t>
      </w:r>
      <w:proofErr w:type="gramEnd"/>
    </w:p>
    <w:p w:rsidR="0024721C" w:rsidRPr="00274F17" w:rsidRDefault="0024721C" w:rsidP="00274F17">
      <w:pPr>
        <w:spacing w:after="0" w:line="240" w:lineRule="auto"/>
        <w:ind w:firstLine="680"/>
        <w:jc w:val="both"/>
        <w:rPr>
          <w:rStyle w:val="FontStyle14"/>
          <w:sz w:val="24"/>
          <w:szCs w:val="24"/>
        </w:rPr>
      </w:pPr>
      <w:r w:rsidRPr="00274F17">
        <w:rPr>
          <w:rStyle w:val="FontStyle14"/>
          <w:sz w:val="24"/>
          <w:szCs w:val="24"/>
        </w:rPr>
        <w:t xml:space="preserve">- истца – </w:t>
      </w:r>
      <w:proofErr w:type="spellStart"/>
      <w:r w:rsidRPr="00274F17">
        <w:rPr>
          <w:rStyle w:val="FontStyle14"/>
          <w:sz w:val="24"/>
          <w:szCs w:val="24"/>
        </w:rPr>
        <w:t>Быстрова</w:t>
      </w:r>
      <w:proofErr w:type="spellEnd"/>
      <w:r w:rsidRPr="00274F17">
        <w:rPr>
          <w:rStyle w:val="FontStyle14"/>
          <w:sz w:val="24"/>
          <w:szCs w:val="24"/>
        </w:rPr>
        <w:t xml:space="preserve"> Е.Г. лично, </w:t>
      </w:r>
    </w:p>
    <w:p w:rsidR="0024721C" w:rsidRPr="00274F17" w:rsidRDefault="0024721C" w:rsidP="00274F17">
      <w:pPr>
        <w:spacing w:after="0" w:line="240" w:lineRule="auto"/>
        <w:ind w:firstLine="680"/>
        <w:jc w:val="both"/>
        <w:rPr>
          <w:rStyle w:val="FontStyle14"/>
          <w:sz w:val="24"/>
          <w:szCs w:val="24"/>
        </w:rPr>
      </w:pPr>
      <w:r w:rsidRPr="00274F17">
        <w:rPr>
          <w:rStyle w:val="FontStyle14"/>
          <w:sz w:val="24"/>
          <w:szCs w:val="24"/>
        </w:rPr>
        <w:t>-  третье</w:t>
      </w:r>
      <w:r w:rsidR="00420F3F" w:rsidRPr="00274F17">
        <w:rPr>
          <w:rStyle w:val="FontStyle14"/>
          <w:sz w:val="24"/>
          <w:szCs w:val="24"/>
        </w:rPr>
        <w:t>го</w:t>
      </w:r>
      <w:r w:rsidRPr="00274F17">
        <w:rPr>
          <w:rStyle w:val="FontStyle14"/>
          <w:sz w:val="24"/>
          <w:szCs w:val="24"/>
        </w:rPr>
        <w:t xml:space="preserve"> лиц</w:t>
      </w:r>
      <w:r w:rsidR="00420F3F" w:rsidRPr="00274F17">
        <w:rPr>
          <w:rStyle w:val="FontStyle14"/>
          <w:sz w:val="24"/>
          <w:szCs w:val="24"/>
        </w:rPr>
        <w:t>а -</w:t>
      </w:r>
      <w:r w:rsidRPr="00274F17">
        <w:rPr>
          <w:rStyle w:val="FontStyle14"/>
          <w:sz w:val="24"/>
          <w:szCs w:val="24"/>
        </w:rPr>
        <w:t xml:space="preserve"> </w:t>
      </w:r>
      <w:proofErr w:type="spellStart"/>
      <w:r w:rsidRPr="00274F17">
        <w:rPr>
          <w:rStyle w:val="FontStyle14"/>
          <w:sz w:val="24"/>
          <w:szCs w:val="24"/>
        </w:rPr>
        <w:t>Килиевич</w:t>
      </w:r>
      <w:proofErr w:type="spellEnd"/>
      <w:r w:rsidRPr="00274F17">
        <w:rPr>
          <w:rStyle w:val="FontStyle14"/>
          <w:sz w:val="24"/>
          <w:szCs w:val="24"/>
        </w:rPr>
        <w:t xml:space="preserve">  С.</w:t>
      </w:r>
      <w:r w:rsidR="008C63BA">
        <w:rPr>
          <w:rStyle w:val="FontStyle14"/>
          <w:sz w:val="24"/>
          <w:szCs w:val="24"/>
        </w:rPr>
        <w:t xml:space="preserve"> </w:t>
      </w:r>
      <w:r w:rsidRPr="00274F17">
        <w:rPr>
          <w:rStyle w:val="FontStyle14"/>
          <w:sz w:val="24"/>
          <w:szCs w:val="24"/>
        </w:rPr>
        <w:t xml:space="preserve">В. по доверенности от 2 декабря 2020 года № 10, </w:t>
      </w:r>
    </w:p>
    <w:p w:rsidR="0024721C" w:rsidRPr="00274F17" w:rsidRDefault="00420F3F" w:rsidP="00274F17">
      <w:pPr>
        <w:spacing w:after="0" w:line="240" w:lineRule="auto"/>
        <w:ind w:firstLine="680"/>
        <w:jc w:val="both"/>
        <w:rPr>
          <w:rStyle w:val="FontStyle14"/>
          <w:sz w:val="24"/>
          <w:szCs w:val="24"/>
        </w:rPr>
      </w:pPr>
      <w:r w:rsidRPr="00274F17">
        <w:rPr>
          <w:rStyle w:val="FontStyle14"/>
          <w:sz w:val="24"/>
          <w:szCs w:val="24"/>
        </w:rPr>
        <w:t xml:space="preserve">- </w:t>
      </w:r>
      <w:r w:rsidR="0024721C" w:rsidRPr="00274F17">
        <w:rPr>
          <w:rStyle w:val="FontStyle14"/>
          <w:sz w:val="24"/>
          <w:szCs w:val="24"/>
        </w:rPr>
        <w:t xml:space="preserve">в отсутствие ответчика, извещенного надлежащим образом о времени и месте судебного заседания, </w:t>
      </w:r>
    </w:p>
    <w:p w:rsidR="0024721C" w:rsidRPr="00274F17" w:rsidRDefault="0024721C" w:rsidP="00274F17">
      <w:pPr>
        <w:spacing w:after="0" w:line="240" w:lineRule="auto"/>
        <w:ind w:firstLine="680"/>
        <w:jc w:val="both"/>
        <w:rPr>
          <w:rStyle w:val="FontStyle14"/>
          <w:sz w:val="24"/>
          <w:szCs w:val="24"/>
        </w:rPr>
      </w:pPr>
      <w:r w:rsidRPr="00274F17">
        <w:rPr>
          <w:rStyle w:val="FontStyle14"/>
          <w:sz w:val="24"/>
          <w:szCs w:val="24"/>
        </w:rPr>
        <w:t xml:space="preserve">разъяснив процессуальные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w:t>
      </w:r>
    </w:p>
    <w:p w:rsidR="0024721C" w:rsidRPr="00274F17" w:rsidRDefault="0024721C" w:rsidP="00274F17">
      <w:pPr>
        <w:spacing w:after="0" w:line="240" w:lineRule="auto"/>
        <w:ind w:firstLine="680"/>
        <w:jc w:val="both"/>
        <w:rPr>
          <w:rStyle w:val="FontStyle14"/>
          <w:sz w:val="24"/>
          <w:szCs w:val="24"/>
        </w:rPr>
      </w:pPr>
    </w:p>
    <w:p w:rsidR="0024721C" w:rsidRDefault="0024721C" w:rsidP="00274F17">
      <w:pPr>
        <w:pStyle w:val="HTML"/>
        <w:ind w:left="-142" w:firstLine="680"/>
        <w:jc w:val="center"/>
        <w:rPr>
          <w:rFonts w:ascii="Times New Roman" w:hAnsi="Times New Roman" w:cs="Times New Roman"/>
          <w:b/>
          <w:color w:val="000000"/>
          <w:sz w:val="24"/>
          <w:szCs w:val="24"/>
        </w:rPr>
      </w:pPr>
      <w:r w:rsidRPr="00274F17">
        <w:rPr>
          <w:rFonts w:ascii="Times New Roman" w:hAnsi="Times New Roman" w:cs="Times New Roman"/>
          <w:b/>
          <w:color w:val="000000"/>
          <w:sz w:val="24"/>
          <w:szCs w:val="24"/>
        </w:rPr>
        <w:t>У С Т А Н О В И Л:</w:t>
      </w:r>
    </w:p>
    <w:p w:rsidR="00274F17" w:rsidRPr="00274F17" w:rsidRDefault="00274F17" w:rsidP="00274F17">
      <w:pPr>
        <w:pStyle w:val="HTML"/>
        <w:ind w:left="-142" w:firstLine="680"/>
        <w:jc w:val="center"/>
        <w:rPr>
          <w:rFonts w:ascii="Times New Roman" w:hAnsi="Times New Roman" w:cs="Times New Roman"/>
          <w:b/>
          <w:color w:val="000000"/>
          <w:sz w:val="24"/>
          <w:szCs w:val="24"/>
        </w:rPr>
      </w:pPr>
    </w:p>
    <w:p w:rsidR="0024721C" w:rsidRPr="00274F17" w:rsidRDefault="0024721C" w:rsidP="00274F17">
      <w:pPr>
        <w:pStyle w:val="HTML"/>
        <w:ind w:left="-142" w:firstLine="680"/>
        <w:jc w:val="both"/>
        <w:rPr>
          <w:rStyle w:val="FontStyle14"/>
          <w:sz w:val="24"/>
          <w:szCs w:val="24"/>
        </w:rPr>
      </w:pPr>
      <w:proofErr w:type="spellStart"/>
      <w:r w:rsidRPr="00274F17">
        <w:rPr>
          <w:rFonts w:ascii="Times New Roman" w:hAnsi="Times New Roman" w:cs="Times New Roman"/>
          <w:sz w:val="24"/>
          <w:szCs w:val="24"/>
        </w:rPr>
        <w:t>Быстрова</w:t>
      </w:r>
      <w:proofErr w:type="spellEnd"/>
      <w:r w:rsidRPr="00274F17">
        <w:rPr>
          <w:rFonts w:ascii="Times New Roman" w:hAnsi="Times New Roman" w:cs="Times New Roman"/>
          <w:sz w:val="24"/>
          <w:szCs w:val="24"/>
        </w:rPr>
        <w:t xml:space="preserve"> Екатерина Геннадьевна (далее - истец, </w:t>
      </w:r>
      <w:proofErr w:type="spellStart"/>
      <w:r w:rsidRPr="00274F17">
        <w:rPr>
          <w:rFonts w:ascii="Times New Roman" w:hAnsi="Times New Roman" w:cs="Times New Roman"/>
          <w:sz w:val="24"/>
          <w:szCs w:val="24"/>
        </w:rPr>
        <w:t>Быстрова</w:t>
      </w:r>
      <w:proofErr w:type="spellEnd"/>
      <w:r w:rsidRPr="00274F17">
        <w:rPr>
          <w:rFonts w:ascii="Times New Roman" w:hAnsi="Times New Roman" w:cs="Times New Roman"/>
          <w:sz w:val="24"/>
          <w:szCs w:val="24"/>
        </w:rPr>
        <w:t xml:space="preserve"> Е. Г.)</w:t>
      </w:r>
      <w:r w:rsidRPr="00274F17">
        <w:rPr>
          <w:rStyle w:val="FontStyle14"/>
          <w:sz w:val="24"/>
          <w:szCs w:val="24"/>
        </w:rPr>
        <w:t xml:space="preserve"> </w:t>
      </w:r>
      <w:r w:rsidRPr="00274F17">
        <w:rPr>
          <w:rFonts w:ascii="Times New Roman" w:hAnsi="Times New Roman" w:cs="Times New Roman"/>
          <w:sz w:val="24"/>
          <w:szCs w:val="24"/>
        </w:rPr>
        <w:t>обратилась в Арбитражный суд с исковым заявлением к Татаринцевой Елене Геннадьевне (далее - ответчик, Татаринцева Е. Г.) с требованием о разделе акций, находящихся в общей (долевой) собственности</w:t>
      </w:r>
      <w:r w:rsidRPr="00274F17">
        <w:rPr>
          <w:rStyle w:val="FontStyle14"/>
          <w:sz w:val="24"/>
          <w:szCs w:val="24"/>
        </w:rPr>
        <w:t>. Определением Арбитражного суда от 17 ноября 2020 года  указ</w:t>
      </w:r>
      <w:r w:rsidR="00274F17">
        <w:rPr>
          <w:rStyle w:val="FontStyle14"/>
          <w:sz w:val="24"/>
          <w:szCs w:val="24"/>
        </w:rPr>
        <w:t>ан</w:t>
      </w:r>
      <w:r w:rsidRPr="00274F17">
        <w:rPr>
          <w:rStyle w:val="FontStyle14"/>
          <w:sz w:val="24"/>
          <w:szCs w:val="24"/>
        </w:rPr>
        <w:t xml:space="preserve">ное исковое заявление принято к производству Арбитражного суда. Рассмотрение дела откладывалось. </w:t>
      </w:r>
    </w:p>
    <w:p w:rsidR="0024721C" w:rsidRPr="00274F17" w:rsidRDefault="0024721C" w:rsidP="00274F17">
      <w:pPr>
        <w:pStyle w:val="HTML"/>
        <w:ind w:left="-142" w:firstLine="680"/>
        <w:jc w:val="both"/>
        <w:rPr>
          <w:rStyle w:val="FontStyle14"/>
          <w:sz w:val="24"/>
          <w:szCs w:val="24"/>
        </w:rPr>
      </w:pPr>
      <w:r w:rsidRPr="00274F17">
        <w:rPr>
          <w:rStyle w:val="FontStyle14"/>
          <w:sz w:val="24"/>
          <w:szCs w:val="24"/>
        </w:rPr>
        <w:t xml:space="preserve">В судебном  заседании 15 декабря 2020 года, проверяя в порядке статьи 104 АПК ПМР явку лиц, участвующих в деле, </w:t>
      </w:r>
      <w:r w:rsidR="00274F17">
        <w:rPr>
          <w:rStyle w:val="FontStyle14"/>
          <w:sz w:val="24"/>
          <w:szCs w:val="24"/>
        </w:rPr>
        <w:t xml:space="preserve">Арбитражный суд  </w:t>
      </w:r>
      <w:r w:rsidRPr="00274F17">
        <w:rPr>
          <w:rStyle w:val="FontStyle14"/>
          <w:sz w:val="24"/>
          <w:szCs w:val="24"/>
        </w:rPr>
        <w:t xml:space="preserve">установил, что  ответчик   по делу не явился в судебное заседание. </w:t>
      </w:r>
    </w:p>
    <w:p w:rsidR="0024721C" w:rsidRPr="00274F17" w:rsidRDefault="0024721C" w:rsidP="00274F17">
      <w:pPr>
        <w:spacing w:after="0" w:line="240" w:lineRule="auto"/>
        <w:ind w:firstLine="709"/>
        <w:jc w:val="both"/>
        <w:rPr>
          <w:rFonts w:ascii="Times New Roman" w:hAnsi="Times New Roman" w:cs="Times New Roman"/>
          <w:bCs/>
          <w:sz w:val="24"/>
          <w:szCs w:val="24"/>
        </w:rPr>
      </w:pPr>
      <w:r w:rsidRPr="00274F17">
        <w:rPr>
          <w:rStyle w:val="FontStyle14"/>
          <w:sz w:val="24"/>
          <w:szCs w:val="24"/>
        </w:rPr>
        <w:t xml:space="preserve">В порядке пункта 1 статьи 102-1 АПК ПМР  стороны были извещены о времени и месте судебного разбирательства путем направления им копий определения о принятии искового заявления к производству Арбитражного суда.  Извещение ответчика о времени и месте судебного заседания подтверждается почтовым извещением  № 2/535 от 18 ноября 2020 года. </w:t>
      </w:r>
      <w:r w:rsidRPr="00274F17">
        <w:rPr>
          <w:rFonts w:ascii="Times New Roman" w:hAnsi="Times New Roman" w:cs="Times New Roman"/>
          <w:sz w:val="24"/>
          <w:szCs w:val="24"/>
        </w:rPr>
        <w:t xml:space="preserve">Кроме того, сведения о времени и месте проведения процесса по рассмотрению искового заявления </w:t>
      </w:r>
      <w:proofErr w:type="spellStart"/>
      <w:r w:rsidRPr="00274F17">
        <w:rPr>
          <w:rFonts w:ascii="Times New Roman" w:hAnsi="Times New Roman" w:cs="Times New Roman"/>
          <w:sz w:val="24"/>
          <w:szCs w:val="24"/>
        </w:rPr>
        <w:t>Быстровой</w:t>
      </w:r>
      <w:proofErr w:type="spellEnd"/>
      <w:r w:rsidRPr="00274F17">
        <w:rPr>
          <w:rFonts w:ascii="Times New Roman" w:hAnsi="Times New Roman" w:cs="Times New Roman"/>
          <w:sz w:val="24"/>
          <w:szCs w:val="24"/>
        </w:rPr>
        <w:t xml:space="preserve"> Е. Г.  размещены на официальном сайте Арбитражного суда в порядке части второй пункта 1 статьи 102-1 АПК ПМР в разделе «Календарь судебных заседаний».</w:t>
      </w:r>
    </w:p>
    <w:p w:rsidR="0024721C" w:rsidRPr="00274F17" w:rsidRDefault="0024721C" w:rsidP="00274F17">
      <w:pPr>
        <w:tabs>
          <w:tab w:val="left" w:pos="284"/>
        </w:tabs>
        <w:spacing w:after="0" w:line="240" w:lineRule="auto"/>
        <w:ind w:firstLine="709"/>
        <w:jc w:val="both"/>
        <w:rPr>
          <w:rFonts w:ascii="Times New Roman" w:hAnsi="Times New Roman" w:cs="Times New Roman"/>
          <w:color w:val="000000"/>
          <w:sz w:val="24"/>
          <w:szCs w:val="24"/>
        </w:rPr>
      </w:pPr>
      <w:r w:rsidRPr="00274F17">
        <w:rPr>
          <w:rFonts w:ascii="Times New Roman" w:hAnsi="Times New Roman" w:cs="Times New Roman"/>
          <w:color w:val="000000"/>
          <w:sz w:val="24"/>
          <w:szCs w:val="24"/>
          <w:shd w:val="clear" w:color="auto" w:fill="FFFFFF"/>
        </w:rPr>
        <w:lastRenderedPageBreak/>
        <w:t xml:space="preserve">При указанных обстоятельствах Арбитражный суд признает извещение ответчика надлежащим и </w:t>
      </w:r>
      <w:r w:rsidRPr="00274F17">
        <w:rPr>
          <w:rFonts w:ascii="Times New Roman" w:hAnsi="Times New Roman" w:cs="Times New Roman"/>
          <w:color w:val="000000"/>
          <w:sz w:val="24"/>
          <w:szCs w:val="24"/>
        </w:rPr>
        <w:t>в соответствии с положениями  пункта 2 статьи 108 АПК ПМР рассмотрел дело в отсутствие ответчика.</w:t>
      </w:r>
    </w:p>
    <w:p w:rsidR="003C3654" w:rsidRPr="00274F17" w:rsidRDefault="003C3654" w:rsidP="00274F17">
      <w:pPr>
        <w:tabs>
          <w:tab w:val="left" w:pos="284"/>
        </w:tabs>
        <w:spacing w:after="0" w:line="240" w:lineRule="auto"/>
        <w:ind w:firstLine="709"/>
        <w:jc w:val="both"/>
        <w:rPr>
          <w:rFonts w:ascii="Times New Roman" w:hAnsi="Times New Roman" w:cs="Times New Roman"/>
          <w:color w:val="000000"/>
          <w:sz w:val="24"/>
          <w:szCs w:val="24"/>
        </w:rPr>
      </w:pPr>
      <w:r w:rsidRPr="00274F17">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24721C" w:rsidRPr="00274F17">
        <w:rPr>
          <w:rFonts w:ascii="Times New Roman" w:eastAsia="Times New Roman" w:hAnsi="Times New Roman" w:cs="Times New Roman"/>
          <w:sz w:val="24"/>
          <w:szCs w:val="24"/>
        </w:rPr>
        <w:t xml:space="preserve">15 декабря </w:t>
      </w:r>
      <w:r w:rsidRPr="00274F17">
        <w:rPr>
          <w:rFonts w:ascii="Times New Roman" w:eastAsia="Times New Roman" w:hAnsi="Times New Roman" w:cs="Times New Roman"/>
          <w:sz w:val="24"/>
          <w:szCs w:val="24"/>
        </w:rPr>
        <w:t xml:space="preserve">2020  года, в котором оглашена резолютивная часть судебного акта. Полный текст судебного решения изготовлен </w:t>
      </w:r>
      <w:r w:rsidR="0024721C" w:rsidRPr="00274F17">
        <w:rPr>
          <w:rFonts w:ascii="Times New Roman" w:eastAsia="Times New Roman" w:hAnsi="Times New Roman" w:cs="Times New Roman"/>
          <w:sz w:val="24"/>
          <w:szCs w:val="24"/>
        </w:rPr>
        <w:t xml:space="preserve">21 декабря </w:t>
      </w:r>
      <w:r w:rsidRPr="00274F17">
        <w:rPr>
          <w:rFonts w:ascii="Times New Roman" w:eastAsia="Times New Roman" w:hAnsi="Times New Roman" w:cs="Times New Roman"/>
          <w:sz w:val="24"/>
          <w:szCs w:val="24"/>
        </w:rPr>
        <w:t xml:space="preserve"> 2020  года. </w:t>
      </w:r>
    </w:p>
    <w:p w:rsidR="00274F17" w:rsidRDefault="00274F17" w:rsidP="00274F17">
      <w:pPr>
        <w:spacing w:after="0" w:line="240" w:lineRule="auto"/>
        <w:ind w:right="-2" w:firstLine="709"/>
        <w:jc w:val="both"/>
        <w:rPr>
          <w:rFonts w:ascii="Times New Roman" w:eastAsia="Times New Roman" w:hAnsi="Times New Roman" w:cs="Times New Roman"/>
          <w:b/>
          <w:bCs/>
          <w:sz w:val="24"/>
          <w:szCs w:val="24"/>
        </w:rPr>
      </w:pPr>
    </w:p>
    <w:p w:rsidR="00C32A46" w:rsidRPr="00274F17" w:rsidRDefault="003C3654" w:rsidP="00274F17">
      <w:pPr>
        <w:spacing w:after="0" w:line="240" w:lineRule="auto"/>
        <w:ind w:right="-2" w:firstLine="709"/>
        <w:jc w:val="both"/>
        <w:rPr>
          <w:rFonts w:ascii="Times New Roman" w:eastAsia="Times New Roman" w:hAnsi="Times New Roman" w:cs="Times New Roman"/>
          <w:bCs/>
          <w:sz w:val="24"/>
          <w:szCs w:val="24"/>
        </w:rPr>
      </w:pPr>
      <w:r w:rsidRPr="00274F17">
        <w:rPr>
          <w:rFonts w:ascii="Times New Roman" w:eastAsia="Times New Roman" w:hAnsi="Times New Roman" w:cs="Times New Roman"/>
          <w:b/>
          <w:bCs/>
          <w:sz w:val="24"/>
          <w:szCs w:val="24"/>
        </w:rPr>
        <w:t xml:space="preserve">Заявление </w:t>
      </w:r>
      <w:proofErr w:type="spellStart"/>
      <w:r w:rsidR="0024721C" w:rsidRPr="00274F17">
        <w:rPr>
          <w:rFonts w:ascii="Times New Roman" w:eastAsia="Times New Roman" w:hAnsi="Times New Roman" w:cs="Times New Roman"/>
          <w:b/>
          <w:bCs/>
          <w:sz w:val="24"/>
          <w:szCs w:val="24"/>
        </w:rPr>
        <w:t>Быстровой</w:t>
      </w:r>
      <w:proofErr w:type="spellEnd"/>
      <w:r w:rsidR="0024721C" w:rsidRPr="00274F17">
        <w:rPr>
          <w:rFonts w:ascii="Times New Roman" w:eastAsia="Times New Roman" w:hAnsi="Times New Roman" w:cs="Times New Roman"/>
          <w:b/>
          <w:bCs/>
          <w:sz w:val="24"/>
          <w:szCs w:val="24"/>
        </w:rPr>
        <w:t xml:space="preserve"> Е.Г.</w:t>
      </w:r>
      <w:r w:rsidRPr="00274F17">
        <w:rPr>
          <w:rFonts w:ascii="Times New Roman" w:eastAsia="Times New Roman" w:hAnsi="Times New Roman" w:cs="Times New Roman"/>
          <w:b/>
          <w:bCs/>
          <w:sz w:val="24"/>
          <w:szCs w:val="24"/>
        </w:rPr>
        <w:t xml:space="preserve"> </w:t>
      </w:r>
      <w:r w:rsidRPr="00274F17">
        <w:rPr>
          <w:rFonts w:ascii="Times New Roman" w:eastAsia="Times New Roman" w:hAnsi="Times New Roman" w:cs="Times New Roman"/>
          <w:bCs/>
          <w:sz w:val="24"/>
          <w:szCs w:val="24"/>
        </w:rPr>
        <w:t>мотивировано следующими доводами.</w:t>
      </w:r>
    </w:p>
    <w:p w:rsidR="00647979" w:rsidRPr="00274F17" w:rsidRDefault="00C32A46" w:rsidP="00274F17">
      <w:pPr>
        <w:spacing w:after="0" w:line="240" w:lineRule="auto"/>
        <w:ind w:right="-2" w:firstLine="709"/>
        <w:jc w:val="both"/>
        <w:rPr>
          <w:rFonts w:ascii="Times New Roman" w:hAnsi="Times New Roman" w:cs="Times New Roman"/>
          <w:sz w:val="24"/>
          <w:szCs w:val="24"/>
        </w:rPr>
      </w:pPr>
      <w:r w:rsidRPr="00274F17">
        <w:rPr>
          <w:rFonts w:ascii="Times New Roman" w:hAnsi="Times New Roman" w:cs="Times New Roman"/>
          <w:sz w:val="24"/>
          <w:szCs w:val="24"/>
        </w:rPr>
        <w:t>Стороны спора</w:t>
      </w:r>
      <w:r w:rsidR="00190D3B" w:rsidRPr="00274F17">
        <w:rPr>
          <w:rFonts w:ascii="Times New Roman" w:hAnsi="Times New Roman" w:cs="Times New Roman"/>
          <w:sz w:val="24"/>
          <w:szCs w:val="24"/>
        </w:rPr>
        <w:t xml:space="preserve"> явля</w:t>
      </w:r>
      <w:r w:rsidRPr="00274F17">
        <w:rPr>
          <w:rFonts w:ascii="Times New Roman" w:hAnsi="Times New Roman" w:cs="Times New Roman"/>
          <w:sz w:val="24"/>
          <w:szCs w:val="24"/>
        </w:rPr>
        <w:t>ют</w:t>
      </w:r>
      <w:r w:rsidR="00190D3B" w:rsidRPr="00274F17">
        <w:rPr>
          <w:rFonts w:ascii="Times New Roman" w:hAnsi="Times New Roman" w:cs="Times New Roman"/>
          <w:sz w:val="24"/>
          <w:szCs w:val="24"/>
        </w:rPr>
        <w:t xml:space="preserve">ся участниками общей долевой собственности </w:t>
      </w:r>
      <w:r w:rsidR="00190D3B" w:rsidRPr="00274F17">
        <w:rPr>
          <w:rFonts w:ascii="Times New Roman" w:hAnsi="Times New Roman" w:cs="Times New Roman"/>
          <w:bCs/>
          <w:iCs/>
          <w:color w:val="000000"/>
          <w:sz w:val="24"/>
          <w:szCs w:val="24"/>
          <w:bdr w:val="none" w:sz="0" w:space="0" w:color="auto" w:frame="1"/>
        </w:rPr>
        <w:t xml:space="preserve">в отношении ценных бумаг - акций эмитента </w:t>
      </w:r>
      <w:r w:rsidRPr="00274F17">
        <w:rPr>
          <w:rFonts w:ascii="Times New Roman" w:hAnsi="Times New Roman" w:cs="Times New Roman"/>
          <w:bCs/>
          <w:iCs/>
          <w:color w:val="000000"/>
          <w:sz w:val="24"/>
          <w:szCs w:val="24"/>
          <w:bdr w:val="none" w:sz="0" w:space="0" w:color="auto" w:frame="1"/>
        </w:rPr>
        <w:t>ОАО</w:t>
      </w:r>
      <w:r w:rsidR="00190D3B" w:rsidRPr="00274F17">
        <w:rPr>
          <w:rFonts w:ascii="Times New Roman" w:hAnsi="Times New Roman" w:cs="Times New Roman"/>
          <w:bCs/>
          <w:iCs/>
          <w:color w:val="000000"/>
          <w:sz w:val="24"/>
          <w:szCs w:val="24"/>
          <w:bdr w:val="none" w:sz="0" w:space="0" w:color="auto" w:frame="1"/>
        </w:rPr>
        <w:t xml:space="preserve"> «Ремонтно-строительного управления «</w:t>
      </w:r>
      <w:proofErr w:type="spellStart"/>
      <w:r w:rsidR="00190D3B" w:rsidRPr="00274F17">
        <w:rPr>
          <w:rFonts w:ascii="Times New Roman" w:hAnsi="Times New Roman" w:cs="Times New Roman"/>
          <w:bCs/>
          <w:iCs/>
          <w:color w:val="000000"/>
          <w:sz w:val="24"/>
          <w:szCs w:val="24"/>
          <w:bdr w:val="none" w:sz="0" w:space="0" w:color="auto" w:frame="1"/>
        </w:rPr>
        <w:t>Сантехработ</w:t>
      </w:r>
      <w:proofErr w:type="spellEnd"/>
      <w:r w:rsidR="00190D3B" w:rsidRPr="00274F17">
        <w:rPr>
          <w:rFonts w:ascii="Times New Roman" w:hAnsi="Times New Roman" w:cs="Times New Roman"/>
          <w:bCs/>
          <w:iCs/>
          <w:color w:val="000000"/>
          <w:sz w:val="24"/>
          <w:szCs w:val="24"/>
          <w:bdr w:val="none" w:sz="0" w:space="0" w:color="auto" w:frame="1"/>
        </w:rPr>
        <w:t>»</w:t>
      </w:r>
      <w:r w:rsidR="00190D3B" w:rsidRPr="00274F17">
        <w:rPr>
          <w:rFonts w:ascii="Times New Roman" w:hAnsi="Times New Roman" w:cs="Times New Roman"/>
          <w:sz w:val="24"/>
          <w:szCs w:val="24"/>
        </w:rPr>
        <w:t xml:space="preserve">, </w:t>
      </w:r>
      <w:r w:rsidR="00190D3B" w:rsidRPr="00274F17">
        <w:rPr>
          <w:rFonts w:ascii="Times New Roman" w:hAnsi="Times New Roman" w:cs="Times New Roman"/>
          <w:bCs/>
          <w:iCs/>
          <w:color w:val="000000"/>
          <w:sz w:val="24"/>
          <w:szCs w:val="24"/>
          <w:bdr w:val="none" w:sz="0" w:space="0" w:color="auto" w:frame="1"/>
        </w:rPr>
        <w:t xml:space="preserve">доля </w:t>
      </w:r>
      <w:r w:rsidR="00190D3B" w:rsidRPr="00274F17">
        <w:rPr>
          <w:rFonts w:ascii="Times New Roman" w:hAnsi="Times New Roman" w:cs="Times New Roman"/>
          <w:sz w:val="24"/>
          <w:szCs w:val="24"/>
        </w:rPr>
        <w:t>неделимого пакета</w:t>
      </w:r>
      <w:r w:rsidR="00190D3B" w:rsidRPr="00274F17">
        <w:rPr>
          <w:rFonts w:ascii="Times New Roman" w:hAnsi="Times New Roman" w:cs="Times New Roman"/>
          <w:bCs/>
          <w:iCs/>
          <w:color w:val="000000"/>
          <w:sz w:val="24"/>
          <w:szCs w:val="24"/>
          <w:bdr w:val="none" w:sz="0" w:space="0" w:color="auto" w:frame="1"/>
        </w:rPr>
        <w:t xml:space="preserve"> в уставном капитале составляет: 63,07%, это </w:t>
      </w:r>
      <w:r w:rsidR="00190D3B" w:rsidRPr="00274F17">
        <w:rPr>
          <w:rFonts w:ascii="Times New Roman" w:hAnsi="Times New Roman" w:cs="Times New Roman"/>
          <w:bCs/>
          <w:color w:val="000000"/>
          <w:sz w:val="24"/>
          <w:szCs w:val="24"/>
          <w:bdr w:val="none" w:sz="0" w:space="0" w:color="auto" w:frame="1"/>
        </w:rPr>
        <w:t xml:space="preserve">6307 (шесть тысяч триста семь) обыкновенных акций </w:t>
      </w:r>
      <w:r w:rsidR="00190D3B" w:rsidRPr="00274F17">
        <w:rPr>
          <w:rFonts w:ascii="Times New Roman" w:hAnsi="Times New Roman" w:cs="Times New Roman"/>
          <w:bCs/>
          <w:iCs/>
          <w:color w:val="000000"/>
          <w:sz w:val="24"/>
          <w:szCs w:val="24"/>
          <w:bdr w:val="none" w:sz="0" w:space="0" w:color="auto" w:frame="1"/>
        </w:rPr>
        <w:t>в совместном владении</w:t>
      </w:r>
      <w:r w:rsidR="00190D3B" w:rsidRPr="00274F17">
        <w:rPr>
          <w:rFonts w:ascii="Times New Roman" w:hAnsi="Times New Roman" w:cs="Times New Roman"/>
          <w:sz w:val="24"/>
          <w:szCs w:val="24"/>
        </w:rPr>
        <w:t xml:space="preserve">. </w:t>
      </w:r>
    </w:p>
    <w:p w:rsidR="00190D3B" w:rsidRPr="00274F17" w:rsidRDefault="00190D3B" w:rsidP="00274F17">
      <w:pPr>
        <w:spacing w:after="0" w:line="240" w:lineRule="auto"/>
        <w:ind w:right="-2" w:firstLine="709"/>
        <w:jc w:val="both"/>
        <w:rPr>
          <w:rFonts w:ascii="Times New Roman" w:eastAsia="Times New Roman" w:hAnsi="Times New Roman" w:cs="Times New Roman"/>
          <w:bCs/>
          <w:sz w:val="24"/>
          <w:szCs w:val="24"/>
        </w:rPr>
      </w:pPr>
      <w:r w:rsidRPr="00274F17">
        <w:rPr>
          <w:rFonts w:ascii="Times New Roman" w:hAnsi="Times New Roman" w:cs="Times New Roman"/>
          <w:sz w:val="24"/>
          <w:szCs w:val="24"/>
        </w:rPr>
        <w:t>В настоящее время совместное владение, пользование и распоряжение общим имуществом невозможно (ст.</w:t>
      </w:r>
      <w:r w:rsidR="00C32A46" w:rsidRPr="00274F17">
        <w:rPr>
          <w:rFonts w:ascii="Times New Roman" w:hAnsi="Times New Roman" w:cs="Times New Roman"/>
          <w:sz w:val="24"/>
          <w:szCs w:val="24"/>
        </w:rPr>
        <w:t xml:space="preserve"> </w:t>
      </w:r>
      <w:r w:rsidRPr="00274F17">
        <w:rPr>
          <w:rFonts w:ascii="Times New Roman" w:hAnsi="Times New Roman" w:cs="Times New Roman"/>
          <w:sz w:val="24"/>
          <w:szCs w:val="24"/>
        </w:rPr>
        <w:t>225, 270 ГК ПМР, ст.</w:t>
      </w:r>
      <w:r w:rsidR="00C32A46" w:rsidRPr="00274F17">
        <w:rPr>
          <w:rFonts w:ascii="Times New Roman" w:hAnsi="Times New Roman" w:cs="Times New Roman"/>
          <w:sz w:val="24"/>
          <w:szCs w:val="24"/>
        </w:rPr>
        <w:t xml:space="preserve"> </w:t>
      </w:r>
      <w:r w:rsidRPr="00274F17">
        <w:rPr>
          <w:rFonts w:ascii="Times New Roman" w:hAnsi="Times New Roman" w:cs="Times New Roman"/>
          <w:sz w:val="24"/>
          <w:szCs w:val="24"/>
        </w:rPr>
        <w:t xml:space="preserve">31 Закона ПМР «Об акционерных обществах»): </w:t>
      </w:r>
    </w:p>
    <w:p w:rsidR="00190D3B" w:rsidRPr="00274F17" w:rsidRDefault="00190D3B" w:rsidP="00274F17">
      <w:pPr>
        <w:pStyle w:val="aa"/>
        <w:numPr>
          <w:ilvl w:val="0"/>
          <w:numId w:val="1"/>
        </w:numPr>
        <w:ind w:right="28"/>
        <w:jc w:val="both"/>
        <w:textAlignment w:val="baseline"/>
      </w:pPr>
      <w:r w:rsidRPr="00274F17">
        <w:t>Существующий порядок реализации права собственности истца и ответчика затрудняет хозяйственную деятельность организации.</w:t>
      </w:r>
    </w:p>
    <w:p w:rsidR="00C32A46" w:rsidRPr="00274F17" w:rsidRDefault="00190D3B" w:rsidP="00274F17">
      <w:pPr>
        <w:pStyle w:val="aa"/>
        <w:numPr>
          <w:ilvl w:val="0"/>
          <w:numId w:val="1"/>
        </w:numPr>
        <w:ind w:right="28"/>
        <w:jc w:val="both"/>
        <w:textAlignment w:val="baseline"/>
      </w:pPr>
      <w:r w:rsidRPr="00274F17">
        <w:t>Существующий порядок затрудняет и делает невозможным распорядиться правом собственности истца.</w:t>
      </w:r>
    </w:p>
    <w:p w:rsidR="00647979" w:rsidRPr="00274F17" w:rsidRDefault="00647979" w:rsidP="00274F17">
      <w:pPr>
        <w:spacing w:after="0" w:line="240" w:lineRule="auto"/>
        <w:ind w:right="28" w:firstLine="388"/>
        <w:jc w:val="both"/>
        <w:textAlignment w:val="baseline"/>
        <w:rPr>
          <w:rFonts w:ascii="Times New Roman" w:hAnsi="Times New Roman" w:cs="Times New Roman"/>
          <w:sz w:val="24"/>
          <w:szCs w:val="24"/>
        </w:rPr>
      </w:pPr>
      <w:r w:rsidRPr="00274F17">
        <w:rPr>
          <w:rFonts w:ascii="Times New Roman" w:hAnsi="Times New Roman" w:cs="Times New Roman"/>
          <w:sz w:val="24"/>
          <w:szCs w:val="24"/>
        </w:rPr>
        <w:t xml:space="preserve">Согласно  п. 3 ст. 58 Закона ПМР «Об акционерных обществах»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осуществляется по их усмотрению одним из участников общей долевой </w:t>
      </w:r>
      <w:r w:rsidR="00274F17" w:rsidRPr="00274F17">
        <w:rPr>
          <w:rFonts w:ascii="Times New Roman" w:hAnsi="Times New Roman" w:cs="Times New Roman"/>
          <w:sz w:val="24"/>
          <w:szCs w:val="24"/>
        </w:rPr>
        <w:t>собственности,</w:t>
      </w:r>
      <w:r w:rsidRPr="00274F17">
        <w:rPr>
          <w:rFonts w:ascii="Times New Roman" w:hAnsi="Times New Roman" w:cs="Times New Roman"/>
          <w:sz w:val="24"/>
          <w:szCs w:val="24"/>
        </w:rPr>
        <w:t xml:space="preserve"> либо их общим представителем. Таким образом</w:t>
      </w:r>
      <w:r w:rsidR="00274F17">
        <w:rPr>
          <w:rFonts w:ascii="Times New Roman" w:hAnsi="Times New Roman" w:cs="Times New Roman"/>
          <w:sz w:val="24"/>
          <w:szCs w:val="24"/>
        </w:rPr>
        <w:t>,</w:t>
      </w:r>
      <w:r w:rsidRPr="00274F17">
        <w:rPr>
          <w:rFonts w:ascii="Times New Roman" w:hAnsi="Times New Roman" w:cs="Times New Roman"/>
          <w:sz w:val="24"/>
          <w:szCs w:val="24"/>
        </w:rPr>
        <w:t xml:space="preserve"> при голосовании  истец фактически  не может распоряжаться своим акциями  по своему усмотрению, так как  если истец принимает противоположную </w:t>
      </w:r>
      <w:r w:rsidR="00274F17" w:rsidRPr="00274F17">
        <w:rPr>
          <w:rFonts w:ascii="Times New Roman" w:hAnsi="Times New Roman" w:cs="Times New Roman"/>
          <w:sz w:val="24"/>
          <w:szCs w:val="24"/>
        </w:rPr>
        <w:t>сторон</w:t>
      </w:r>
      <w:r w:rsidR="00274F17">
        <w:rPr>
          <w:rFonts w:ascii="Times New Roman" w:hAnsi="Times New Roman" w:cs="Times New Roman"/>
          <w:sz w:val="24"/>
          <w:szCs w:val="24"/>
        </w:rPr>
        <w:t>у,</w:t>
      </w:r>
      <w:r w:rsidRPr="00274F17">
        <w:rPr>
          <w:rFonts w:ascii="Times New Roman" w:hAnsi="Times New Roman" w:cs="Times New Roman"/>
          <w:sz w:val="24"/>
          <w:szCs w:val="24"/>
        </w:rPr>
        <w:t xml:space="preserve"> нежели ответчик, то акции перестают быть голосующими. Данное обстоятельство нарушает право </w:t>
      </w:r>
      <w:r w:rsidR="001C6D05" w:rsidRPr="00274F17">
        <w:rPr>
          <w:rFonts w:ascii="Times New Roman" w:hAnsi="Times New Roman" w:cs="Times New Roman"/>
          <w:sz w:val="24"/>
          <w:szCs w:val="24"/>
        </w:rPr>
        <w:t xml:space="preserve">истца </w:t>
      </w:r>
      <w:r w:rsidRPr="00274F17">
        <w:rPr>
          <w:rFonts w:ascii="Times New Roman" w:hAnsi="Times New Roman" w:cs="Times New Roman"/>
          <w:sz w:val="24"/>
          <w:szCs w:val="24"/>
        </w:rPr>
        <w:t>на управление в обществе.</w:t>
      </w:r>
    </w:p>
    <w:p w:rsidR="00647979" w:rsidRPr="00274F17" w:rsidRDefault="00647979" w:rsidP="00274F17">
      <w:pPr>
        <w:spacing w:after="0" w:line="240" w:lineRule="auto"/>
        <w:ind w:right="28" w:firstLine="388"/>
        <w:jc w:val="both"/>
        <w:textAlignment w:val="baseline"/>
        <w:rPr>
          <w:rFonts w:ascii="Times New Roman" w:hAnsi="Times New Roman" w:cs="Times New Roman"/>
          <w:sz w:val="24"/>
          <w:szCs w:val="24"/>
        </w:rPr>
      </w:pPr>
      <w:r w:rsidRPr="00274F17">
        <w:rPr>
          <w:rFonts w:ascii="Times New Roman" w:hAnsi="Times New Roman" w:cs="Times New Roman"/>
          <w:sz w:val="24"/>
          <w:szCs w:val="24"/>
        </w:rPr>
        <w:t>Кроме того</w:t>
      </w:r>
      <w:r w:rsidR="001C6D05" w:rsidRPr="00274F17">
        <w:rPr>
          <w:rFonts w:ascii="Times New Roman" w:hAnsi="Times New Roman" w:cs="Times New Roman"/>
          <w:sz w:val="24"/>
          <w:szCs w:val="24"/>
        </w:rPr>
        <w:t>,</w:t>
      </w:r>
      <w:r w:rsidRPr="00274F17">
        <w:rPr>
          <w:rFonts w:ascii="Times New Roman" w:hAnsi="Times New Roman" w:cs="Times New Roman"/>
          <w:sz w:val="24"/>
          <w:szCs w:val="24"/>
        </w:rPr>
        <w:t xml:space="preserve"> по мнению истца</w:t>
      </w:r>
      <w:r w:rsidR="001C6D05" w:rsidRPr="00274F17">
        <w:rPr>
          <w:rFonts w:ascii="Times New Roman" w:hAnsi="Times New Roman" w:cs="Times New Roman"/>
          <w:sz w:val="24"/>
          <w:szCs w:val="24"/>
        </w:rPr>
        <w:t>,</w:t>
      </w:r>
      <w:r w:rsidRPr="00274F17">
        <w:rPr>
          <w:rFonts w:ascii="Times New Roman" w:hAnsi="Times New Roman" w:cs="Times New Roman"/>
          <w:sz w:val="24"/>
          <w:szCs w:val="24"/>
        </w:rPr>
        <w:t xml:space="preserve"> нарушаются ее права на обжалование решений собраний акционеров, так как она не может  воспользоваться положениями  </w:t>
      </w:r>
      <w:r w:rsidR="001C6D05" w:rsidRPr="00274F17">
        <w:rPr>
          <w:rFonts w:ascii="Times New Roman" w:hAnsi="Times New Roman" w:cs="Times New Roman"/>
          <w:sz w:val="24"/>
          <w:szCs w:val="24"/>
        </w:rPr>
        <w:t>п.7 ст. 50 Закона ПМР «Об акционерных обществах»</w:t>
      </w:r>
      <w:r w:rsidR="00274F17">
        <w:rPr>
          <w:rFonts w:ascii="Times New Roman" w:hAnsi="Times New Roman" w:cs="Times New Roman"/>
          <w:sz w:val="24"/>
          <w:szCs w:val="24"/>
        </w:rPr>
        <w:t>.</w:t>
      </w:r>
      <w:r w:rsidR="001C6D05" w:rsidRPr="00274F17">
        <w:rPr>
          <w:rFonts w:ascii="Times New Roman" w:hAnsi="Times New Roman" w:cs="Times New Roman"/>
          <w:sz w:val="24"/>
          <w:szCs w:val="24"/>
        </w:rPr>
        <w:t xml:space="preserve"> </w:t>
      </w:r>
    </w:p>
    <w:p w:rsidR="001C6D05" w:rsidRPr="00274F17" w:rsidRDefault="001C6D05" w:rsidP="00274F17">
      <w:pPr>
        <w:spacing w:after="0" w:line="240" w:lineRule="auto"/>
        <w:ind w:right="28" w:firstLine="388"/>
        <w:jc w:val="both"/>
        <w:textAlignment w:val="baseline"/>
        <w:rPr>
          <w:rFonts w:ascii="Times New Roman" w:hAnsi="Times New Roman" w:cs="Times New Roman"/>
          <w:sz w:val="24"/>
          <w:szCs w:val="24"/>
        </w:rPr>
      </w:pPr>
      <w:r w:rsidRPr="00274F17">
        <w:rPr>
          <w:rFonts w:ascii="Times New Roman" w:hAnsi="Times New Roman" w:cs="Times New Roman"/>
          <w:sz w:val="24"/>
          <w:szCs w:val="24"/>
        </w:rPr>
        <w:t>Также при подготовке к акционерному собранию и после него администрация общества ссылается на то, что истица и ответчица</w:t>
      </w:r>
      <w:r w:rsidR="00274F17">
        <w:rPr>
          <w:rFonts w:ascii="Times New Roman" w:hAnsi="Times New Roman" w:cs="Times New Roman"/>
          <w:sz w:val="24"/>
          <w:szCs w:val="24"/>
        </w:rPr>
        <w:t xml:space="preserve"> являются</w:t>
      </w:r>
      <w:r w:rsidRPr="00274F17">
        <w:rPr>
          <w:rFonts w:ascii="Times New Roman" w:hAnsi="Times New Roman" w:cs="Times New Roman"/>
          <w:sz w:val="24"/>
          <w:szCs w:val="24"/>
        </w:rPr>
        <w:t xml:space="preserve"> одним </w:t>
      </w:r>
      <w:r w:rsidR="00274F17">
        <w:rPr>
          <w:rFonts w:ascii="Times New Roman" w:hAnsi="Times New Roman" w:cs="Times New Roman"/>
          <w:sz w:val="24"/>
          <w:szCs w:val="24"/>
        </w:rPr>
        <w:t>акционером, не рассматривают ни</w:t>
      </w:r>
      <w:r w:rsidRPr="00274F17">
        <w:rPr>
          <w:rFonts w:ascii="Times New Roman" w:hAnsi="Times New Roman" w:cs="Times New Roman"/>
          <w:sz w:val="24"/>
          <w:szCs w:val="24"/>
        </w:rPr>
        <w:t xml:space="preserve">какие предложения истца и не считаются с мнением истца. </w:t>
      </w:r>
    </w:p>
    <w:p w:rsidR="00647979" w:rsidRPr="00274F17" w:rsidRDefault="00C32A46" w:rsidP="00274F17">
      <w:pPr>
        <w:spacing w:after="0" w:line="240" w:lineRule="auto"/>
        <w:ind w:right="28" w:firstLine="388"/>
        <w:jc w:val="both"/>
        <w:textAlignment w:val="baseline"/>
        <w:rPr>
          <w:rFonts w:ascii="Times New Roman" w:hAnsi="Times New Roman" w:cs="Times New Roman"/>
          <w:sz w:val="24"/>
          <w:szCs w:val="24"/>
        </w:rPr>
      </w:pPr>
      <w:r w:rsidRPr="00274F17">
        <w:rPr>
          <w:rFonts w:ascii="Times New Roman" w:hAnsi="Times New Roman" w:cs="Times New Roman"/>
          <w:sz w:val="24"/>
          <w:szCs w:val="24"/>
        </w:rPr>
        <w:t>Истцом</w:t>
      </w:r>
      <w:r w:rsidR="00190D3B" w:rsidRPr="00274F17">
        <w:rPr>
          <w:rFonts w:ascii="Times New Roman" w:hAnsi="Times New Roman" w:cs="Times New Roman"/>
          <w:sz w:val="24"/>
          <w:szCs w:val="24"/>
        </w:rPr>
        <w:t xml:space="preserve"> неоднократно были предприняты попытки по достижению согласия о способе, условиях раздела общего имущества – акций. </w:t>
      </w:r>
    </w:p>
    <w:p w:rsidR="00647979" w:rsidRPr="00274F17" w:rsidRDefault="00190D3B" w:rsidP="00274F17">
      <w:pPr>
        <w:spacing w:after="0" w:line="240" w:lineRule="auto"/>
        <w:ind w:right="28" w:firstLine="388"/>
        <w:jc w:val="both"/>
        <w:textAlignment w:val="baseline"/>
        <w:rPr>
          <w:rFonts w:ascii="Times New Roman" w:hAnsi="Times New Roman" w:cs="Times New Roman"/>
          <w:sz w:val="24"/>
          <w:szCs w:val="24"/>
        </w:rPr>
      </w:pPr>
      <w:r w:rsidRPr="00274F17">
        <w:rPr>
          <w:rFonts w:ascii="Times New Roman" w:hAnsi="Times New Roman" w:cs="Times New Roman"/>
          <w:sz w:val="24"/>
          <w:szCs w:val="24"/>
        </w:rPr>
        <w:t>В соответствии с п. 2 ст.269 ГК ПМР участник долевой собственности вправе требовать выдела своей доли из общего имущества</w:t>
      </w:r>
      <w:r w:rsidR="00647979" w:rsidRPr="00274F17">
        <w:rPr>
          <w:rFonts w:ascii="Times New Roman" w:hAnsi="Times New Roman" w:cs="Times New Roman"/>
          <w:sz w:val="24"/>
          <w:szCs w:val="24"/>
        </w:rPr>
        <w:t>.</w:t>
      </w:r>
    </w:p>
    <w:p w:rsidR="00C32A46" w:rsidRPr="00274F17" w:rsidRDefault="00190D3B" w:rsidP="00274F17">
      <w:pPr>
        <w:spacing w:after="0" w:line="240" w:lineRule="auto"/>
        <w:ind w:right="28" w:firstLine="388"/>
        <w:jc w:val="both"/>
        <w:textAlignment w:val="baseline"/>
        <w:rPr>
          <w:rFonts w:ascii="Times New Roman" w:hAnsi="Times New Roman" w:cs="Times New Roman"/>
          <w:sz w:val="24"/>
          <w:szCs w:val="24"/>
        </w:rPr>
      </w:pPr>
      <w:r w:rsidRPr="00274F17">
        <w:rPr>
          <w:rFonts w:ascii="Times New Roman" w:hAnsi="Times New Roman" w:cs="Times New Roman"/>
          <w:sz w:val="24"/>
          <w:szCs w:val="24"/>
        </w:rPr>
        <w:t xml:space="preserve">Соглашения о порядке раздела акций, находящихся в общей (долевой) собственности между сторонами не достигнуто, в </w:t>
      </w:r>
      <w:proofErr w:type="gramStart"/>
      <w:r w:rsidRPr="00274F17">
        <w:rPr>
          <w:rFonts w:ascii="Times New Roman" w:hAnsi="Times New Roman" w:cs="Times New Roman"/>
          <w:sz w:val="24"/>
          <w:szCs w:val="24"/>
        </w:rPr>
        <w:t>связи</w:t>
      </w:r>
      <w:proofErr w:type="gramEnd"/>
      <w:r w:rsidRPr="00274F17">
        <w:rPr>
          <w:rFonts w:ascii="Times New Roman" w:hAnsi="Times New Roman" w:cs="Times New Roman"/>
          <w:sz w:val="24"/>
          <w:szCs w:val="24"/>
        </w:rPr>
        <w:t xml:space="preserve"> с чем имущество подлежит разделу в судебном порядке (ст. 271, п.3 ст. 269 ГК ПМР). Последнюю претензию о разделе акций в судебном порядке </w:t>
      </w:r>
      <w:r w:rsidR="001C6D05" w:rsidRPr="00274F17">
        <w:rPr>
          <w:rFonts w:ascii="Times New Roman" w:hAnsi="Times New Roman" w:cs="Times New Roman"/>
          <w:sz w:val="24"/>
          <w:szCs w:val="24"/>
        </w:rPr>
        <w:t xml:space="preserve">была направлена </w:t>
      </w:r>
      <w:r w:rsidRPr="00274F17">
        <w:rPr>
          <w:rFonts w:ascii="Times New Roman" w:hAnsi="Times New Roman" w:cs="Times New Roman"/>
          <w:sz w:val="24"/>
          <w:szCs w:val="24"/>
        </w:rPr>
        <w:t xml:space="preserve"> Татаринцевой Е.Г. 20 октября 2020г. </w:t>
      </w:r>
    </w:p>
    <w:p w:rsidR="00274F17" w:rsidRDefault="00274F17" w:rsidP="00274F17">
      <w:pPr>
        <w:widowControl w:val="0"/>
        <w:suppressLineNumbers/>
        <w:suppressAutoHyphens/>
        <w:spacing w:after="0" w:line="240" w:lineRule="auto"/>
        <w:ind w:right="-2" w:firstLine="709"/>
        <w:jc w:val="both"/>
        <w:rPr>
          <w:rFonts w:ascii="Times New Roman" w:hAnsi="Times New Roman" w:cs="Times New Roman"/>
          <w:b/>
          <w:sz w:val="24"/>
          <w:szCs w:val="24"/>
        </w:rPr>
      </w:pPr>
    </w:p>
    <w:p w:rsidR="003C3654" w:rsidRPr="00274F17" w:rsidRDefault="0024721C" w:rsidP="00274F17">
      <w:pPr>
        <w:widowControl w:val="0"/>
        <w:suppressLineNumbers/>
        <w:suppressAutoHyphens/>
        <w:spacing w:after="0" w:line="240" w:lineRule="auto"/>
        <w:ind w:right="-2" w:firstLine="709"/>
        <w:jc w:val="both"/>
        <w:rPr>
          <w:rFonts w:ascii="Times New Roman" w:hAnsi="Times New Roman" w:cs="Times New Roman"/>
          <w:sz w:val="24"/>
          <w:szCs w:val="24"/>
        </w:rPr>
      </w:pPr>
      <w:r w:rsidRPr="00274F17">
        <w:rPr>
          <w:rFonts w:ascii="Times New Roman" w:hAnsi="Times New Roman" w:cs="Times New Roman"/>
          <w:b/>
          <w:sz w:val="24"/>
          <w:szCs w:val="24"/>
        </w:rPr>
        <w:t xml:space="preserve">Ответчик по делу </w:t>
      </w:r>
      <w:r w:rsidRPr="00274F17">
        <w:rPr>
          <w:rFonts w:ascii="Times New Roman" w:hAnsi="Times New Roman" w:cs="Times New Roman"/>
          <w:sz w:val="24"/>
          <w:szCs w:val="24"/>
        </w:rPr>
        <w:t>в</w:t>
      </w:r>
      <w:r w:rsidR="00190D3B" w:rsidRPr="00274F17">
        <w:rPr>
          <w:rFonts w:ascii="Times New Roman" w:hAnsi="Times New Roman" w:cs="Times New Roman"/>
          <w:sz w:val="24"/>
          <w:szCs w:val="24"/>
        </w:rPr>
        <w:t xml:space="preserve"> судебное заседание не являлась</w:t>
      </w:r>
      <w:r w:rsidR="003C3654" w:rsidRPr="00274F17">
        <w:rPr>
          <w:rFonts w:ascii="Times New Roman" w:hAnsi="Times New Roman" w:cs="Times New Roman"/>
          <w:b/>
          <w:sz w:val="24"/>
          <w:szCs w:val="24"/>
        </w:rPr>
        <w:t xml:space="preserve"> </w:t>
      </w:r>
      <w:r w:rsidR="003C3654" w:rsidRPr="00274F17">
        <w:rPr>
          <w:rFonts w:ascii="Times New Roman" w:hAnsi="Times New Roman" w:cs="Times New Roman"/>
          <w:sz w:val="24"/>
          <w:szCs w:val="24"/>
        </w:rPr>
        <w:t xml:space="preserve">отзыва на </w:t>
      </w:r>
      <w:r w:rsidR="007C2B42" w:rsidRPr="00274F17">
        <w:rPr>
          <w:rFonts w:ascii="Times New Roman" w:hAnsi="Times New Roman" w:cs="Times New Roman"/>
          <w:sz w:val="24"/>
          <w:szCs w:val="24"/>
        </w:rPr>
        <w:t xml:space="preserve">исковое </w:t>
      </w:r>
      <w:r w:rsidR="00274F17">
        <w:rPr>
          <w:rFonts w:ascii="Times New Roman" w:hAnsi="Times New Roman" w:cs="Times New Roman"/>
          <w:sz w:val="24"/>
          <w:szCs w:val="24"/>
        </w:rPr>
        <w:t>заявление</w:t>
      </w:r>
      <w:r w:rsidR="003C3654" w:rsidRPr="00274F17">
        <w:rPr>
          <w:rFonts w:ascii="Times New Roman" w:hAnsi="Times New Roman" w:cs="Times New Roman"/>
          <w:sz w:val="24"/>
          <w:szCs w:val="24"/>
        </w:rPr>
        <w:t xml:space="preserve"> либо возражений, оформленных в письменном виде, в Арбитражный суд не представил</w:t>
      </w:r>
      <w:r w:rsidR="007C2B42" w:rsidRPr="00274F17">
        <w:rPr>
          <w:rFonts w:ascii="Times New Roman" w:hAnsi="Times New Roman" w:cs="Times New Roman"/>
          <w:sz w:val="24"/>
          <w:szCs w:val="24"/>
        </w:rPr>
        <w:t>а</w:t>
      </w:r>
      <w:r w:rsidR="003C3654" w:rsidRPr="00274F17">
        <w:rPr>
          <w:rFonts w:ascii="Times New Roman" w:hAnsi="Times New Roman" w:cs="Times New Roman"/>
          <w:sz w:val="24"/>
          <w:szCs w:val="24"/>
        </w:rPr>
        <w:t xml:space="preserve">. </w:t>
      </w:r>
    </w:p>
    <w:p w:rsidR="00274F17" w:rsidRDefault="00274F17" w:rsidP="00274F17">
      <w:pPr>
        <w:widowControl w:val="0"/>
        <w:suppressLineNumbers/>
        <w:suppressAutoHyphens/>
        <w:spacing w:after="0" w:line="240" w:lineRule="auto"/>
        <w:ind w:right="-2" w:firstLine="709"/>
        <w:jc w:val="both"/>
        <w:rPr>
          <w:rFonts w:ascii="Times New Roman" w:hAnsi="Times New Roman" w:cs="Times New Roman"/>
          <w:b/>
          <w:sz w:val="24"/>
          <w:szCs w:val="24"/>
        </w:rPr>
      </w:pPr>
    </w:p>
    <w:p w:rsidR="007C2B42" w:rsidRPr="00274F17" w:rsidRDefault="007C2B42" w:rsidP="00274F17">
      <w:pPr>
        <w:widowControl w:val="0"/>
        <w:suppressLineNumbers/>
        <w:suppressAutoHyphens/>
        <w:spacing w:after="0" w:line="240" w:lineRule="auto"/>
        <w:ind w:right="-2" w:firstLine="709"/>
        <w:jc w:val="both"/>
        <w:rPr>
          <w:rFonts w:ascii="Times New Roman" w:hAnsi="Times New Roman" w:cs="Times New Roman"/>
          <w:sz w:val="24"/>
          <w:szCs w:val="24"/>
        </w:rPr>
      </w:pPr>
      <w:r w:rsidRPr="00274F17">
        <w:rPr>
          <w:rFonts w:ascii="Times New Roman" w:hAnsi="Times New Roman" w:cs="Times New Roman"/>
          <w:b/>
          <w:sz w:val="24"/>
          <w:szCs w:val="24"/>
        </w:rPr>
        <w:t xml:space="preserve">ОАО </w:t>
      </w:r>
      <w:r w:rsidRPr="00274F17">
        <w:rPr>
          <w:rStyle w:val="FontStyle14"/>
          <w:b/>
          <w:sz w:val="24"/>
          <w:szCs w:val="24"/>
        </w:rPr>
        <w:t>«Ремонтно-строительное управление «</w:t>
      </w:r>
      <w:proofErr w:type="spellStart"/>
      <w:r w:rsidRPr="00274F17">
        <w:rPr>
          <w:rStyle w:val="FontStyle14"/>
          <w:b/>
          <w:sz w:val="24"/>
          <w:szCs w:val="24"/>
        </w:rPr>
        <w:t>Сантехработ</w:t>
      </w:r>
      <w:proofErr w:type="spellEnd"/>
      <w:r w:rsidRPr="00274F17">
        <w:rPr>
          <w:rStyle w:val="FontStyle14"/>
          <w:b/>
          <w:sz w:val="24"/>
          <w:szCs w:val="24"/>
        </w:rPr>
        <w:t>»</w:t>
      </w:r>
      <w:r w:rsidR="00274F17">
        <w:rPr>
          <w:rStyle w:val="FontStyle14"/>
          <w:b/>
          <w:sz w:val="24"/>
          <w:szCs w:val="24"/>
        </w:rPr>
        <w:t>,</w:t>
      </w:r>
      <w:r w:rsidRPr="00274F17">
        <w:rPr>
          <w:rStyle w:val="FontStyle14"/>
          <w:b/>
          <w:sz w:val="24"/>
          <w:szCs w:val="24"/>
        </w:rPr>
        <w:t xml:space="preserve"> </w:t>
      </w:r>
      <w:r w:rsidRPr="00274F17">
        <w:rPr>
          <w:rStyle w:val="FontStyle14"/>
          <w:sz w:val="24"/>
          <w:szCs w:val="24"/>
        </w:rPr>
        <w:t>привлеченное к участию в деле</w:t>
      </w:r>
      <w:r w:rsidR="00274F17">
        <w:rPr>
          <w:rStyle w:val="FontStyle14"/>
          <w:sz w:val="24"/>
          <w:szCs w:val="24"/>
        </w:rPr>
        <w:t>,</w:t>
      </w:r>
      <w:r w:rsidRPr="00274F17">
        <w:rPr>
          <w:rStyle w:val="FontStyle14"/>
          <w:sz w:val="24"/>
          <w:szCs w:val="24"/>
        </w:rPr>
        <w:t xml:space="preserve"> позицию относительно спора</w:t>
      </w:r>
      <w:r w:rsidR="00274F17">
        <w:rPr>
          <w:rStyle w:val="FontStyle14"/>
          <w:sz w:val="24"/>
          <w:szCs w:val="24"/>
        </w:rPr>
        <w:t>,</w:t>
      </w:r>
      <w:r w:rsidRPr="00274F17">
        <w:rPr>
          <w:rStyle w:val="FontStyle14"/>
          <w:sz w:val="24"/>
          <w:szCs w:val="24"/>
        </w:rPr>
        <w:t xml:space="preserve"> оформленную в письменном виде</w:t>
      </w:r>
      <w:r w:rsidR="00274F17">
        <w:rPr>
          <w:rStyle w:val="FontStyle14"/>
          <w:sz w:val="24"/>
          <w:szCs w:val="24"/>
        </w:rPr>
        <w:t>,</w:t>
      </w:r>
      <w:r w:rsidRPr="00274F17">
        <w:rPr>
          <w:rStyle w:val="FontStyle14"/>
          <w:sz w:val="24"/>
          <w:szCs w:val="24"/>
        </w:rPr>
        <w:t xml:space="preserve"> не представило. В ходе судебного заседания представитель общества указывал о том, что </w:t>
      </w:r>
      <w:r w:rsidR="00B711A7" w:rsidRPr="00274F17">
        <w:rPr>
          <w:rStyle w:val="FontStyle14"/>
          <w:sz w:val="24"/>
          <w:szCs w:val="24"/>
        </w:rPr>
        <w:t xml:space="preserve">между истцом и ответчиком сложилась конфликтная ситуация, что осложняет работу общества. При этом представитель общества считает, что разделить пакет акции необходимо позже – после завершения процедуры реорганизации общества. </w:t>
      </w:r>
    </w:p>
    <w:p w:rsidR="00274F17" w:rsidRDefault="00274F17" w:rsidP="00274F17">
      <w:pPr>
        <w:spacing w:after="0" w:line="240" w:lineRule="auto"/>
        <w:ind w:right="-2" w:firstLine="709"/>
        <w:jc w:val="both"/>
        <w:rPr>
          <w:rFonts w:ascii="Times New Roman" w:hAnsi="Times New Roman" w:cs="Times New Roman"/>
          <w:b/>
          <w:sz w:val="24"/>
          <w:szCs w:val="24"/>
        </w:rPr>
      </w:pPr>
    </w:p>
    <w:p w:rsidR="003C3654" w:rsidRPr="00274F17" w:rsidRDefault="003C3654" w:rsidP="00274F17">
      <w:pPr>
        <w:spacing w:after="0" w:line="240" w:lineRule="auto"/>
        <w:ind w:right="-2" w:firstLine="709"/>
        <w:jc w:val="both"/>
        <w:rPr>
          <w:rFonts w:ascii="Times New Roman" w:hAnsi="Times New Roman" w:cs="Times New Roman"/>
          <w:sz w:val="24"/>
          <w:szCs w:val="24"/>
        </w:rPr>
      </w:pPr>
      <w:r w:rsidRPr="00274F17">
        <w:rPr>
          <w:rFonts w:ascii="Times New Roman" w:hAnsi="Times New Roman" w:cs="Times New Roman"/>
          <w:b/>
          <w:sz w:val="24"/>
          <w:szCs w:val="24"/>
        </w:rPr>
        <w:lastRenderedPageBreak/>
        <w:t>Арбитражный суд</w:t>
      </w:r>
      <w:r w:rsidRPr="00274F17">
        <w:rPr>
          <w:rFonts w:ascii="Times New Roman" w:hAnsi="Times New Roman" w:cs="Times New Roman"/>
          <w:sz w:val="24"/>
          <w:szCs w:val="24"/>
        </w:rPr>
        <w:t>, рассмотрев материалы дела и исследовав представленные доказательства, приходит к выводу об обоснованности заявленных требований. К данному выводу Арбитражный суд приходит ввиду следующих установленных обстоятельств и норм права.</w:t>
      </w:r>
    </w:p>
    <w:p w:rsidR="00420F3F" w:rsidRPr="00274F17" w:rsidRDefault="00420F3F" w:rsidP="00274F17">
      <w:pPr>
        <w:spacing w:after="0" w:line="240" w:lineRule="auto"/>
        <w:ind w:right="-2" w:firstLine="709"/>
        <w:jc w:val="both"/>
        <w:rPr>
          <w:rFonts w:ascii="Times New Roman" w:hAnsi="Times New Roman" w:cs="Times New Roman"/>
          <w:sz w:val="24"/>
          <w:szCs w:val="24"/>
        </w:rPr>
      </w:pPr>
      <w:r w:rsidRPr="00274F17">
        <w:rPr>
          <w:rFonts w:ascii="Times New Roman" w:hAnsi="Times New Roman" w:cs="Times New Roman"/>
          <w:sz w:val="24"/>
          <w:szCs w:val="24"/>
        </w:rPr>
        <w:t>Открытое акционерное общество «Ремонтно-строительное управление «</w:t>
      </w:r>
      <w:proofErr w:type="spellStart"/>
      <w:r w:rsidRPr="00274F17">
        <w:rPr>
          <w:rFonts w:ascii="Times New Roman" w:hAnsi="Times New Roman" w:cs="Times New Roman"/>
          <w:sz w:val="24"/>
          <w:szCs w:val="24"/>
        </w:rPr>
        <w:t>Сантехработ</w:t>
      </w:r>
      <w:proofErr w:type="spellEnd"/>
      <w:r w:rsidRPr="00274F17">
        <w:rPr>
          <w:rFonts w:ascii="Times New Roman" w:hAnsi="Times New Roman" w:cs="Times New Roman"/>
          <w:sz w:val="24"/>
          <w:szCs w:val="24"/>
        </w:rPr>
        <w:t>» (далее – общество, ОАО «РСУ «</w:t>
      </w:r>
      <w:proofErr w:type="spellStart"/>
      <w:r w:rsidRPr="00274F17">
        <w:rPr>
          <w:rFonts w:ascii="Times New Roman" w:hAnsi="Times New Roman" w:cs="Times New Roman"/>
          <w:sz w:val="24"/>
          <w:szCs w:val="24"/>
        </w:rPr>
        <w:t>Сантехработ</w:t>
      </w:r>
      <w:proofErr w:type="spellEnd"/>
      <w:r w:rsidRPr="00274F17">
        <w:rPr>
          <w:rFonts w:ascii="Times New Roman" w:hAnsi="Times New Roman" w:cs="Times New Roman"/>
          <w:sz w:val="24"/>
          <w:szCs w:val="24"/>
        </w:rPr>
        <w:t>»)  зарегистрировано в государственном реестре юридических лиц  22 октября 2007 года за № 01-021-4635. Указанное общество создано путем преобразования  Арендного предприятия «РСУ «</w:t>
      </w:r>
      <w:proofErr w:type="spellStart"/>
      <w:r w:rsidRPr="00274F17">
        <w:rPr>
          <w:rFonts w:ascii="Times New Roman" w:hAnsi="Times New Roman" w:cs="Times New Roman"/>
          <w:sz w:val="24"/>
          <w:szCs w:val="24"/>
        </w:rPr>
        <w:t>Сантехработ</w:t>
      </w:r>
      <w:proofErr w:type="spellEnd"/>
      <w:r w:rsidRPr="00274F17">
        <w:rPr>
          <w:rFonts w:ascii="Times New Roman" w:hAnsi="Times New Roman" w:cs="Times New Roman"/>
          <w:sz w:val="24"/>
          <w:szCs w:val="24"/>
        </w:rPr>
        <w:t>».  Протоколом № 1 от 12 сентября 2007 года  утвержден устав ОАО «РСУ «</w:t>
      </w:r>
      <w:proofErr w:type="spellStart"/>
      <w:r w:rsidRPr="00274F17">
        <w:rPr>
          <w:rFonts w:ascii="Times New Roman" w:hAnsi="Times New Roman" w:cs="Times New Roman"/>
          <w:sz w:val="24"/>
          <w:szCs w:val="24"/>
        </w:rPr>
        <w:t>Сантехработ</w:t>
      </w:r>
      <w:proofErr w:type="spellEnd"/>
      <w:r w:rsidRPr="00274F17">
        <w:rPr>
          <w:rFonts w:ascii="Times New Roman" w:hAnsi="Times New Roman" w:cs="Times New Roman"/>
          <w:sz w:val="24"/>
          <w:szCs w:val="24"/>
        </w:rPr>
        <w:t xml:space="preserve">». Копия утвержденного устава, зарегистрированная Министерством юстиции ПМР, представлена по запросу Арбитражного суда в материалы дела. </w:t>
      </w:r>
    </w:p>
    <w:p w:rsidR="00420F3F" w:rsidRPr="00274F17" w:rsidRDefault="00420F3F" w:rsidP="00274F17">
      <w:pPr>
        <w:spacing w:after="0" w:line="240" w:lineRule="auto"/>
        <w:ind w:right="-2" w:firstLine="709"/>
        <w:jc w:val="both"/>
        <w:rPr>
          <w:rFonts w:ascii="Times New Roman" w:hAnsi="Times New Roman" w:cs="Times New Roman"/>
          <w:sz w:val="24"/>
          <w:szCs w:val="24"/>
        </w:rPr>
      </w:pPr>
      <w:r w:rsidRPr="00274F17">
        <w:rPr>
          <w:rFonts w:ascii="Times New Roman" w:hAnsi="Times New Roman" w:cs="Times New Roman"/>
          <w:sz w:val="24"/>
          <w:szCs w:val="24"/>
        </w:rPr>
        <w:t>В соответствии с пунктом  6.1  устава ОАО «РСУ «</w:t>
      </w:r>
      <w:proofErr w:type="spellStart"/>
      <w:r w:rsidRPr="00274F17">
        <w:rPr>
          <w:rFonts w:ascii="Times New Roman" w:hAnsi="Times New Roman" w:cs="Times New Roman"/>
          <w:sz w:val="24"/>
          <w:szCs w:val="24"/>
        </w:rPr>
        <w:t>Сантехработ</w:t>
      </w:r>
      <w:proofErr w:type="spellEnd"/>
      <w:r w:rsidRPr="00274F17">
        <w:rPr>
          <w:rFonts w:ascii="Times New Roman" w:hAnsi="Times New Roman" w:cs="Times New Roman"/>
          <w:sz w:val="24"/>
          <w:szCs w:val="24"/>
        </w:rPr>
        <w:t xml:space="preserve">» общество  размещает обыкновенные </w:t>
      </w:r>
      <w:r w:rsidR="00857AE1" w:rsidRPr="00274F17">
        <w:rPr>
          <w:rFonts w:ascii="Times New Roman" w:hAnsi="Times New Roman" w:cs="Times New Roman"/>
          <w:sz w:val="24"/>
          <w:szCs w:val="24"/>
        </w:rPr>
        <w:t>акции</w:t>
      </w:r>
      <w:r w:rsidR="00735B9E" w:rsidRPr="00274F17">
        <w:rPr>
          <w:rFonts w:ascii="Times New Roman" w:hAnsi="Times New Roman" w:cs="Times New Roman"/>
          <w:sz w:val="24"/>
          <w:szCs w:val="24"/>
        </w:rPr>
        <w:t xml:space="preserve"> и  вправе размещать</w:t>
      </w:r>
      <w:r w:rsidR="00857AE1" w:rsidRPr="00274F17">
        <w:rPr>
          <w:rFonts w:ascii="Times New Roman" w:hAnsi="Times New Roman" w:cs="Times New Roman"/>
          <w:sz w:val="24"/>
          <w:szCs w:val="24"/>
        </w:rPr>
        <w:t xml:space="preserve"> один или несколько типов  привилегированных акций. </w:t>
      </w:r>
    </w:p>
    <w:p w:rsidR="00857AE1" w:rsidRPr="00274F17" w:rsidRDefault="00857AE1" w:rsidP="00274F17">
      <w:pPr>
        <w:spacing w:after="0" w:line="240" w:lineRule="auto"/>
        <w:ind w:right="-2" w:firstLine="709"/>
        <w:jc w:val="both"/>
        <w:rPr>
          <w:rFonts w:ascii="Times New Roman" w:hAnsi="Times New Roman" w:cs="Times New Roman"/>
          <w:sz w:val="24"/>
          <w:szCs w:val="24"/>
        </w:rPr>
      </w:pPr>
      <w:r w:rsidRPr="00274F17">
        <w:rPr>
          <w:rFonts w:ascii="Times New Roman" w:hAnsi="Times New Roman" w:cs="Times New Roman"/>
          <w:sz w:val="24"/>
          <w:szCs w:val="24"/>
        </w:rPr>
        <w:t>Согласно списку владельцев именных ценных бумаг  по состоянию на 7 декабря  2020 года, который представлен ООО «Регистратор» по запросу Арбитражного суда, ОАО «РСУ «</w:t>
      </w:r>
      <w:proofErr w:type="spellStart"/>
      <w:r w:rsidRPr="00274F17">
        <w:rPr>
          <w:rFonts w:ascii="Times New Roman" w:hAnsi="Times New Roman" w:cs="Times New Roman"/>
          <w:sz w:val="24"/>
          <w:szCs w:val="24"/>
        </w:rPr>
        <w:t>Сантехработ</w:t>
      </w:r>
      <w:proofErr w:type="spellEnd"/>
      <w:r w:rsidRPr="00274F17">
        <w:rPr>
          <w:rFonts w:ascii="Times New Roman" w:hAnsi="Times New Roman" w:cs="Times New Roman"/>
          <w:sz w:val="24"/>
          <w:szCs w:val="24"/>
        </w:rPr>
        <w:t>»   размещены  10 000 обыкновенных акций  номинальной стоимостью 1</w:t>
      </w:r>
      <w:r w:rsidR="00EB193D" w:rsidRPr="00274F17">
        <w:rPr>
          <w:rFonts w:ascii="Times New Roman" w:hAnsi="Times New Roman" w:cs="Times New Roman"/>
          <w:sz w:val="24"/>
          <w:szCs w:val="24"/>
        </w:rPr>
        <w:t>,</w:t>
      </w:r>
      <w:r w:rsidRPr="00274F17">
        <w:rPr>
          <w:rFonts w:ascii="Times New Roman" w:hAnsi="Times New Roman" w:cs="Times New Roman"/>
          <w:sz w:val="24"/>
          <w:szCs w:val="24"/>
        </w:rPr>
        <w:t xml:space="preserve">10 рублей за одну акцию. </w:t>
      </w:r>
      <w:proofErr w:type="gramStart"/>
      <w:r w:rsidRPr="00274F17">
        <w:rPr>
          <w:rFonts w:ascii="Times New Roman" w:hAnsi="Times New Roman" w:cs="Times New Roman"/>
          <w:sz w:val="24"/>
          <w:szCs w:val="24"/>
        </w:rPr>
        <w:t xml:space="preserve">Истец по настоящему делу  </w:t>
      </w:r>
      <w:proofErr w:type="spellStart"/>
      <w:r w:rsidRPr="00274F17">
        <w:rPr>
          <w:rFonts w:ascii="Times New Roman" w:hAnsi="Times New Roman" w:cs="Times New Roman"/>
          <w:sz w:val="24"/>
          <w:szCs w:val="24"/>
        </w:rPr>
        <w:t>Быстрова</w:t>
      </w:r>
      <w:proofErr w:type="spellEnd"/>
      <w:r w:rsidRPr="00274F17">
        <w:rPr>
          <w:rFonts w:ascii="Times New Roman" w:hAnsi="Times New Roman" w:cs="Times New Roman"/>
          <w:sz w:val="24"/>
          <w:szCs w:val="24"/>
        </w:rPr>
        <w:t xml:space="preserve"> Е.Г.  является владельцем  6</w:t>
      </w:r>
      <w:r w:rsidR="00735B9E" w:rsidRPr="00274F17">
        <w:rPr>
          <w:rFonts w:ascii="Times New Roman" w:hAnsi="Times New Roman" w:cs="Times New Roman"/>
          <w:sz w:val="24"/>
          <w:szCs w:val="24"/>
        </w:rPr>
        <w:t xml:space="preserve"> </w:t>
      </w:r>
      <w:r w:rsidRPr="00274F17">
        <w:rPr>
          <w:rFonts w:ascii="Times New Roman" w:hAnsi="Times New Roman" w:cs="Times New Roman"/>
          <w:sz w:val="24"/>
          <w:szCs w:val="24"/>
        </w:rPr>
        <w:t>307 акций общества в совместном владении с ответчиком по настоящему делу - Татаринцевой Е.Г.  Данное обстоятельство подтверждается списком владельцев именных ценных бумаг по состоянию на 7 декабря 2020 года, копией свидетельства о праве на наследство  от 28 ноября 2016 года,  копией выписки из реестра № 422561 о текущем состоянии лицевого счета</w:t>
      </w:r>
      <w:proofErr w:type="gramEnd"/>
      <w:r w:rsidRPr="00274F17">
        <w:rPr>
          <w:rFonts w:ascii="Times New Roman" w:hAnsi="Times New Roman" w:cs="Times New Roman"/>
          <w:sz w:val="24"/>
          <w:szCs w:val="24"/>
        </w:rPr>
        <w:t xml:space="preserve"> по состоянию на 2 декабря 2016 года.</w:t>
      </w:r>
    </w:p>
    <w:p w:rsidR="00393476" w:rsidRPr="00274F17" w:rsidRDefault="00393476" w:rsidP="00274F17">
      <w:pPr>
        <w:pStyle w:val="a3"/>
        <w:ind w:firstLine="720"/>
        <w:jc w:val="both"/>
        <w:rPr>
          <w:rFonts w:ascii="Times New Roman" w:hAnsi="Times New Roman" w:cs="Times New Roman"/>
          <w:sz w:val="24"/>
          <w:szCs w:val="24"/>
        </w:rPr>
      </w:pPr>
      <w:proofErr w:type="gramStart"/>
      <w:r w:rsidRPr="00274F17">
        <w:rPr>
          <w:rFonts w:ascii="Times New Roman" w:hAnsi="Times New Roman" w:cs="Times New Roman"/>
          <w:sz w:val="24"/>
          <w:szCs w:val="24"/>
        </w:rPr>
        <w:t>В соответствии с пунктом 2 статьи 31 Закона ПМР  «Об акционерных обществах» акционеры - владельцы обыкновенных (простых) акций общества могут в соответствии с настоящим Законом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roofErr w:type="gramEnd"/>
    </w:p>
    <w:p w:rsidR="00735B9E" w:rsidRPr="00274F17" w:rsidRDefault="00393476" w:rsidP="00274F17">
      <w:pPr>
        <w:pStyle w:val="a3"/>
        <w:ind w:firstLine="720"/>
        <w:jc w:val="both"/>
        <w:rPr>
          <w:rFonts w:ascii="Times New Roman" w:hAnsi="Times New Roman" w:cs="Times New Roman"/>
          <w:sz w:val="24"/>
          <w:szCs w:val="24"/>
        </w:rPr>
      </w:pPr>
      <w:r w:rsidRPr="00274F17">
        <w:rPr>
          <w:rFonts w:ascii="Times New Roman" w:hAnsi="Times New Roman" w:cs="Times New Roman"/>
          <w:sz w:val="24"/>
          <w:szCs w:val="24"/>
        </w:rPr>
        <w:t xml:space="preserve">Пунктом  6.8 Устава ОАО «РСУ </w:t>
      </w:r>
      <w:r w:rsidR="00733780" w:rsidRPr="00274F17">
        <w:rPr>
          <w:rFonts w:ascii="Times New Roman" w:hAnsi="Times New Roman" w:cs="Times New Roman"/>
          <w:sz w:val="24"/>
          <w:szCs w:val="24"/>
        </w:rPr>
        <w:t>«</w:t>
      </w:r>
      <w:proofErr w:type="spellStart"/>
      <w:r w:rsidR="00733780" w:rsidRPr="00274F17">
        <w:rPr>
          <w:rFonts w:ascii="Times New Roman" w:hAnsi="Times New Roman" w:cs="Times New Roman"/>
          <w:sz w:val="24"/>
          <w:szCs w:val="24"/>
        </w:rPr>
        <w:t>Сантехработ</w:t>
      </w:r>
      <w:proofErr w:type="spellEnd"/>
      <w:r w:rsidR="00733780" w:rsidRPr="00274F17">
        <w:rPr>
          <w:rFonts w:ascii="Times New Roman" w:hAnsi="Times New Roman" w:cs="Times New Roman"/>
          <w:sz w:val="24"/>
          <w:szCs w:val="24"/>
        </w:rPr>
        <w:t xml:space="preserve">» </w:t>
      </w:r>
      <w:r w:rsidRPr="00274F17">
        <w:rPr>
          <w:rFonts w:ascii="Times New Roman" w:hAnsi="Times New Roman" w:cs="Times New Roman"/>
          <w:sz w:val="24"/>
          <w:szCs w:val="24"/>
        </w:rPr>
        <w:t xml:space="preserve"> закреплены права </w:t>
      </w:r>
      <w:r w:rsidR="00735B9E" w:rsidRPr="00274F17">
        <w:rPr>
          <w:rFonts w:ascii="Times New Roman" w:hAnsi="Times New Roman" w:cs="Times New Roman"/>
          <w:sz w:val="24"/>
          <w:szCs w:val="24"/>
        </w:rPr>
        <w:t>акционера,</w:t>
      </w:r>
      <w:r w:rsidRPr="00274F17">
        <w:rPr>
          <w:rFonts w:ascii="Times New Roman" w:hAnsi="Times New Roman" w:cs="Times New Roman"/>
          <w:sz w:val="24"/>
          <w:szCs w:val="24"/>
        </w:rPr>
        <w:t xml:space="preserve"> к которым  отнесены: получать информацию о деятельности </w:t>
      </w:r>
      <w:r w:rsidR="00735B9E" w:rsidRPr="00274F17">
        <w:rPr>
          <w:rFonts w:ascii="Times New Roman" w:hAnsi="Times New Roman" w:cs="Times New Roman"/>
          <w:sz w:val="24"/>
          <w:szCs w:val="24"/>
        </w:rPr>
        <w:t>о</w:t>
      </w:r>
      <w:r w:rsidRPr="00274F17">
        <w:rPr>
          <w:rFonts w:ascii="Times New Roman" w:hAnsi="Times New Roman" w:cs="Times New Roman"/>
          <w:sz w:val="24"/>
          <w:szCs w:val="24"/>
        </w:rPr>
        <w:t>бщества, в том числе  знакомит</w:t>
      </w:r>
      <w:r w:rsidR="00274F17">
        <w:rPr>
          <w:rFonts w:ascii="Times New Roman" w:hAnsi="Times New Roman" w:cs="Times New Roman"/>
          <w:sz w:val="24"/>
          <w:szCs w:val="24"/>
        </w:rPr>
        <w:t>ь</w:t>
      </w:r>
      <w:r w:rsidRPr="00274F17">
        <w:rPr>
          <w:rFonts w:ascii="Times New Roman" w:hAnsi="Times New Roman" w:cs="Times New Roman"/>
          <w:sz w:val="24"/>
          <w:szCs w:val="24"/>
        </w:rPr>
        <w:t>ся  с данными бухгалтерского учета и отчетности и другой документации, кроме сведений</w:t>
      </w:r>
      <w:r w:rsidR="00274F17">
        <w:rPr>
          <w:rFonts w:ascii="Times New Roman" w:hAnsi="Times New Roman" w:cs="Times New Roman"/>
          <w:sz w:val="24"/>
          <w:szCs w:val="24"/>
        </w:rPr>
        <w:t xml:space="preserve">, </w:t>
      </w:r>
      <w:r w:rsidRPr="00274F17">
        <w:rPr>
          <w:rFonts w:ascii="Times New Roman" w:hAnsi="Times New Roman" w:cs="Times New Roman"/>
          <w:sz w:val="24"/>
          <w:szCs w:val="24"/>
        </w:rPr>
        <w:t xml:space="preserve"> составляющих коммерческую тайну. </w:t>
      </w:r>
    </w:p>
    <w:p w:rsidR="00393476" w:rsidRPr="00274F17" w:rsidRDefault="00393476"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 xml:space="preserve">Так как  </w:t>
      </w:r>
      <w:proofErr w:type="spellStart"/>
      <w:r w:rsidRPr="00274F17">
        <w:rPr>
          <w:rFonts w:ascii="Times New Roman" w:hAnsi="Times New Roman" w:cs="Times New Roman"/>
          <w:sz w:val="24"/>
          <w:szCs w:val="24"/>
        </w:rPr>
        <w:t>Бытсрова</w:t>
      </w:r>
      <w:proofErr w:type="spellEnd"/>
      <w:r w:rsidRPr="00274F17">
        <w:rPr>
          <w:rFonts w:ascii="Times New Roman" w:hAnsi="Times New Roman" w:cs="Times New Roman"/>
          <w:sz w:val="24"/>
          <w:szCs w:val="24"/>
        </w:rPr>
        <w:t xml:space="preserve"> Е.Г. является акционером ОАО «РСУ </w:t>
      </w:r>
      <w:r w:rsidR="00733780" w:rsidRPr="00274F17">
        <w:rPr>
          <w:rFonts w:ascii="Times New Roman" w:hAnsi="Times New Roman" w:cs="Times New Roman"/>
          <w:sz w:val="24"/>
          <w:szCs w:val="24"/>
        </w:rPr>
        <w:t>«</w:t>
      </w:r>
      <w:proofErr w:type="spellStart"/>
      <w:r w:rsidR="00733780" w:rsidRPr="00274F17">
        <w:rPr>
          <w:rFonts w:ascii="Times New Roman" w:hAnsi="Times New Roman" w:cs="Times New Roman"/>
          <w:sz w:val="24"/>
          <w:szCs w:val="24"/>
        </w:rPr>
        <w:t>Сантехработ</w:t>
      </w:r>
      <w:proofErr w:type="spellEnd"/>
      <w:r w:rsidR="00733780" w:rsidRPr="00274F17">
        <w:rPr>
          <w:rFonts w:ascii="Times New Roman" w:hAnsi="Times New Roman" w:cs="Times New Roman"/>
          <w:sz w:val="24"/>
          <w:szCs w:val="24"/>
        </w:rPr>
        <w:t>»</w:t>
      </w:r>
      <w:r w:rsidRPr="00274F17">
        <w:rPr>
          <w:rFonts w:ascii="Times New Roman" w:hAnsi="Times New Roman" w:cs="Times New Roman"/>
          <w:sz w:val="24"/>
          <w:szCs w:val="24"/>
        </w:rPr>
        <w:t xml:space="preserve">, следовательно, ей принадлежат права, указанные выше. </w:t>
      </w:r>
    </w:p>
    <w:p w:rsidR="00733780" w:rsidRPr="00274F17" w:rsidRDefault="00393476"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Однако</w:t>
      </w:r>
      <w:r w:rsidR="00735B9E" w:rsidRPr="00274F17">
        <w:rPr>
          <w:rFonts w:ascii="Times New Roman" w:hAnsi="Times New Roman" w:cs="Times New Roman"/>
          <w:sz w:val="24"/>
          <w:szCs w:val="24"/>
        </w:rPr>
        <w:t>,</w:t>
      </w:r>
      <w:r w:rsidRPr="00274F17">
        <w:rPr>
          <w:rFonts w:ascii="Times New Roman" w:hAnsi="Times New Roman" w:cs="Times New Roman"/>
          <w:sz w:val="24"/>
          <w:szCs w:val="24"/>
        </w:rPr>
        <w:t xml:space="preserve"> как следует из материалов дела</w:t>
      </w:r>
      <w:r w:rsidR="00735B9E" w:rsidRPr="00274F17">
        <w:rPr>
          <w:rFonts w:ascii="Times New Roman" w:hAnsi="Times New Roman" w:cs="Times New Roman"/>
          <w:sz w:val="24"/>
          <w:szCs w:val="24"/>
        </w:rPr>
        <w:t>,</w:t>
      </w:r>
      <w:r w:rsidRPr="00274F17">
        <w:rPr>
          <w:rFonts w:ascii="Times New Roman" w:hAnsi="Times New Roman" w:cs="Times New Roman"/>
          <w:sz w:val="24"/>
          <w:szCs w:val="24"/>
        </w:rPr>
        <w:t xml:space="preserve"> </w:t>
      </w:r>
      <w:r w:rsidR="00733780" w:rsidRPr="00274F17">
        <w:rPr>
          <w:rFonts w:ascii="Times New Roman" w:hAnsi="Times New Roman" w:cs="Times New Roman"/>
          <w:sz w:val="24"/>
          <w:szCs w:val="24"/>
        </w:rPr>
        <w:t>истцом направлялось обращени</w:t>
      </w:r>
      <w:r w:rsidR="00274F17">
        <w:rPr>
          <w:rFonts w:ascii="Times New Roman" w:hAnsi="Times New Roman" w:cs="Times New Roman"/>
          <w:sz w:val="24"/>
          <w:szCs w:val="24"/>
        </w:rPr>
        <w:t>е</w:t>
      </w:r>
      <w:r w:rsidR="00733780" w:rsidRPr="00274F17">
        <w:rPr>
          <w:rFonts w:ascii="Times New Roman" w:hAnsi="Times New Roman" w:cs="Times New Roman"/>
          <w:sz w:val="24"/>
          <w:szCs w:val="24"/>
        </w:rPr>
        <w:t xml:space="preserve"> в адрес ОАО «РСУ «</w:t>
      </w:r>
      <w:proofErr w:type="spellStart"/>
      <w:r w:rsidR="00733780" w:rsidRPr="00274F17">
        <w:rPr>
          <w:rFonts w:ascii="Times New Roman" w:hAnsi="Times New Roman" w:cs="Times New Roman"/>
          <w:sz w:val="24"/>
          <w:szCs w:val="24"/>
        </w:rPr>
        <w:t>Сантехработ</w:t>
      </w:r>
      <w:proofErr w:type="spellEnd"/>
      <w:r w:rsidR="00733780" w:rsidRPr="00274F17">
        <w:rPr>
          <w:rFonts w:ascii="Times New Roman" w:hAnsi="Times New Roman" w:cs="Times New Roman"/>
          <w:sz w:val="24"/>
          <w:szCs w:val="24"/>
        </w:rPr>
        <w:t>» от 13 мая 2019 года исх. 002/001  о предоставлении документов и информации о деятельности ОАО «РСУ «</w:t>
      </w:r>
      <w:proofErr w:type="spellStart"/>
      <w:r w:rsidR="00733780" w:rsidRPr="00274F17">
        <w:rPr>
          <w:rFonts w:ascii="Times New Roman" w:hAnsi="Times New Roman" w:cs="Times New Roman"/>
          <w:sz w:val="24"/>
          <w:szCs w:val="24"/>
        </w:rPr>
        <w:t>Сантехработ</w:t>
      </w:r>
      <w:proofErr w:type="spellEnd"/>
      <w:r w:rsidR="00733780" w:rsidRPr="00274F17">
        <w:rPr>
          <w:rFonts w:ascii="Times New Roman" w:hAnsi="Times New Roman" w:cs="Times New Roman"/>
          <w:sz w:val="24"/>
          <w:szCs w:val="24"/>
        </w:rPr>
        <w:t xml:space="preserve">». Однако </w:t>
      </w:r>
      <w:proofErr w:type="spellStart"/>
      <w:r w:rsidR="00733780" w:rsidRPr="00274F17">
        <w:rPr>
          <w:rFonts w:ascii="Times New Roman" w:hAnsi="Times New Roman" w:cs="Times New Roman"/>
          <w:sz w:val="24"/>
          <w:szCs w:val="24"/>
        </w:rPr>
        <w:t>истребуемая</w:t>
      </w:r>
      <w:proofErr w:type="spellEnd"/>
      <w:r w:rsidR="00733780" w:rsidRPr="00274F17">
        <w:rPr>
          <w:rFonts w:ascii="Times New Roman" w:hAnsi="Times New Roman" w:cs="Times New Roman"/>
          <w:sz w:val="24"/>
          <w:szCs w:val="24"/>
        </w:rPr>
        <w:t xml:space="preserve"> информация  не была </w:t>
      </w:r>
      <w:r w:rsidR="00735B9E" w:rsidRPr="00274F17">
        <w:rPr>
          <w:rFonts w:ascii="Times New Roman" w:hAnsi="Times New Roman" w:cs="Times New Roman"/>
          <w:sz w:val="24"/>
          <w:szCs w:val="24"/>
        </w:rPr>
        <w:t>предоставлена,</w:t>
      </w:r>
      <w:r w:rsidR="00733780" w:rsidRPr="00274F17">
        <w:rPr>
          <w:rFonts w:ascii="Times New Roman" w:hAnsi="Times New Roman" w:cs="Times New Roman"/>
          <w:sz w:val="24"/>
          <w:szCs w:val="24"/>
        </w:rPr>
        <w:t xml:space="preserve"> о чем было сообщено истцу письмом от 26 июня 2019 года за подписью </w:t>
      </w:r>
      <w:r w:rsidR="00735B9E" w:rsidRPr="00274F17">
        <w:rPr>
          <w:rFonts w:ascii="Times New Roman" w:hAnsi="Times New Roman" w:cs="Times New Roman"/>
          <w:sz w:val="24"/>
          <w:szCs w:val="24"/>
        </w:rPr>
        <w:t xml:space="preserve">директора общества </w:t>
      </w:r>
      <w:proofErr w:type="spellStart"/>
      <w:r w:rsidR="00733780" w:rsidRPr="00274F17">
        <w:rPr>
          <w:rFonts w:ascii="Times New Roman" w:hAnsi="Times New Roman" w:cs="Times New Roman"/>
          <w:sz w:val="24"/>
          <w:szCs w:val="24"/>
        </w:rPr>
        <w:t>Татаринцецой</w:t>
      </w:r>
      <w:proofErr w:type="spellEnd"/>
      <w:r w:rsidR="00733780" w:rsidRPr="00274F17">
        <w:rPr>
          <w:rFonts w:ascii="Times New Roman" w:hAnsi="Times New Roman" w:cs="Times New Roman"/>
          <w:sz w:val="24"/>
          <w:szCs w:val="24"/>
        </w:rPr>
        <w:t xml:space="preserve"> </w:t>
      </w:r>
      <w:r w:rsidR="00735B9E" w:rsidRPr="00274F17">
        <w:rPr>
          <w:rFonts w:ascii="Times New Roman" w:hAnsi="Times New Roman" w:cs="Times New Roman"/>
          <w:sz w:val="24"/>
          <w:szCs w:val="24"/>
        </w:rPr>
        <w:t xml:space="preserve">Е.Г. о необходимости обращения </w:t>
      </w:r>
      <w:r w:rsidR="00733780" w:rsidRPr="00274F17">
        <w:rPr>
          <w:rFonts w:ascii="Times New Roman" w:hAnsi="Times New Roman" w:cs="Times New Roman"/>
          <w:sz w:val="24"/>
          <w:szCs w:val="24"/>
        </w:rPr>
        <w:t xml:space="preserve"> </w:t>
      </w:r>
      <w:r w:rsidR="00735B9E" w:rsidRPr="00274F17">
        <w:rPr>
          <w:rFonts w:ascii="Times New Roman" w:hAnsi="Times New Roman" w:cs="Times New Roman"/>
          <w:sz w:val="24"/>
          <w:szCs w:val="24"/>
        </w:rPr>
        <w:t xml:space="preserve">лично к </w:t>
      </w:r>
      <w:r w:rsidR="00733780" w:rsidRPr="00274F17">
        <w:rPr>
          <w:rFonts w:ascii="Times New Roman" w:hAnsi="Times New Roman" w:cs="Times New Roman"/>
          <w:sz w:val="24"/>
          <w:szCs w:val="24"/>
        </w:rPr>
        <w:t xml:space="preserve">Татаринцевой Е.Г. </w:t>
      </w:r>
    </w:p>
    <w:p w:rsidR="00735B9E" w:rsidRPr="00274F17" w:rsidRDefault="00733780"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 xml:space="preserve">Письма аналогичного содержания о необходимости истцу </w:t>
      </w:r>
      <w:r w:rsidR="00735B9E" w:rsidRPr="00274F17">
        <w:rPr>
          <w:rFonts w:ascii="Times New Roman" w:hAnsi="Times New Roman" w:cs="Times New Roman"/>
          <w:sz w:val="24"/>
          <w:szCs w:val="24"/>
        </w:rPr>
        <w:t xml:space="preserve">для </w:t>
      </w:r>
      <w:r w:rsidRPr="00274F17">
        <w:rPr>
          <w:rFonts w:ascii="Times New Roman" w:hAnsi="Times New Roman" w:cs="Times New Roman"/>
          <w:sz w:val="24"/>
          <w:szCs w:val="24"/>
        </w:rPr>
        <w:t xml:space="preserve"> получения информации </w:t>
      </w:r>
      <w:r w:rsidR="00735B9E" w:rsidRPr="00274F17">
        <w:rPr>
          <w:rFonts w:ascii="Times New Roman" w:hAnsi="Times New Roman" w:cs="Times New Roman"/>
          <w:sz w:val="24"/>
          <w:szCs w:val="24"/>
        </w:rPr>
        <w:t xml:space="preserve">о деятельности общества </w:t>
      </w:r>
      <w:r w:rsidRPr="00274F17">
        <w:rPr>
          <w:rFonts w:ascii="Times New Roman" w:hAnsi="Times New Roman" w:cs="Times New Roman"/>
          <w:sz w:val="24"/>
          <w:szCs w:val="24"/>
        </w:rPr>
        <w:t>получить подтвержден</w:t>
      </w:r>
      <w:r w:rsidR="00274F17">
        <w:rPr>
          <w:rFonts w:ascii="Times New Roman" w:hAnsi="Times New Roman" w:cs="Times New Roman"/>
          <w:sz w:val="24"/>
          <w:szCs w:val="24"/>
        </w:rPr>
        <w:t>ие полномочий Татаринцевой Е.Г.</w:t>
      </w:r>
      <w:r w:rsidRPr="00274F17">
        <w:rPr>
          <w:rFonts w:ascii="Times New Roman" w:hAnsi="Times New Roman" w:cs="Times New Roman"/>
          <w:sz w:val="24"/>
          <w:szCs w:val="24"/>
        </w:rPr>
        <w:t xml:space="preserve"> были направлены в адрес истца 1 сентября 2018 года, 7 июля 2019 года. </w:t>
      </w:r>
    </w:p>
    <w:p w:rsidR="007C15D2" w:rsidRPr="00274F17" w:rsidRDefault="007C15D2"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 xml:space="preserve">В соответствии с пунктом 3 статьи 58 Закона ПМР «Об акцион6ерных обществах»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w:t>
      </w:r>
      <w:proofErr w:type="gramStart"/>
      <w:r w:rsidRPr="00274F17">
        <w:rPr>
          <w:rFonts w:ascii="Times New Roman" w:hAnsi="Times New Roman" w:cs="Times New Roman"/>
          <w:sz w:val="24"/>
          <w:szCs w:val="24"/>
        </w:rPr>
        <w:t>собственности</w:t>
      </w:r>
      <w:proofErr w:type="gramEnd"/>
      <w:r w:rsidRPr="00274F17">
        <w:rPr>
          <w:rFonts w:ascii="Times New Roman" w:hAnsi="Times New Roman" w:cs="Times New Roman"/>
          <w:sz w:val="24"/>
          <w:szCs w:val="24"/>
        </w:rPr>
        <w:t xml:space="preserve"> либо их общим представителем. Полномочия каждого из указанных лиц должны быть надлежащим образом оформлены.</w:t>
      </w:r>
    </w:p>
    <w:p w:rsidR="00735B9E" w:rsidRPr="00274F17" w:rsidRDefault="00735B9E"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Также в силу пункта 6.4 Устава О</w:t>
      </w:r>
      <w:r w:rsidR="00274F17">
        <w:rPr>
          <w:rFonts w:ascii="Times New Roman" w:hAnsi="Times New Roman" w:cs="Times New Roman"/>
          <w:sz w:val="24"/>
          <w:szCs w:val="24"/>
        </w:rPr>
        <w:t>АО «РСУ «</w:t>
      </w:r>
      <w:proofErr w:type="spellStart"/>
      <w:r w:rsidR="00274F17">
        <w:rPr>
          <w:rFonts w:ascii="Times New Roman" w:hAnsi="Times New Roman" w:cs="Times New Roman"/>
          <w:sz w:val="24"/>
          <w:szCs w:val="24"/>
        </w:rPr>
        <w:t>Сантехработ</w:t>
      </w:r>
      <w:proofErr w:type="spellEnd"/>
      <w:r w:rsidR="00274F17">
        <w:rPr>
          <w:rFonts w:ascii="Times New Roman" w:hAnsi="Times New Roman" w:cs="Times New Roman"/>
          <w:sz w:val="24"/>
          <w:szCs w:val="24"/>
        </w:rPr>
        <w:t>»  в случае, когда о</w:t>
      </w:r>
      <w:r w:rsidRPr="00274F17">
        <w:rPr>
          <w:rFonts w:ascii="Times New Roman" w:hAnsi="Times New Roman" w:cs="Times New Roman"/>
          <w:sz w:val="24"/>
          <w:szCs w:val="24"/>
        </w:rPr>
        <w:t xml:space="preserve">дна и та же акция принадлежит  нескольким  лицам, все они по отношению к обществу  признаются одним акционером  и могут осуществлять  свои права  через одного  из них или через общество представителя. </w:t>
      </w:r>
    </w:p>
    <w:p w:rsidR="00735B9E" w:rsidRPr="00274F17" w:rsidRDefault="00274F17" w:rsidP="00274F17">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силу приведенных положений</w:t>
      </w:r>
      <w:r w:rsidR="00735B9E" w:rsidRPr="00274F17">
        <w:rPr>
          <w:rFonts w:ascii="Times New Roman" w:hAnsi="Times New Roman" w:cs="Times New Roman"/>
          <w:sz w:val="24"/>
          <w:szCs w:val="24"/>
        </w:rPr>
        <w:t xml:space="preserve"> пункт</w:t>
      </w:r>
      <w:r>
        <w:rPr>
          <w:rFonts w:ascii="Times New Roman" w:hAnsi="Times New Roman" w:cs="Times New Roman"/>
          <w:sz w:val="24"/>
          <w:szCs w:val="24"/>
        </w:rPr>
        <w:t>а</w:t>
      </w:r>
      <w:r w:rsidR="00735B9E" w:rsidRPr="00274F17">
        <w:rPr>
          <w:rFonts w:ascii="Times New Roman" w:hAnsi="Times New Roman" w:cs="Times New Roman"/>
          <w:sz w:val="24"/>
          <w:szCs w:val="24"/>
        </w:rPr>
        <w:t xml:space="preserve"> 3 </w:t>
      </w:r>
      <w:r>
        <w:rPr>
          <w:rFonts w:ascii="Times New Roman" w:hAnsi="Times New Roman" w:cs="Times New Roman"/>
          <w:sz w:val="24"/>
          <w:szCs w:val="24"/>
        </w:rPr>
        <w:t>статьи 58 Закона ПМР «Об акцион</w:t>
      </w:r>
      <w:r w:rsidR="00735B9E" w:rsidRPr="00274F17">
        <w:rPr>
          <w:rFonts w:ascii="Times New Roman" w:hAnsi="Times New Roman" w:cs="Times New Roman"/>
          <w:sz w:val="24"/>
          <w:szCs w:val="24"/>
        </w:rPr>
        <w:t>ерных обществах» и пункта 6.4 Устава Общества Арбитражный суд приходит к выводу о том, что для реализации прав акционера истцу и ответчику, как лицам в общей собственности, которых находятся акции ОАО «РСУ «</w:t>
      </w:r>
      <w:proofErr w:type="spellStart"/>
      <w:r w:rsidR="00735B9E" w:rsidRPr="00274F17">
        <w:rPr>
          <w:rFonts w:ascii="Times New Roman" w:hAnsi="Times New Roman" w:cs="Times New Roman"/>
          <w:sz w:val="24"/>
          <w:szCs w:val="24"/>
        </w:rPr>
        <w:t>Сантех</w:t>
      </w:r>
      <w:r w:rsidR="009B4A17" w:rsidRPr="00274F17">
        <w:rPr>
          <w:rFonts w:ascii="Times New Roman" w:hAnsi="Times New Roman" w:cs="Times New Roman"/>
          <w:sz w:val="24"/>
          <w:szCs w:val="24"/>
        </w:rPr>
        <w:t>работ</w:t>
      </w:r>
      <w:proofErr w:type="spellEnd"/>
      <w:r w:rsidR="009B4A17" w:rsidRPr="00274F17">
        <w:rPr>
          <w:rFonts w:ascii="Times New Roman" w:hAnsi="Times New Roman" w:cs="Times New Roman"/>
          <w:sz w:val="24"/>
          <w:szCs w:val="24"/>
        </w:rPr>
        <w:t>»,</w:t>
      </w:r>
      <w:r w:rsidR="00735B9E" w:rsidRPr="00274F17">
        <w:rPr>
          <w:rFonts w:ascii="Times New Roman" w:hAnsi="Times New Roman" w:cs="Times New Roman"/>
          <w:sz w:val="24"/>
          <w:szCs w:val="24"/>
        </w:rPr>
        <w:t xml:space="preserve"> необходимо достигнуть соглашение о порядке реализации </w:t>
      </w:r>
      <w:r w:rsidR="009B4A17" w:rsidRPr="00274F17">
        <w:rPr>
          <w:rFonts w:ascii="Times New Roman" w:hAnsi="Times New Roman" w:cs="Times New Roman"/>
          <w:sz w:val="24"/>
          <w:szCs w:val="24"/>
        </w:rPr>
        <w:t xml:space="preserve">прав акционера и наделения </w:t>
      </w:r>
      <w:r w:rsidR="00644F08" w:rsidRPr="00274F17">
        <w:rPr>
          <w:rFonts w:ascii="Times New Roman" w:hAnsi="Times New Roman" w:cs="Times New Roman"/>
          <w:sz w:val="24"/>
          <w:szCs w:val="24"/>
        </w:rPr>
        <w:t xml:space="preserve"> </w:t>
      </w:r>
      <w:r w:rsidR="009B4A17" w:rsidRPr="00274F17">
        <w:rPr>
          <w:rFonts w:ascii="Times New Roman" w:hAnsi="Times New Roman" w:cs="Times New Roman"/>
          <w:sz w:val="24"/>
          <w:szCs w:val="24"/>
        </w:rPr>
        <w:t xml:space="preserve">полномочиями какое-либо лицо. </w:t>
      </w:r>
      <w:proofErr w:type="gramEnd"/>
    </w:p>
    <w:p w:rsidR="007C15D2" w:rsidRPr="00274F17" w:rsidRDefault="009B4A17"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Однако, п</w:t>
      </w:r>
      <w:r w:rsidR="00733780" w:rsidRPr="00274F17">
        <w:rPr>
          <w:rFonts w:ascii="Times New Roman" w:hAnsi="Times New Roman" w:cs="Times New Roman"/>
          <w:sz w:val="24"/>
          <w:szCs w:val="24"/>
        </w:rPr>
        <w:t xml:space="preserve">редставленная в материалы дела  переписка истца и ответчика, свидетельствует о том, что стороны не </w:t>
      </w:r>
      <w:r w:rsidR="00274F17">
        <w:rPr>
          <w:rFonts w:ascii="Times New Roman" w:hAnsi="Times New Roman" w:cs="Times New Roman"/>
          <w:sz w:val="24"/>
          <w:szCs w:val="24"/>
        </w:rPr>
        <w:t xml:space="preserve">пришли к </w:t>
      </w:r>
      <w:r w:rsidR="00733780" w:rsidRPr="00274F17">
        <w:rPr>
          <w:rFonts w:ascii="Times New Roman" w:hAnsi="Times New Roman" w:cs="Times New Roman"/>
          <w:sz w:val="24"/>
          <w:szCs w:val="24"/>
        </w:rPr>
        <w:t>соглашени</w:t>
      </w:r>
      <w:r w:rsidR="00274F17">
        <w:rPr>
          <w:rFonts w:ascii="Times New Roman" w:hAnsi="Times New Roman" w:cs="Times New Roman"/>
          <w:sz w:val="24"/>
          <w:szCs w:val="24"/>
        </w:rPr>
        <w:t>ю</w:t>
      </w:r>
      <w:r w:rsidR="00733780" w:rsidRPr="00274F17">
        <w:rPr>
          <w:rFonts w:ascii="Times New Roman" w:hAnsi="Times New Roman" w:cs="Times New Roman"/>
          <w:sz w:val="24"/>
          <w:szCs w:val="24"/>
        </w:rPr>
        <w:t xml:space="preserve"> о</w:t>
      </w:r>
      <w:r w:rsidR="00D601BA" w:rsidRPr="00274F17">
        <w:rPr>
          <w:rFonts w:ascii="Times New Roman" w:hAnsi="Times New Roman" w:cs="Times New Roman"/>
          <w:sz w:val="24"/>
          <w:szCs w:val="24"/>
        </w:rPr>
        <w:t xml:space="preserve"> порядке </w:t>
      </w:r>
      <w:r w:rsidR="00733780" w:rsidRPr="00274F17">
        <w:rPr>
          <w:rFonts w:ascii="Times New Roman" w:hAnsi="Times New Roman" w:cs="Times New Roman"/>
          <w:sz w:val="24"/>
          <w:szCs w:val="24"/>
        </w:rPr>
        <w:t xml:space="preserve"> совместно</w:t>
      </w:r>
      <w:r w:rsidR="00D601BA" w:rsidRPr="00274F17">
        <w:rPr>
          <w:rFonts w:ascii="Times New Roman" w:hAnsi="Times New Roman" w:cs="Times New Roman"/>
          <w:sz w:val="24"/>
          <w:szCs w:val="24"/>
        </w:rPr>
        <w:t>го</w:t>
      </w:r>
      <w:r w:rsidR="00733780" w:rsidRPr="00274F17">
        <w:rPr>
          <w:rFonts w:ascii="Times New Roman" w:hAnsi="Times New Roman" w:cs="Times New Roman"/>
          <w:sz w:val="24"/>
          <w:szCs w:val="24"/>
        </w:rPr>
        <w:t xml:space="preserve"> </w:t>
      </w:r>
      <w:r w:rsidR="00D601BA" w:rsidRPr="00274F17">
        <w:rPr>
          <w:rFonts w:ascii="Times New Roman" w:hAnsi="Times New Roman" w:cs="Times New Roman"/>
          <w:sz w:val="24"/>
          <w:szCs w:val="24"/>
        </w:rPr>
        <w:t>управления  акциями, принадлежащими им на праве общей собственности</w:t>
      </w:r>
      <w:r w:rsidR="007C15D2" w:rsidRPr="00274F17">
        <w:rPr>
          <w:rFonts w:ascii="Times New Roman" w:hAnsi="Times New Roman" w:cs="Times New Roman"/>
          <w:sz w:val="24"/>
          <w:szCs w:val="24"/>
        </w:rPr>
        <w:t>,  также отсутствуют доказательства, подтверждающие оформление правомочий по голосованию на общем собрании акционеров от имени истца и ответчика. Указанное свидетельствует о  том, что истцом не могут быть в полной мере реализованы права акционера, предусмотренные Законом ПМ</w:t>
      </w:r>
      <w:r w:rsidR="00274F17">
        <w:rPr>
          <w:rFonts w:ascii="Times New Roman" w:hAnsi="Times New Roman" w:cs="Times New Roman"/>
          <w:sz w:val="24"/>
          <w:szCs w:val="24"/>
        </w:rPr>
        <w:t>Р «Об акционерных обществах» и У</w:t>
      </w:r>
      <w:r w:rsidR="007C15D2" w:rsidRPr="00274F17">
        <w:rPr>
          <w:rFonts w:ascii="Times New Roman" w:hAnsi="Times New Roman" w:cs="Times New Roman"/>
          <w:sz w:val="24"/>
          <w:szCs w:val="24"/>
        </w:rPr>
        <w:t>ставом ОАО «РСУ «</w:t>
      </w:r>
      <w:proofErr w:type="spellStart"/>
      <w:r w:rsidR="007C15D2" w:rsidRPr="00274F17">
        <w:rPr>
          <w:rFonts w:ascii="Times New Roman" w:hAnsi="Times New Roman" w:cs="Times New Roman"/>
          <w:sz w:val="24"/>
          <w:szCs w:val="24"/>
        </w:rPr>
        <w:t>Сантехработ</w:t>
      </w:r>
      <w:proofErr w:type="spellEnd"/>
      <w:r w:rsidR="007C15D2" w:rsidRPr="00274F17">
        <w:rPr>
          <w:rFonts w:ascii="Times New Roman" w:hAnsi="Times New Roman" w:cs="Times New Roman"/>
          <w:sz w:val="24"/>
          <w:szCs w:val="24"/>
        </w:rPr>
        <w:t>».</w:t>
      </w:r>
    </w:p>
    <w:p w:rsidR="007C15D2" w:rsidRPr="00274F17" w:rsidRDefault="007C15D2"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 xml:space="preserve">В силу статьи 269 Гражданского кодекса Приднестровской Молдавской Республики (далее – ГК ПМР) участник долевой собственности вправе требовать выдела своей доли из общего имущества. </w:t>
      </w:r>
    </w:p>
    <w:p w:rsidR="007C15D2" w:rsidRPr="00274F17" w:rsidRDefault="007C15D2"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При</w:t>
      </w:r>
      <w:r w:rsidR="00274F17">
        <w:rPr>
          <w:rFonts w:ascii="Times New Roman" w:hAnsi="Times New Roman" w:cs="Times New Roman"/>
          <w:sz w:val="24"/>
          <w:szCs w:val="24"/>
        </w:rPr>
        <w:t xml:space="preserve"> </w:t>
      </w:r>
      <w:proofErr w:type="spellStart"/>
      <w:r w:rsidR="00274F17">
        <w:rPr>
          <w:rFonts w:ascii="Times New Roman" w:hAnsi="Times New Roman" w:cs="Times New Roman"/>
          <w:sz w:val="24"/>
          <w:szCs w:val="24"/>
        </w:rPr>
        <w:t>не</w:t>
      </w:r>
      <w:r w:rsidRPr="00274F17">
        <w:rPr>
          <w:rFonts w:ascii="Times New Roman" w:hAnsi="Times New Roman" w:cs="Times New Roman"/>
          <w:sz w:val="24"/>
          <w:szCs w:val="24"/>
        </w:rPr>
        <w:t>достижении</w:t>
      </w:r>
      <w:proofErr w:type="spellEnd"/>
      <w:r w:rsidRPr="00274F17">
        <w:rPr>
          <w:rFonts w:ascii="Times New Roman" w:hAnsi="Times New Roman" w:cs="Times New Roman"/>
          <w:sz w:val="24"/>
          <w:szCs w:val="24"/>
        </w:rPr>
        <w:t xml:space="preserve">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7D0E43" w:rsidRPr="00274F17" w:rsidRDefault="007C15D2"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 xml:space="preserve">Как следует из искового заявления соглашение о разделе имущества, находящегося в общей собственности, между </w:t>
      </w:r>
      <w:r w:rsidR="007D0E43" w:rsidRPr="00274F17">
        <w:rPr>
          <w:rFonts w:ascii="Times New Roman" w:hAnsi="Times New Roman" w:cs="Times New Roman"/>
          <w:sz w:val="24"/>
          <w:szCs w:val="24"/>
        </w:rPr>
        <w:t>истцом</w:t>
      </w:r>
      <w:r w:rsidRPr="00274F17">
        <w:rPr>
          <w:rFonts w:ascii="Times New Roman" w:hAnsi="Times New Roman" w:cs="Times New Roman"/>
          <w:sz w:val="24"/>
          <w:szCs w:val="24"/>
        </w:rPr>
        <w:t xml:space="preserve"> и ответчиком  не достигнуто.</w:t>
      </w:r>
      <w:r w:rsidR="007D0E43" w:rsidRPr="00274F17">
        <w:rPr>
          <w:rFonts w:ascii="Times New Roman" w:hAnsi="Times New Roman" w:cs="Times New Roman"/>
          <w:sz w:val="24"/>
          <w:szCs w:val="24"/>
        </w:rPr>
        <w:t xml:space="preserve"> Следовательно, у истца имеется право в судебном порядке требовать выдела в натуре своей доли из общего имущества.</w:t>
      </w:r>
    </w:p>
    <w:p w:rsidR="00A13F4D" w:rsidRPr="00274F17" w:rsidRDefault="007C15D2"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 xml:space="preserve">Материалами дела подтверждается, что </w:t>
      </w:r>
      <w:proofErr w:type="spellStart"/>
      <w:r w:rsidRPr="00274F17">
        <w:rPr>
          <w:rFonts w:ascii="Times New Roman" w:hAnsi="Times New Roman" w:cs="Times New Roman"/>
          <w:sz w:val="24"/>
          <w:szCs w:val="24"/>
        </w:rPr>
        <w:t>Быстровой</w:t>
      </w:r>
      <w:proofErr w:type="spellEnd"/>
      <w:r w:rsidRPr="00274F17">
        <w:rPr>
          <w:rFonts w:ascii="Times New Roman" w:hAnsi="Times New Roman" w:cs="Times New Roman"/>
          <w:sz w:val="24"/>
          <w:szCs w:val="24"/>
        </w:rPr>
        <w:t xml:space="preserve"> Е.Г. в совместном владении  с Татаринцевой Е.Г. принадлежит 6 307 акций ОАО «РСУ «</w:t>
      </w:r>
      <w:proofErr w:type="spellStart"/>
      <w:r w:rsidRPr="00274F17">
        <w:rPr>
          <w:rFonts w:ascii="Times New Roman" w:hAnsi="Times New Roman" w:cs="Times New Roman"/>
          <w:sz w:val="24"/>
          <w:szCs w:val="24"/>
        </w:rPr>
        <w:t>Сантехработ</w:t>
      </w:r>
      <w:proofErr w:type="spellEnd"/>
      <w:r w:rsidRPr="00274F17">
        <w:rPr>
          <w:rFonts w:ascii="Times New Roman" w:hAnsi="Times New Roman" w:cs="Times New Roman"/>
          <w:sz w:val="24"/>
          <w:szCs w:val="24"/>
        </w:rPr>
        <w:t xml:space="preserve">». Таким образом, </w:t>
      </w:r>
      <w:proofErr w:type="spellStart"/>
      <w:r w:rsidR="007D0E43" w:rsidRPr="00274F17">
        <w:rPr>
          <w:rFonts w:ascii="Times New Roman" w:hAnsi="Times New Roman" w:cs="Times New Roman"/>
          <w:sz w:val="24"/>
          <w:szCs w:val="24"/>
        </w:rPr>
        <w:t>Быстрова</w:t>
      </w:r>
      <w:proofErr w:type="spellEnd"/>
      <w:r w:rsidR="007D0E43" w:rsidRPr="00274F17">
        <w:rPr>
          <w:rFonts w:ascii="Times New Roman" w:hAnsi="Times New Roman" w:cs="Times New Roman"/>
          <w:sz w:val="24"/>
          <w:szCs w:val="24"/>
        </w:rPr>
        <w:t xml:space="preserve"> Е.Г. и Т</w:t>
      </w:r>
      <w:r w:rsidRPr="00274F17">
        <w:rPr>
          <w:rFonts w:ascii="Times New Roman" w:hAnsi="Times New Roman" w:cs="Times New Roman"/>
          <w:sz w:val="24"/>
          <w:szCs w:val="24"/>
        </w:rPr>
        <w:t>атаринцева Е.Г.  являются сособственниками  указ</w:t>
      </w:r>
      <w:r w:rsidR="009B4A17" w:rsidRPr="00274F17">
        <w:rPr>
          <w:rFonts w:ascii="Times New Roman" w:hAnsi="Times New Roman" w:cs="Times New Roman"/>
          <w:sz w:val="24"/>
          <w:szCs w:val="24"/>
        </w:rPr>
        <w:t>ан</w:t>
      </w:r>
      <w:r w:rsidRPr="00274F17">
        <w:rPr>
          <w:rFonts w:ascii="Times New Roman" w:hAnsi="Times New Roman" w:cs="Times New Roman"/>
          <w:sz w:val="24"/>
          <w:szCs w:val="24"/>
        </w:rPr>
        <w:t>ного кол</w:t>
      </w:r>
      <w:r w:rsidR="007D0E43" w:rsidRPr="00274F17">
        <w:rPr>
          <w:rFonts w:ascii="Times New Roman" w:hAnsi="Times New Roman" w:cs="Times New Roman"/>
          <w:sz w:val="24"/>
          <w:szCs w:val="24"/>
        </w:rPr>
        <w:t>и</w:t>
      </w:r>
      <w:r w:rsidRPr="00274F17">
        <w:rPr>
          <w:rFonts w:ascii="Times New Roman" w:hAnsi="Times New Roman" w:cs="Times New Roman"/>
          <w:sz w:val="24"/>
          <w:szCs w:val="24"/>
        </w:rPr>
        <w:t>чества обыкновенных акций ОАО</w:t>
      </w:r>
      <w:r w:rsidR="00A13F4D" w:rsidRPr="00274F17">
        <w:rPr>
          <w:rFonts w:ascii="Times New Roman" w:hAnsi="Times New Roman" w:cs="Times New Roman"/>
          <w:sz w:val="24"/>
          <w:szCs w:val="24"/>
        </w:rPr>
        <w:t xml:space="preserve"> «РСУ «</w:t>
      </w:r>
      <w:proofErr w:type="spellStart"/>
      <w:r w:rsidR="00A13F4D" w:rsidRPr="00274F17">
        <w:rPr>
          <w:rFonts w:ascii="Times New Roman" w:hAnsi="Times New Roman" w:cs="Times New Roman"/>
          <w:sz w:val="24"/>
          <w:szCs w:val="24"/>
        </w:rPr>
        <w:t>Сантехработ</w:t>
      </w:r>
      <w:proofErr w:type="spellEnd"/>
      <w:r w:rsidR="00A13F4D" w:rsidRPr="00274F17">
        <w:rPr>
          <w:rFonts w:ascii="Times New Roman" w:hAnsi="Times New Roman" w:cs="Times New Roman"/>
          <w:sz w:val="24"/>
          <w:szCs w:val="24"/>
        </w:rPr>
        <w:t>»</w:t>
      </w:r>
      <w:r w:rsidRPr="00274F17">
        <w:rPr>
          <w:rFonts w:ascii="Times New Roman" w:hAnsi="Times New Roman" w:cs="Times New Roman"/>
          <w:sz w:val="24"/>
          <w:szCs w:val="24"/>
        </w:rPr>
        <w:t>,</w:t>
      </w:r>
      <w:r w:rsidR="00A13F4D" w:rsidRPr="00274F17">
        <w:rPr>
          <w:rFonts w:ascii="Times New Roman" w:hAnsi="Times New Roman" w:cs="Times New Roman"/>
          <w:sz w:val="24"/>
          <w:szCs w:val="24"/>
        </w:rPr>
        <w:t xml:space="preserve"> номинальной стоимостью 1.10 рублей каждая. </w:t>
      </w:r>
    </w:p>
    <w:p w:rsidR="009B4A17" w:rsidRPr="00274F17" w:rsidRDefault="009B4A17"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Истцом заявлено требование о  разделе акций, находящихся в общей долевой собственности следующим образом - передать в собственность истца  3153 акции, а в собственность ответчика  3154 акции. Иного варианта раздела акций, находящихся в общей собственности сторон</w:t>
      </w:r>
      <w:r w:rsidR="00274F17">
        <w:rPr>
          <w:rFonts w:ascii="Times New Roman" w:hAnsi="Times New Roman" w:cs="Times New Roman"/>
          <w:sz w:val="24"/>
          <w:szCs w:val="24"/>
        </w:rPr>
        <w:t>,</w:t>
      </w:r>
      <w:r w:rsidRPr="00274F17">
        <w:rPr>
          <w:rFonts w:ascii="Times New Roman" w:hAnsi="Times New Roman" w:cs="Times New Roman"/>
          <w:sz w:val="24"/>
          <w:szCs w:val="24"/>
        </w:rPr>
        <w:t xml:space="preserve"> в материалы дела  не представлено. </w:t>
      </w:r>
    </w:p>
    <w:p w:rsidR="00A13F4D" w:rsidRPr="00274F17" w:rsidRDefault="007C15D2" w:rsidP="00274F17">
      <w:pPr>
        <w:pStyle w:val="a3"/>
        <w:ind w:firstLine="709"/>
        <w:jc w:val="both"/>
        <w:rPr>
          <w:rFonts w:ascii="Times New Roman" w:hAnsi="Times New Roman" w:cs="Times New Roman"/>
          <w:sz w:val="24"/>
          <w:szCs w:val="24"/>
        </w:rPr>
      </w:pPr>
      <w:proofErr w:type="gramStart"/>
      <w:r w:rsidRPr="00274F17">
        <w:rPr>
          <w:rFonts w:ascii="Times New Roman" w:hAnsi="Times New Roman" w:cs="Times New Roman"/>
          <w:sz w:val="24"/>
          <w:szCs w:val="24"/>
        </w:rPr>
        <w:t xml:space="preserve">Разрешая заявленные </w:t>
      </w:r>
      <w:r w:rsidR="00A13F4D" w:rsidRPr="00274F17">
        <w:rPr>
          <w:rFonts w:ascii="Times New Roman" w:hAnsi="Times New Roman" w:cs="Times New Roman"/>
          <w:sz w:val="24"/>
          <w:szCs w:val="24"/>
        </w:rPr>
        <w:t xml:space="preserve">истцом </w:t>
      </w:r>
      <w:r w:rsidRPr="00274F17">
        <w:rPr>
          <w:rFonts w:ascii="Times New Roman" w:hAnsi="Times New Roman" w:cs="Times New Roman"/>
          <w:sz w:val="24"/>
          <w:szCs w:val="24"/>
        </w:rPr>
        <w:t>требования, руководствуясь положениями вышеуказанных норм</w:t>
      </w:r>
      <w:r w:rsidR="00A13F4D" w:rsidRPr="00274F17">
        <w:rPr>
          <w:rFonts w:ascii="Times New Roman" w:hAnsi="Times New Roman" w:cs="Times New Roman"/>
          <w:sz w:val="24"/>
          <w:szCs w:val="24"/>
        </w:rPr>
        <w:t xml:space="preserve"> ГК ПМР и закона ПМР «Об акционерных обществах»</w:t>
      </w:r>
      <w:r w:rsidRPr="00274F17">
        <w:rPr>
          <w:rFonts w:ascii="Times New Roman" w:hAnsi="Times New Roman" w:cs="Times New Roman"/>
          <w:sz w:val="24"/>
          <w:szCs w:val="24"/>
        </w:rPr>
        <w:t>, оценив представленные доказательства в совокупности, учитывая, что истец просит выделить ей в натуре количество акций, которое не превышает размер принадлежащей ей на основании свидетельства о праве на наследство доли, ответчик не</w:t>
      </w:r>
      <w:r w:rsidR="00274F17">
        <w:rPr>
          <w:rFonts w:ascii="Times New Roman" w:hAnsi="Times New Roman" w:cs="Times New Roman"/>
          <w:sz w:val="24"/>
          <w:szCs w:val="24"/>
        </w:rPr>
        <w:t xml:space="preserve"> представил возражений</w:t>
      </w:r>
      <w:r w:rsidRPr="00274F17">
        <w:rPr>
          <w:rFonts w:ascii="Times New Roman" w:hAnsi="Times New Roman" w:cs="Times New Roman"/>
          <w:sz w:val="24"/>
          <w:szCs w:val="24"/>
        </w:rPr>
        <w:t xml:space="preserve"> против предложенного варианта раздела акций</w:t>
      </w:r>
      <w:r w:rsidR="009B4A17" w:rsidRPr="00274F17">
        <w:rPr>
          <w:rFonts w:ascii="Times New Roman" w:hAnsi="Times New Roman" w:cs="Times New Roman"/>
          <w:sz w:val="24"/>
          <w:szCs w:val="24"/>
        </w:rPr>
        <w:t>.</w:t>
      </w:r>
      <w:proofErr w:type="gramEnd"/>
      <w:r w:rsidR="009B4A17" w:rsidRPr="00274F17">
        <w:rPr>
          <w:rFonts w:ascii="Times New Roman" w:hAnsi="Times New Roman" w:cs="Times New Roman"/>
          <w:sz w:val="24"/>
          <w:szCs w:val="24"/>
        </w:rPr>
        <w:t xml:space="preserve"> В </w:t>
      </w:r>
      <w:proofErr w:type="gramStart"/>
      <w:r w:rsidR="009B4A17" w:rsidRPr="00274F17">
        <w:rPr>
          <w:rFonts w:ascii="Times New Roman" w:hAnsi="Times New Roman" w:cs="Times New Roman"/>
          <w:sz w:val="24"/>
          <w:szCs w:val="24"/>
        </w:rPr>
        <w:t>связи</w:t>
      </w:r>
      <w:proofErr w:type="gramEnd"/>
      <w:r w:rsidR="009B4A17" w:rsidRPr="00274F17">
        <w:rPr>
          <w:rFonts w:ascii="Times New Roman" w:hAnsi="Times New Roman" w:cs="Times New Roman"/>
          <w:sz w:val="24"/>
          <w:szCs w:val="24"/>
        </w:rPr>
        <w:t xml:space="preserve"> с чем </w:t>
      </w:r>
      <w:r w:rsidR="00A13F4D" w:rsidRPr="00274F17">
        <w:rPr>
          <w:rFonts w:ascii="Times New Roman" w:hAnsi="Times New Roman" w:cs="Times New Roman"/>
          <w:sz w:val="24"/>
          <w:szCs w:val="24"/>
        </w:rPr>
        <w:t xml:space="preserve">Арбитражный </w:t>
      </w:r>
      <w:r w:rsidRPr="00274F17">
        <w:rPr>
          <w:rFonts w:ascii="Times New Roman" w:hAnsi="Times New Roman" w:cs="Times New Roman"/>
          <w:sz w:val="24"/>
          <w:szCs w:val="24"/>
        </w:rPr>
        <w:t xml:space="preserve">суд приходит к выводу о том, что требования </w:t>
      </w:r>
      <w:proofErr w:type="spellStart"/>
      <w:r w:rsidR="00A13F4D" w:rsidRPr="00274F17">
        <w:rPr>
          <w:rFonts w:ascii="Times New Roman" w:hAnsi="Times New Roman" w:cs="Times New Roman"/>
          <w:sz w:val="24"/>
          <w:szCs w:val="24"/>
        </w:rPr>
        <w:t>Быстровой</w:t>
      </w:r>
      <w:proofErr w:type="spellEnd"/>
      <w:r w:rsidR="00A13F4D" w:rsidRPr="00274F17">
        <w:rPr>
          <w:rFonts w:ascii="Times New Roman" w:hAnsi="Times New Roman" w:cs="Times New Roman"/>
          <w:sz w:val="24"/>
          <w:szCs w:val="24"/>
        </w:rPr>
        <w:t xml:space="preserve"> Е.А.</w:t>
      </w:r>
      <w:r w:rsidRPr="00274F17">
        <w:rPr>
          <w:rFonts w:ascii="Times New Roman" w:hAnsi="Times New Roman" w:cs="Times New Roman"/>
          <w:sz w:val="24"/>
          <w:szCs w:val="24"/>
        </w:rPr>
        <w:t xml:space="preserve"> о </w:t>
      </w:r>
      <w:r w:rsidR="00274F17">
        <w:rPr>
          <w:rFonts w:ascii="Times New Roman" w:hAnsi="Times New Roman" w:cs="Times New Roman"/>
          <w:sz w:val="24"/>
          <w:szCs w:val="24"/>
        </w:rPr>
        <w:t>разделе</w:t>
      </w:r>
      <w:r w:rsidRPr="00274F17">
        <w:rPr>
          <w:rFonts w:ascii="Times New Roman" w:hAnsi="Times New Roman" w:cs="Times New Roman"/>
          <w:sz w:val="24"/>
          <w:szCs w:val="24"/>
        </w:rPr>
        <w:t xml:space="preserve"> имущества, находящегося </w:t>
      </w:r>
      <w:r w:rsidR="00274F17">
        <w:rPr>
          <w:rFonts w:ascii="Times New Roman" w:hAnsi="Times New Roman" w:cs="Times New Roman"/>
          <w:sz w:val="24"/>
          <w:szCs w:val="24"/>
        </w:rPr>
        <w:t xml:space="preserve">в </w:t>
      </w:r>
      <w:r w:rsidRPr="00274F17">
        <w:rPr>
          <w:rFonts w:ascii="Times New Roman" w:hAnsi="Times New Roman" w:cs="Times New Roman"/>
          <w:sz w:val="24"/>
          <w:szCs w:val="24"/>
        </w:rPr>
        <w:t xml:space="preserve">долевой собственности, </w:t>
      </w:r>
      <w:r w:rsidR="009B4A17" w:rsidRPr="00274F17">
        <w:rPr>
          <w:rFonts w:ascii="Times New Roman" w:hAnsi="Times New Roman" w:cs="Times New Roman"/>
          <w:sz w:val="24"/>
          <w:szCs w:val="24"/>
        </w:rPr>
        <w:t xml:space="preserve">в варианте, предложенном истцом, </w:t>
      </w:r>
      <w:r w:rsidRPr="00274F17">
        <w:rPr>
          <w:rFonts w:ascii="Times New Roman" w:hAnsi="Times New Roman" w:cs="Times New Roman"/>
          <w:sz w:val="24"/>
          <w:szCs w:val="24"/>
        </w:rPr>
        <w:t>подлежат удовлетворению</w:t>
      </w:r>
      <w:r w:rsidR="007D0E43" w:rsidRPr="00274F17">
        <w:rPr>
          <w:rFonts w:ascii="Times New Roman" w:hAnsi="Times New Roman" w:cs="Times New Roman"/>
          <w:sz w:val="24"/>
          <w:szCs w:val="24"/>
        </w:rPr>
        <w:t>. При этом в</w:t>
      </w:r>
      <w:r w:rsidRPr="00274F17">
        <w:rPr>
          <w:rFonts w:ascii="Times New Roman" w:hAnsi="Times New Roman" w:cs="Times New Roman"/>
          <w:sz w:val="24"/>
          <w:szCs w:val="24"/>
        </w:rPr>
        <w:t xml:space="preserve"> собственность </w:t>
      </w:r>
      <w:proofErr w:type="spellStart"/>
      <w:r w:rsidR="00A13F4D" w:rsidRPr="00274F17">
        <w:rPr>
          <w:rFonts w:ascii="Times New Roman" w:hAnsi="Times New Roman" w:cs="Times New Roman"/>
          <w:sz w:val="24"/>
          <w:szCs w:val="24"/>
        </w:rPr>
        <w:t>Быстровой</w:t>
      </w:r>
      <w:proofErr w:type="spellEnd"/>
      <w:r w:rsidR="00A13F4D" w:rsidRPr="00274F17">
        <w:rPr>
          <w:rFonts w:ascii="Times New Roman" w:hAnsi="Times New Roman" w:cs="Times New Roman"/>
          <w:sz w:val="24"/>
          <w:szCs w:val="24"/>
        </w:rPr>
        <w:t xml:space="preserve"> Е.А.</w:t>
      </w:r>
      <w:r w:rsidRPr="00274F17">
        <w:rPr>
          <w:rFonts w:ascii="Times New Roman" w:hAnsi="Times New Roman" w:cs="Times New Roman"/>
          <w:sz w:val="24"/>
          <w:szCs w:val="24"/>
        </w:rPr>
        <w:t xml:space="preserve"> надлежит </w:t>
      </w:r>
      <w:r w:rsidR="00A13F4D" w:rsidRPr="00274F17">
        <w:rPr>
          <w:rFonts w:ascii="Times New Roman" w:hAnsi="Times New Roman" w:cs="Times New Roman"/>
          <w:sz w:val="24"/>
          <w:szCs w:val="24"/>
        </w:rPr>
        <w:t xml:space="preserve">передать 3 153 обыкновенные акции </w:t>
      </w:r>
      <w:r w:rsidRPr="00274F17">
        <w:rPr>
          <w:rFonts w:ascii="Times New Roman" w:hAnsi="Times New Roman" w:cs="Times New Roman"/>
          <w:sz w:val="24"/>
          <w:szCs w:val="24"/>
        </w:rPr>
        <w:t xml:space="preserve"> </w:t>
      </w:r>
      <w:r w:rsidR="00A13F4D" w:rsidRPr="00274F17">
        <w:rPr>
          <w:rFonts w:ascii="Times New Roman" w:hAnsi="Times New Roman" w:cs="Times New Roman"/>
          <w:sz w:val="24"/>
          <w:szCs w:val="24"/>
        </w:rPr>
        <w:t>ОАО «РСУ «</w:t>
      </w:r>
      <w:proofErr w:type="spellStart"/>
      <w:r w:rsidR="00A13F4D" w:rsidRPr="00274F17">
        <w:rPr>
          <w:rFonts w:ascii="Times New Roman" w:hAnsi="Times New Roman" w:cs="Times New Roman"/>
          <w:sz w:val="24"/>
          <w:szCs w:val="24"/>
        </w:rPr>
        <w:t>Сантехработ</w:t>
      </w:r>
      <w:proofErr w:type="spellEnd"/>
      <w:r w:rsidR="00A13F4D" w:rsidRPr="00274F17">
        <w:rPr>
          <w:rFonts w:ascii="Times New Roman" w:hAnsi="Times New Roman" w:cs="Times New Roman"/>
          <w:sz w:val="24"/>
          <w:szCs w:val="24"/>
        </w:rPr>
        <w:t>», а в собственность Татаринцевой Е.Г. подлежит передаче 3154 акций ОАО «РСУ «</w:t>
      </w:r>
      <w:proofErr w:type="spellStart"/>
      <w:r w:rsidR="00A13F4D" w:rsidRPr="00274F17">
        <w:rPr>
          <w:rFonts w:ascii="Times New Roman" w:hAnsi="Times New Roman" w:cs="Times New Roman"/>
          <w:sz w:val="24"/>
          <w:szCs w:val="24"/>
        </w:rPr>
        <w:t>Сантехработ</w:t>
      </w:r>
      <w:proofErr w:type="spellEnd"/>
      <w:r w:rsidR="00A13F4D" w:rsidRPr="00274F17">
        <w:rPr>
          <w:rFonts w:ascii="Times New Roman" w:hAnsi="Times New Roman" w:cs="Times New Roman"/>
          <w:sz w:val="24"/>
          <w:szCs w:val="24"/>
        </w:rPr>
        <w:t>».</w:t>
      </w:r>
    </w:p>
    <w:p w:rsidR="007D0E43" w:rsidRPr="00274F17" w:rsidRDefault="007D0E43"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Третье лицо в устных пояснениях не возражало против раздела 6 307 акций ОАО «РСУ «</w:t>
      </w:r>
      <w:proofErr w:type="spellStart"/>
      <w:r w:rsidRPr="00274F17">
        <w:rPr>
          <w:rFonts w:ascii="Times New Roman" w:hAnsi="Times New Roman" w:cs="Times New Roman"/>
          <w:sz w:val="24"/>
          <w:szCs w:val="24"/>
        </w:rPr>
        <w:t>Сантехработ</w:t>
      </w:r>
      <w:proofErr w:type="spellEnd"/>
      <w:r w:rsidRPr="00274F17">
        <w:rPr>
          <w:rFonts w:ascii="Times New Roman" w:hAnsi="Times New Roman" w:cs="Times New Roman"/>
          <w:sz w:val="24"/>
          <w:szCs w:val="24"/>
        </w:rPr>
        <w:t xml:space="preserve">» между истцом и ответчиком.  При этом общество указывало о том, что такой раздел возможен только после завершения процедуры реорганизации общества. </w:t>
      </w:r>
    </w:p>
    <w:p w:rsidR="007D0E43" w:rsidRPr="00274F17" w:rsidRDefault="007D0E43"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 xml:space="preserve">Определением Арбитражного </w:t>
      </w:r>
      <w:r w:rsidR="00775CD9" w:rsidRPr="00274F17">
        <w:rPr>
          <w:rFonts w:ascii="Times New Roman" w:hAnsi="Times New Roman" w:cs="Times New Roman"/>
          <w:sz w:val="24"/>
          <w:szCs w:val="24"/>
        </w:rPr>
        <w:t>суда от 3 декабря 2020 года из Г</w:t>
      </w:r>
      <w:r w:rsidRPr="00274F17">
        <w:rPr>
          <w:rFonts w:ascii="Times New Roman" w:hAnsi="Times New Roman" w:cs="Times New Roman"/>
          <w:sz w:val="24"/>
          <w:szCs w:val="24"/>
        </w:rPr>
        <w:t>осударственной службы регистрации</w:t>
      </w:r>
      <w:r w:rsidR="00274F17">
        <w:rPr>
          <w:rFonts w:ascii="Times New Roman" w:hAnsi="Times New Roman" w:cs="Times New Roman"/>
          <w:sz w:val="24"/>
          <w:szCs w:val="24"/>
        </w:rPr>
        <w:t xml:space="preserve"> и</w:t>
      </w:r>
      <w:r w:rsidRPr="00274F17">
        <w:rPr>
          <w:rFonts w:ascii="Times New Roman" w:hAnsi="Times New Roman" w:cs="Times New Roman"/>
          <w:sz w:val="24"/>
          <w:szCs w:val="24"/>
        </w:rPr>
        <w:t xml:space="preserve"> нотариата Министерства юстиции ПМР была истребована зав</w:t>
      </w:r>
      <w:r w:rsidR="00775CD9" w:rsidRPr="00274F17">
        <w:rPr>
          <w:rFonts w:ascii="Times New Roman" w:hAnsi="Times New Roman" w:cs="Times New Roman"/>
          <w:sz w:val="24"/>
          <w:szCs w:val="24"/>
        </w:rPr>
        <w:t xml:space="preserve">еренная копия регистрационного </w:t>
      </w:r>
      <w:r w:rsidRPr="00274F17">
        <w:rPr>
          <w:rFonts w:ascii="Times New Roman" w:hAnsi="Times New Roman" w:cs="Times New Roman"/>
          <w:sz w:val="24"/>
          <w:szCs w:val="24"/>
        </w:rPr>
        <w:t>дела ОАО «РСУ  «</w:t>
      </w:r>
      <w:proofErr w:type="spellStart"/>
      <w:r w:rsidRPr="00274F17">
        <w:rPr>
          <w:rFonts w:ascii="Times New Roman" w:hAnsi="Times New Roman" w:cs="Times New Roman"/>
          <w:sz w:val="24"/>
          <w:szCs w:val="24"/>
        </w:rPr>
        <w:t>Сантехработ</w:t>
      </w:r>
      <w:proofErr w:type="spellEnd"/>
      <w:r w:rsidRPr="00274F17">
        <w:rPr>
          <w:rFonts w:ascii="Times New Roman" w:hAnsi="Times New Roman" w:cs="Times New Roman"/>
          <w:sz w:val="24"/>
          <w:szCs w:val="24"/>
        </w:rPr>
        <w:t>». Данное определение исполнено и в материалы дела представлены соответствующие документы. При этом в материалах регистрационного дела ОАО «РСУ  «</w:t>
      </w:r>
      <w:proofErr w:type="spellStart"/>
      <w:r w:rsidRPr="00274F17">
        <w:rPr>
          <w:rFonts w:ascii="Times New Roman" w:hAnsi="Times New Roman" w:cs="Times New Roman"/>
          <w:sz w:val="24"/>
          <w:szCs w:val="24"/>
        </w:rPr>
        <w:t>Сантехработ</w:t>
      </w:r>
      <w:proofErr w:type="spellEnd"/>
      <w:r w:rsidRPr="00274F17">
        <w:rPr>
          <w:rFonts w:ascii="Times New Roman" w:hAnsi="Times New Roman" w:cs="Times New Roman"/>
          <w:sz w:val="24"/>
          <w:szCs w:val="24"/>
        </w:rPr>
        <w:t xml:space="preserve">» отсутствуют сведения о </w:t>
      </w:r>
      <w:r w:rsidRPr="00274F17">
        <w:rPr>
          <w:rFonts w:ascii="Times New Roman" w:hAnsi="Times New Roman" w:cs="Times New Roman"/>
          <w:sz w:val="24"/>
          <w:szCs w:val="24"/>
        </w:rPr>
        <w:lastRenderedPageBreak/>
        <w:t xml:space="preserve">нахождении общества в процессе реорганизации. В </w:t>
      </w:r>
      <w:proofErr w:type="gramStart"/>
      <w:r w:rsidRPr="00274F17">
        <w:rPr>
          <w:rFonts w:ascii="Times New Roman" w:hAnsi="Times New Roman" w:cs="Times New Roman"/>
          <w:sz w:val="24"/>
          <w:szCs w:val="24"/>
        </w:rPr>
        <w:t>связи</w:t>
      </w:r>
      <w:proofErr w:type="gramEnd"/>
      <w:r w:rsidRPr="00274F17">
        <w:rPr>
          <w:rFonts w:ascii="Times New Roman" w:hAnsi="Times New Roman" w:cs="Times New Roman"/>
          <w:sz w:val="24"/>
          <w:szCs w:val="24"/>
        </w:rPr>
        <w:t xml:space="preserve"> с чем вышеприведенных </w:t>
      </w:r>
      <w:r w:rsidR="005D72A9" w:rsidRPr="00274F17">
        <w:rPr>
          <w:rFonts w:ascii="Times New Roman" w:hAnsi="Times New Roman" w:cs="Times New Roman"/>
          <w:sz w:val="24"/>
          <w:szCs w:val="24"/>
        </w:rPr>
        <w:t>довод третьего лица признается А</w:t>
      </w:r>
      <w:r w:rsidRPr="00274F17">
        <w:rPr>
          <w:rFonts w:ascii="Times New Roman" w:hAnsi="Times New Roman" w:cs="Times New Roman"/>
          <w:sz w:val="24"/>
          <w:szCs w:val="24"/>
        </w:rPr>
        <w:t xml:space="preserve">рбитражным судом необоснованным. </w:t>
      </w:r>
    </w:p>
    <w:p w:rsidR="005D72A9" w:rsidRPr="00274F17" w:rsidRDefault="005D72A9" w:rsidP="00274F17">
      <w:pPr>
        <w:pStyle w:val="a3"/>
        <w:ind w:firstLine="709"/>
        <w:jc w:val="both"/>
        <w:rPr>
          <w:rFonts w:ascii="Times New Roman" w:hAnsi="Times New Roman" w:cs="Times New Roman"/>
          <w:sz w:val="24"/>
          <w:szCs w:val="24"/>
        </w:rPr>
      </w:pPr>
      <w:r w:rsidRPr="00274F17">
        <w:rPr>
          <w:rFonts w:ascii="Times New Roman" w:hAnsi="Times New Roman" w:cs="Times New Roman"/>
          <w:sz w:val="24"/>
          <w:szCs w:val="24"/>
        </w:rPr>
        <w:t>Также ОАО «РСУ «</w:t>
      </w:r>
      <w:proofErr w:type="spellStart"/>
      <w:r w:rsidRPr="00274F17">
        <w:rPr>
          <w:rFonts w:ascii="Times New Roman" w:hAnsi="Times New Roman" w:cs="Times New Roman"/>
          <w:sz w:val="24"/>
          <w:szCs w:val="24"/>
        </w:rPr>
        <w:t>Сантехработ</w:t>
      </w:r>
      <w:proofErr w:type="spellEnd"/>
      <w:r w:rsidRPr="00274F17">
        <w:rPr>
          <w:rFonts w:ascii="Times New Roman" w:hAnsi="Times New Roman" w:cs="Times New Roman"/>
          <w:sz w:val="24"/>
          <w:szCs w:val="24"/>
        </w:rPr>
        <w:t xml:space="preserve">» в ходе судебного заседания было заявлено устное ходатайство о привлечении к участию в деле в качестве третьего лица -  Государственной администрации </w:t>
      </w:r>
      <w:proofErr w:type="gramStart"/>
      <w:r w:rsidRPr="00274F17">
        <w:rPr>
          <w:rFonts w:ascii="Times New Roman" w:hAnsi="Times New Roman" w:cs="Times New Roman"/>
          <w:sz w:val="24"/>
          <w:szCs w:val="24"/>
        </w:rPr>
        <w:t>г</w:t>
      </w:r>
      <w:proofErr w:type="gramEnd"/>
      <w:r w:rsidRPr="00274F17">
        <w:rPr>
          <w:rFonts w:ascii="Times New Roman" w:hAnsi="Times New Roman" w:cs="Times New Roman"/>
          <w:sz w:val="24"/>
          <w:szCs w:val="24"/>
        </w:rPr>
        <w:t xml:space="preserve">. Тирасполь и г. </w:t>
      </w:r>
      <w:proofErr w:type="spellStart"/>
      <w:r w:rsidRPr="00274F17">
        <w:rPr>
          <w:rFonts w:ascii="Times New Roman" w:hAnsi="Times New Roman" w:cs="Times New Roman"/>
          <w:sz w:val="24"/>
          <w:szCs w:val="24"/>
        </w:rPr>
        <w:t>Днестровск</w:t>
      </w:r>
      <w:proofErr w:type="spellEnd"/>
      <w:r w:rsidRPr="00274F17">
        <w:rPr>
          <w:rFonts w:ascii="Times New Roman" w:hAnsi="Times New Roman" w:cs="Times New Roman"/>
          <w:sz w:val="24"/>
          <w:szCs w:val="24"/>
        </w:rPr>
        <w:t xml:space="preserve">. </w:t>
      </w:r>
    </w:p>
    <w:p w:rsidR="005D72A9" w:rsidRPr="00274F17" w:rsidRDefault="005D72A9" w:rsidP="00274F17">
      <w:pPr>
        <w:pStyle w:val="a3"/>
        <w:ind w:firstLine="709"/>
        <w:jc w:val="both"/>
        <w:rPr>
          <w:rFonts w:ascii="Times New Roman" w:hAnsi="Times New Roman" w:cs="Times New Roman"/>
          <w:sz w:val="24"/>
          <w:szCs w:val="24"/>
        </w:rPr>
      </w:pPr>
      <w:r w:rsidRPr="00274F17">
        <w:rPr>
          <w:rStyle w:val="FontStyle14"/>
          <w:sz w:val="24"/>
          <w:szCs w:val="24"/>
        </w:rPr>
        <w:t>В соответствии со статьей 31 АПК ПМР т</w:t>
      </w:r>
      <w:r w:rsidRPr="00274F17">
        <w:rPr>
          <w:rFonts w:ascii="Times New Roman" w:hAnsi="Times New Roman" w:cs="Times New Roman"/>
          <w:sz w:val="24"/>
          <w:szCs w:val="24"/>
        </w:rPr>
        <w:t xml:space="preserve">ретьи лица, не заявляющие самостоятельных требований на предмет спора, могут вступить в дело либо быть привлечены </w:t>
      </w:r>
      <w:r w:rsidR="00527C96" w:rsidRPr="00274F17">
        <w:rPr>
          <w:rFonts w:ascii="Times New Roman" w:hAnsi="Times New Roman" w:cs="Times New Roman"/>
          <w:sz w:val="24"/>
          <w:szCs w:val="24"/>
        </w:rPr>
        <w:t>А</w:t>
      </w:r>
      <w:r w:rsidRPr="00274F17">
        <w:rPr>
          <w:rFonts w:ascii="Times New Roman" w:hAnsi="Times New Roman" w:cs="Times New Roman"/>
          <w:sz w:val="24"/>
          <w:szCs w:val="24"/>
        </w:rPr>
        <w:t>рбитражным судом в проце</w:t>
      </w:r>
      <w:proofErr w:type="gramStart"/>
      <w:r w:rsidRPr="00274F17">
        <w:rPr>
          <w:rFonts w:ascii="Times New Roman" w:hAnsi="Times New Roman" w:cs="Times New Roman"/>
          <w:sz w:val="24"/>
          <w:szCs w:val="24"/>
        </w:rPr>
        <w:t>сс в сл</w:t>
      </w:r>
      <w:proofErr w:type="gramEnd"/>
      <w:r w:rsidRPr="00274F17">
        <w:rPr>
          <w:rFonts w:ascii="Times New Roman" w:hAnsi="Times New Roman" w:cs="Times New Roman"/>
          <w:sz w:val="24"/>
          <w:szCs w:val="24"/>
        </w:rPr>
        <w:t xml:space="preserve">учае, если решение по делу может повлиять на их права или обязанности по отношению к одной из сторон. </w:t>
      </w:r>
    </w:p>
    <w:p w:rsidR="005D72A9" w:rsidRPr="00274F17" w:rsidRDefault="005D72A9" w:rsidP="00274F17">
      <w:pPr>
        <w:pStyle w:val="a3"/>
        <w:ind w:firstLine="709"/>
        <w:jc w:val="both"/>
        <w:rPr>
          <w:rFonts w:ascii="Times New Roman" w:hAnsi="Times New Roman" w:cs="Times New Roman"/>
          <w:sz w:val="24"/>
          <w:szCs w:val="24"/>
          <w:shd w:val="clear" w:color="auto" w:fill="FFFFFF"/>
        </w:rPr>
      </w:pPr>
      <w:r w:rsidRPr="00274F17">
        <w:rPr>
          <w:rFonts w:ascii="Times New Roman" w:hAnsi="Times New Roman" w:cs="Times New Roman"/>
          <w:sz w:val="24"/>
          <w:szCs w:val="24"/>
          <w:shd w:val="clear" w:color="auto" w:fill="FFFFFF"/>
        </w:rPr>
        <w:t>Учитывая предмет и основание заявленных исковых требований, то обстоятельство, на которое ссылается ОАО «РСУ</w:t>
      </w:r>
      <w:r w:rsidR="00527C96" w:rsidRPr="00274F17">
        <w:rPr>
          <w:rFonts w:ascii="Times New Roman" w:hAnsi="Times New Roman" w:cs="Times New Roman"/>
          <w:sz w:val="24"/>
          <w:szCs w:val="24"/>
          <w:shd w:val="clear" w:color="auto" w:fill="FFFFFF"/>
        </w:rPr>
        <w:t xml:space="preserve"> «</w:t>
      </w:r>
      <w:proofErr w:type="spellStart"/>
      <w:r w:rsidR="00527C96" w:rsidRPr="00274F17">
        <w:rPr>
          <w:rFonts w:ascii="Times New Roman" w:hAnsi="Times New Roman" w:cs="Times New Roman"/>
          <w:sz w:val="24"/>
          <w:szCs w:val="24"/>
          <w:shd w:val="clear" w:color="auto" w:fill="FFFFFF"/>
        </w:rPr>
        <w:t>Сантехработ</w:t>
      </w:r>
      <w:proofErr w:type="spellEnd"/>
      <w:r w:rsidR="00527C96" w:rsidRPr="00274F17">
        <w:rPr>
          <w:rFonts w:ascii="Times New Roman" w:hAnsi="Times New Roman" w:cs="Times New Roman"/>
          <w:sz w:val="24"/>
          <w:szCs w:val="24"/>
          <w:shd w:val="clear" w:color="auto" w:fill="FFFFFF"/>
        </w:rPr>
        <w:t>»</w:t>
      </w:r>
      <w:r w:rsidRPr="00274F17">
        <w:rPr>
          <w:rFonts w:ascii="Times New Roman" w:hAnsi="Times New Roman" w:cs="Times New Roman"/>
          <w:sz w:val="24"/>
          <w:szCs w:val="24"/>
          <w:shd w:val="clear" w:color="auto" w:fill="FFFFFF"/>
        </w:rPr>
        <w:t xml:space="preserve">  при обосновании заявленного ходатайства,  Арбитражный суд приходит к выводу о том, что спор по настоящему делу не затрагивает прав и обязанностей </w:t>
      </w:r>
      <w:r w:rsidR="00527C96" w:rsidRPr="00274F17">
        <w:rPr>
          <w:rFonts w:ascii="Times New Roman" w:hAnsi="Times New Roman" w:cs="Times New Roman"/>
          <w:sz w:val="24"/>
          <w:szCs w:val="24"/>
          <w:shd w:val="clear" w:color="auto" w:fill="FFFFFF"/>
        </w:rPr>
        <w:t xml:space="preserve">Государственной администрации </w:t>
      </w:r>
      <w:proofErr w:type="gramStart"/>
      <w:r w:rsidR="00527C96" w:rsidRPr="00274F17">
        <w:rPr>
          <w:rFonts w:ascii="Times New Roman" w:hAnsi="Times New Roman" w:cs="Times New Roman"/>
          <w:sz w:val="24"/>
          <w:szCs w:val="24"/>
          <w:shd w:val="clear" w:color="auto" w:fill="FFFFFF"/>
        </w:rPr>
        <w:t>г</w:t>
      </w:r>
      <w:proofErr w:type="gramEnd"/>
      <w:r w:rsidR="00527C96" w:rsidRPr="00274F17">
        <w:rPr>
          <w:rFonts w:ascii="Times New Roman" w:hAnsi="Times New Roman" w:cs="Times New Roman"/>
          <w:sz w:val="24"/>
          <w:szCs w:val="24"/>
          <w:shd w:val="clear" w:color="auto" w:fill="FFFFFF"/>
        </w:rPr>
        <w:t xml:space="preserve">. Тирасполь и г. </w:t>
      </w:r>
      <w:proofErr w:type="spellStart"/>
      <w:r w:rsidR="00527C96" w:rsidRPr="00274F17">
        <w:rPr>
          <w:rFonts w:ascii="Times New Roman" w:hAnsi="Times New Roman" w:cs="Times New Roman"/>
          <w:sz w:val="24"/>
          <w:szCs w:val="24"/>
          <w:shd w:val="clear" w:color="auto" w:fill="FFFFFF"/>
        </w:rPr>
        <w:t>Днестровск</w:t>
      </w:r>
      <w:proofErr w:type="spellEnd"/>
      <w:r w:rsidR="00527C96" w:rsidRPr="00274F17">
        <w:rPr>
          <w:rFonts w:ascii="Times New Roman" w:hAnsi="Times New Roman" w:cs="Times New Roman"/>
          <w:sz w:val="24"/>
          <w:szCs w:val="24"/>
          <w:shd w:val="clear" w:color="auto" w:fill="FFFFFF"/>
        </w:rPr>
        <w:t xml:space="preserve"> по отношению к истцу или к ответчику. В</w:t>
      </w:r>
      <w:r w:rsidRPr="00274F17">
        <w:rPr>
          <w:rFonts w:ascii="Times New Roman" w:hAnsi="Times New Roman" w:cs="Times New Roman"/>
          <w:sz w:val="24"/>
          <w:szCs w:val="24"/>
          <w:shd w:val="clear" w:color="auto" w:fill="FFFFFF"/>
        </w:rPr>
        <w:t xml:space="preserve"> </w:t>
      </w:r>
      <w:proofErr w:type="gramStart"/>
      <w:r w:rsidRPr="00274F17">
        <w:rPr>
          <w:rFonts w:ascii="Times New Roman" w:hAnsi="Times New Roman" w:cs="Times New Roman"/>
          <w:sz w:val="24"/>
          <w:szCs w:val="24"/>
          <w:shd w:val="clear" w:color="auto" w:fill="FFFFFF"/>
        </w:rPr>
        <w:t>связи</w:t>
      </w:r>
      <w:proofErr w:type="gramEnd"/>
      <w:r w:rsidRPr="00274F17">
        <w:rPr>
          <w:rFonts w:ascii="Times New Roman" w:hAnsi="Times New Roman" w:cs="Times New Roman"/>
          <w:sz w:val="24"/>
          <w:szCs w:val="24"/>
          <w:shd w:val="clear" w:color="auto" w:fill="FFFFFF"/>
        </w:rPr>
        <w:t xml:space="preserve"> с чем отсутствуют основания для ее привлечения к участию в деле. </w:t>
      </w:r>
    </w:p>
    <w:p w:rsidR="005D72A9" w:rsidRPr="00274F17" w:rsidRDefault="00527C96" w:rsidP="00274F17">
      <w:pPr>
        <w:spacing w:after="0" w:line="240" w:lineRule="auto"/>
        <w:ind w:firstLine="709"/>
        <w:jc w:val="both"/>
        <w:rPr>
          <w:rFonts w:ascii="Times New Roman" w:hAnsi="Times New Roman" w:cs="Times New Roman"/>
          <w:color w:val="000000"/>
          <w:sz w:val="24"/>
          <w:szCs w:val="24"/>
        </w:rPr>
      </w:pPr>
      <w:r w:rsidRPr="00274F17">
        <w:rPr>
          <w:rFonts w:ascii="Times New Roman" w:hAnsi="Times New Roman" w:cs="Times New Roman"/>
          <w:color w:val="000000"/>
          <w:sz w:val="24"/>
          <w:szCs w:val="24"/>
        </w:rPr>
        <w:t>П</w:t>
      </w:r>
      <w:r w:rsidR="005D72A9" w:rsidRPr="00274F17">
        <w:rPr>
          <w:rFonts w:ascii="Times New Roman" w:hAnsi="Times New Roman" w:cs="Times New Roman"/>
          <w:color w:val="000000"/>
          <w:sz w:val="24"/>
          <w:szCs w:val="24"/>
        </w:rPr>
        <w:t>ри таких обстоятельствах  Арбитражный суд не усм</w:t>
      </w:r>
      <w:r w:rsidRPr="00274F17">
        <w:rPr>
          <w:rFonts w:ascii="Times New Roman" w:hAnsi="Times New Roman" w:cs="Times New Roman"/>
          <w:color w:val="000000"/>
          <w:sz w:val="24"/>
          <w:szCs w:val="24"/>
        </w:rPr>
        <w:t>о</w:t>
      </w:r>
      <w:r w:rsidR="005D72A9" w:rsidRPr="00274F17">
        <w:rPr>
          <w:rFonts w:ascii="Times New Roman" w:hAnsi="Times New Roman" w:cs="Times New Roman"/>
          <w:color w:val="000000"/>
          <w:sz w:val="24"/>
          <w:szCs w:val="24"/>
        </w:rPr>
        <w:t>т</w:t>
      </w:r>
      <w:r w:rsidR="00775CD9" w:rsidRPr="00274F17">
        <w:rPr>
          <w:rFonts w:ascii="Times New Roman" w:hAnsi="Times New Roman" w:cs="Times New Roman"/>
          <w:color w:val="000000"/>
          <w:sz w:val="24"/>
          <w:szCs w:val="24"/>
        </w:rPr>
        <w:t>рел</w:t>
      </w:r>
      <w:r w:rsidR="005D72A9" w:rsidRPr="00274F17">
        <w:rPr>
          <w:rFonts w:ascii="Times New Roman" w:hAnsi="Times New Roman" w:cs="Times New Roman"/>
          <w:color w:val="000000"/>
          <w:sz w:val="24"/>
          <w:szCs w:val="24"/>
        </w:rPr>
        <w:t xml:space="preserve"> оснований для привлечения в качестве третьего лица, не заявляющего самостоятельных требований на предмет спора</w:t>
      </w:r>
      <w:r w:rsidR="00274F17">
        <w:rPr>
          <w:rFonts w:ascii="Times New Roman" w:hAnsi="Times New Roman" w:cs="Times New Roman"/>
          <w:color w:val="000000"/>
          <w:sz w:val="24"/>
          <w:szCs w:val="24"/>
        </w:rPr>
        <w:t>,</w:t>
      </w:r>
      <w:r w:rsidR="005D72A9" w:rsidRPr="00274F17">
        <w:rPr>
          <w:rFonts w:ascii="Times New Roman" w:hAnsi="Times New Roman" w:cs="Times New Roman"/>
          <w:color w:val="000000"/>
          <w:sz w:val="24"/>
          <w:szCs w:val="24"/>
        </w:rPr>
        <w:t xml:space="preserve"> </w:t>
      </w:r>
      <w:r w:rsidRPr="00274F17">
        <w:rPr>
          <w:rFonts w:ascii="Times New Roman" w:hAnsi="Times New Roman" w:cs="Times New Roman"/>
          <w:color w:val="000000"/>
          <w:sz w:val="24"/>
          <w:szCs w:val="24"/>
        </w:rPr>
        <w:t xml:space="preserve">Государственной администрации </w:t>
      </w:r>
      <w:r w:rsidR="005D72A9" w:rsidRPr="00274F17">
        <w:rPr>
          <w:rFonts w:ascii="Times New Roman" w:hAnsi="Times New Roman" w:cs="Times New Roman"/>
          <w:color w:val="000000"/>
          <w:sz w:val="24"/>
          <w:szCs w:val="24"/>
        </w:rPr>
        <w:t xml:space="preserve"> по г. Тирасполь</w:t>
      </w:r>
      <w:r w:rsidRPr="00274F17">
        <w:rPr>
          <w:rFonts w:ascii="Times New Roman" w:hAnsi="Times New Roman" w:cs="Times New Roman"/>
          <w:color w:val="000000"/>
          <w:sz w:val="24"/>
          <w:szCs w:val="24"/>
        </w:rPr>
        <w:t xml:space="preserve">  и г. </w:t>
      </w:r>
      <w:proofErr w:type="spellStart"/>
      <w:proofErr w:type="gramStart"/>
      <w:r w:rsidRPr="00274F17">
        <w:rPr>
          <w:rFonts w:ascii="Times New Roman" w:hAnsi="Times New Roman" w:cs="Times New Roman"/>
          <w:color w:val="000000"/>
          <w:sz w:val="24"/>
          <w:szCs w:val="24"/>
        </w:rPr>
        <w:t>Днестрвск</w:t>
      </w:r>
      <w:proofErr w:type="spellEnd"/>
      <w:proofErr w:type="gramEnd"/>
      <w:r w:rsidRPr="00274F17">
        <w:rPr>
          <w:rFonts w:ascii="Times New Roman" w:hAnsi="Times New Roman" w:cs="Times New Roman"/>
          <w:color w:val="000000"/>
          <w:sz w:val="24"/>
          <w:szCs w:val="24"/>
        </w:rPr>
        <w:t xml:space="preserve"> о чем было вынесено определения в порядке пункта 3 статьи 128 АПК ПМР без оформления отдельного процессуального акта. </w:t>
      </w:r>
    </w:p>
    <w:p w:rsidR="00274F17" w:rsidRDefault="00274F17" w:rsidP="00274F17">
      <w:pPr>
        <w:spacing w:after="0" w:line="240" w:lineRule="auto"/>
        <w:ind w:firstLine="708"/>
        <w:jc w:val="both"/>
        <w:rPr>
          <w:rFonts w:ascii="Times New Roman" w:hAnsi="Times New Roman" w:cs="Times New Roman"/>
          <w:sz w:val="24"/>
          <w:szCs w:val="24"/>
        </w:rPr>
      </w:pPr>
    </w:p>
    <w:p w:rsidR="003228E9" w:rsidRPr="00274F17" w:rsidRDefault="003228E9" w:rsidP="00274F17">
      <w:pPr>
        <w:spacing w:after="0" w:line="240" w:lineRule="auto"/>
        <w:ind w:firstLine="708"/>
        <w:jc w:val="both"/>
        <w:rPr>
          <w:rFonts w:ascii="Times New Roman" w:hAnsi="Times New Roman" w:cs="Times New Roman"/>
          <w:sz w:val="24"/>
          <w:szCs w:val="24"/>
        </w:rPr>
      </w:pPr>
      <w:r w:rsidRPr="00274F17">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w:t>
      </w:r>
      <w:proofErr w:type="spellStart"/>
      <w:r w:rsidRPr="00274F17">
        <w:rPr>
          <w:rFonts w:ascii="Times New Roman" w:hAnsi="Times New Roman" w:cs="Times New Roman"/>
          <w:sz w:val="24"/>
          <w:szCs w:val="24"/>
        </w:rPr>
        <w:t>Быстровой</w:t>
      </w:r>
      <w:proofErr w:type="spellEnd"/>
      <w:r w:rsidRPr="00274F17">
        <w:rPr>
          <w:rFonts w:ascii="Times New Roman" w:hAnsi="Times New Roman" w:cs="Times New Roman"/>
          <w:sz w:val="24"/>
          <w:szCs w:val="24"/>
        </w:rPr>
        <w:t xml:space="preserve"> Е.Г. подлежит удовлетворению в полном объеме,  судебные расходы подлежат взысканию с ответчика. </w:t>
      </w:r>
    </w:p>
    <w:p w:rsidR="003228E9" w:rsidRPr="00274F17" w:rsidRDefault="003228E9" w:rsidP="00274F17">
      <w:pPr>
        <w:spacing w:after="0" w:line="240" w:lineRule="auto"/>
        <w:ind w:firstLine="708"/>
        <w:jc w:val="both"/>
        <w:rPr>
          <w:rFonts w:ascii="Times New Roman" w:hAnsi="Times New Roman" w:cs="Times New Roman"/>
          <w:sz w:val="24"/>
          <w:szCs w:val="24"/>
        </w:rPr>
      </w:pPr>
      <w:r w:rsidRPr="00274F17">
        <w:rPr>
          <w:rFonts w:ascii="Times New Roman" w:hAnsi="Times New Roman" w:cs="Times New Roman"/>
          <w:sz w:val="24"/>
          <w:szCs w:val="24"/>
        </w:rPr>
        <w:t xml:space="preserve">Истцом при обращении в </w:t>
      </w:r>
      <w:r w:rsidR="00274F17">
        <w:rPr>
          <w:rFonts w:ascii="Times New Roman" w:hAnsi="Times New Roman" w:cs="Times New Roman"/>
          <w:sz w:val="24"/>
          <w:szCs w:val="24"/>
        </w:rPr>
        <w:t>А</w:t>
      </w:r>
      <w:r w:rsidRPr="00274F17">
        <w:rPr>
          <w:rFonts w:ascii="Times New Roman" w:hAnsi="Times New Roman" w:cs="Times New Roman"/>
          <w:sz w:val="24"/>
          <w:szCs w:val="24"/>
        </w:rPr>
        <w:t xml:space="preserve">рбитражный суд была оплачена государственная пошлина в размере  346,88 рублей, что подтверждается квитанциями  № 29009-53730 от 13 ноября 2020 года и № 14 от 26 октября 2020 года. В связи изложенным государственная пошлина, уплаченная истцом,  подлежит  взысканию с ответчика в пользу истца. </w:t>
      </w:r>
    </w:p>
    <w:p w:rsidR="003228E9" w:rsidRPr="00274F17" w:rsidRDefault="00A75270" w:rsidP="00274F17">
      <w:pPr>
        <w:spacing w:after="0" w:line="240" w:lineRule="auto"/>
        <w:ind w:firstLine="708"/>
        <w:jc w:val="both"/>
        <w:rPr>
          <w:rFonts w:ascii="Times New Roman" w:hAnsi="Times New Roman" w:cs="Times New Roman"/>
          <w:sz w:val="24"/>
          <w:szCs w:val="24"/>
        </w:rPr>
      </w:pPr>
      <w:r w:rsidRPr="00274F17">
        <w:rPr>
          <w:rFonts w:ascii="Times New Roman" w:hAnsi="Times New Roman" w:cs="Times New Roman"/>
          <w:sz w:val="24"/>
          <w:szCs w:val="24"/>
        </w:rPr>
        <w:t xml:space="preserve">Истцом в  исковом заявлении заявлено требование о взыскании  с ответчика  судебных расходов  в размере  222, 80 рублей. </w:t>
      </w:r>
    </w:p>
    <w:p w:rsidR="00A75270" w:rsidRPr="00274F17" w:rsidRDefault="00A75270" w:rsidP="00274F17">
      <w:pPr>
        <w:spacing w:after="0" w:line="240" w:lineRule="auto"/>
        <w:ind w:firstLine="708"/>
        <w:jc w:val="both"/>
        <w:rPr>
          <w:rFonts w:ascii="Times New Roman" w:hAnsi="Times New Roman" w:cs="Times New Roman"/>
          <w:sz w:val="24"/>
          <w:szCs w:val="24"/>
        </w:rPr>
      </w:pPr>
      <w:r w:rsidRPr="00274F17">
        <w:rPr>
          <w:rFonts w:ascii="Times New Roman" w:hAnsi="Times New Roman" w:cs="Times New Roman"/>
          <w:sz w:val="24"/>
          <w:szCs w:val="24"/>
        </w:rPr>
        <w:t xml:space="preserve">Состав судебных расходов закреплен статьей 78 АПК ПМР. Представленные истцом квитанции об оплате услуг  </w:t>
      </w:r>
      <w:proofErr w:type="spellStart"/>
      <w:r w:rsidRPr="00274F17">
        <w:rPr>
          <w:rFonts w:ascii="Times New Roman" w:hAnsi="Times New Roman" w:cs="Times New Roman"/>
          <w:sz w:val="24"/>
          <w:szCs w:val="24"/>
        </w:rPr>
        <w:t>реестродержателя</w:t>
      </w:r>
      <w:proofErr w:type="spellEnd"/>
      <w:r w:rsidRPr="00274F17">
        <w:rPr>
          <w:rFonts w:ascii="Times New Roman" w:hAnsi="Times New Roman" w:cs="Times New Roman"/>
          <w:sz w:val="24"/>
          <w:szCs w:val="24"/>
        </w:rPr>
        <w:t xml:space="preserve"> и  представления сведений  из государственного реестра  в соответствии с положениями статьи 78 АПК ПМР не могут быть признаны судебными издержками. В </w:t>
      </w:r>
      <w:proofErr w:type="gramStart"/>
      <w:r w:rsidRPr="00274F17">
        <w:rPr>
          <w:rFonts w:ascii="Times New Roman" w:hAnsi="Times New Roman" w:cs="Times New Roman"/>
          <w:sz w:val="24"/>
          <w:szCs w:val="24"/>
        </w:rPr>
        <w:t>связи</w:t>
      </w:r>
      <w:proofErr w:type="gramEnd"/>
      <w:r w:rsidRPr="00274F17">
        <w:rPr>
          <w:rFonts w:ascii="Times New Roman" w:hAnsi="Times New Roman" w:cs="Times New Roman"/>
          <w:sz w:val="24"/>
          <w:szCs w:val="24"/>
        </w:rPr>
        <w:t xml:space="preserve"> с чем  указанная в исковом заявлении сумма в размере  222,8 рублей не является  судебными издержками и  не подлежит взысканию с ответчика.</w:t>
      </w:r>
    </w:p>
    <w:p w:rsidR="00274F17" w:rsidRDefault="00274F17" w:rsidP="00274F17">
      <w:pPr>
        <w:spacing w:after="0" w:line="240" w:lineRule="auto"/>
        <w:ind w:firstLine="709"/>
        <w:jc w:val="both"/>
        <w:rPr>
          <w:rFonts w:ascii="Times New Roman" w:hAnsi="Times New Roman" w:cs="Times New Roman"/>
          <w:sz w:val="24"/>
          <w:szCs w:val="24"/>
        </w:rPr>
      </w:pPr>
    </w:p>
    <w:p w:rsidR="00A75270" w:rsidRPr="00274F17" w:rsidRDefault="00A75270" w:rsidP="00274F17">
      <w:pPr>
        <w:spacing w:after="0" w:line="240" w:lineRule="auto"/>
        <w:ind w:firstLine="709"/>
        <w:jc w:val="both"/>
        <w:rPr>
          <w:rFonts w:ascii="Times New Roman" w:hAnsi="Times New Roman" w:cs="Times New Roman"/>
          <w:sz w:val="24"/>
          <w:szCs w:val="24"/>
        </w:rPr>
      </w:pPr>
      <w:r w:rsidRPr="00274F17">
        <w:rPr>
          <w:rFonts w:ascii="Times New Roman" w:hAnsi="Times New Roman" w:cs="Times New Roman"/>
          <w:sz w:val="24"/>
          <w:szCs w:val="24"/>
        </w:rPr>
        <w:t>На основании изложенного выше, руководствуясь статьями  113-116, 84 Арбитражного процессуального кодекса Приднестровской Молдавской Республики, Арбитражный суд</w:t>
      </w:r>
    </w:p>
    <w:p w:rsidR="00A75270" w:rsidRPr="00274F17" w:rsidRDefault="00A75270" w:rsidP="00274F17">
      <w:pPr>
        <w:spacing w:after="0" w:line="240" w:lineRule="auto"/>
        <w:rPr>
          <w:rFonts w:ascii="Times New Roman" w:hAnsi="Times New Roman" w:cs="Times New Roman"/>
          <w:sz w:val="24"/>
          <w:szCs w:val="24"/>
        </w:rPr>
      </w:pPr>
      <w:r w:rsidRPr="00274F17">
        <w:rPr>
          <w:rFonts w:ascii="Times New Roman" w:hAnsi="Times New Roman" w:cs="Times New Roman"/>
          <w:sz w:val="24"/>
          <w:szCs w:val="24"/>
        </w:rPr>
        <w:tab/>
      </w:r>
      <w:r w:rsidRPr="00274F17">
        <w:rPr>
          <w:rFonts w:ascii="Times New Roman" w:hAnsi="Times New Roman" w:cs="Times New Roman"/>
          <w:sz w:val="24"/>
          <w:szCs w:val="24"/>
        </w:rPr>
        <w:tab/>
      </w:r>
    </w:p>
    <w:p w:rsidR="00A75270" w:rsidRDefault="00A75270" w:rsidP="00274F17">
      <w:pPr>
        <w:spacing w:after="0" w:line="240" w:lineRule="auto"/>
        <w:jc w:val="center"/>
        <w:rPr>
          <w:rFonts w:ascii="Times New Roman" w:hAnsi="Times New Roman" w:cs="Times New Roman"/>
          <w:b/>
          <w:sz w:val="24"/>
          <w:szCs w:val="24"/>
        </w:rPr>
      </w:pPr>
      <w:proofErr w:type="gramStart"/>
      <w:r w:rsidRPr="00274F17">
        <w:rPr>
          <w:rFonts w:ascii="Times New Roman" w:hAnsi="Times New Roman" w:cs="Times New Roman"/>
          <w:b/>
          <w:sz w:val="24"/>
          <w:szCs w:val="24"/>
        </w:rPr>
        <w:t>Р</w:t>
      </w:r>
      <w:proofErr w:type="gramEnd"/>
      <w:r w:rsidRPr="00274F17">
        <w:rPr>
          <w:rFonts w:ascii="Times New Roman" w:hAnsi="Times New Roman" w:cs="Times New Roman"/>
          <w:b/>
          <w:sz w:val="24"/>
          <w:szCs w:val="24"/>
        </w:rPr>
        <w:t xml:space="preserve"> Е Ш И Л:</w:t>
      </w:r>
    </w:p>
    <w:p w:rsidR="00274F17" w:rsidRPr="00274F17" w:rsidRDefault="00274F17" w:rsidP="00274F17">
      <w:pPr>
        <w:spacing w:after="0" w:line="240" w:lineRule="auto"/>
        <w:jc w:val="center"/>
        <w:rPr>
          <w:rFonts w:ascii="Times New Roman" w:hAnsi="Times New Roman" w:cs="Times New Roman"/>
          <w:b/>
          <w:sz w:val="24"/>
          <w:szCs w:val="24"/>
        </w:rPr>
      </w:pPr>
    </w:p>
    <w:p w:rsidR="00A75270" w:rsidRPr="00274F17" w:rsidRDefault="00A75270" w:rsidP="00274F17">
      <w:pPr>
        <w:pStyle w:val="aa"/>
        <w:numPr>
          <w:ilvl w:val="0"/>
          <w:numId w:val="2"/>
        </w:numPr>
        <w:jc w:val="both"/>
      </w:pPr>
      <w:r w:rsidRPr="00274F17">
        <w:t xml:space="preserve">Исковые требования </w:t>
      </w:r>
      <w:proofErr w:type="spellStart"/>
      <w:r w:rsidRPr="00274F17">
        <w:t>Быстровой</w:t>
      </w:r>
      <w:proofErr w:type="spellEnd"/>
      <w:r w:rsidRPr="00274F17">
        <w:t xml:space="preserve"> Екатерины Геннадьевны  удовлетворить.</w:t>
      </w:r>
    </w:p>
    <w:p w:rsidR="00A75270" w:rsidRPr="00274F17" w:rsidRDefault="00A75270" w:rsidP="00274F17">
      <w:pPr>
        <w:pStyle w:val="aa"/>
        <w:numPr>
          <w:ilvl w:val="0"/>
          <w:numId w:val="2"/>
        </w:numPr>
        <w:jc w:val="both"/>
      </w:pPr>
      <w:r w:rsidRPr="00274F17">
        <w:t>Произвести раздел  6 307 акций открытого акционерного общества «</w:t>
      </w:r>
      <w:proofErr w:type="spellStart"/>
      <w:r w:rsidRPr="00274F17">
        <w:t>Ремонтрно-строительное</w:t>
      </w:r>
      <w:proofErr w:type="spellEnd"/>
      <w:r w:rsidRPr="00274F17">
        <w:t xml:space="preserve">  управление «</w:t>
      </w:r>
      <w:proofErr w:type="spellStart"/>
      <w:r w:rsidRPr="00274F17">
        <w:t>Сантехработ</w:t>
      </w:r>
      <w:proofErr w:type="spellEnd"/>
      <w:r w:rsidRPr="00274F17">
        <w:t xml:space="preserve">» номинальной стоимостью  1,10 рублей каждая, передав в собственность </w:t>
      </w:r>
      <w:proofErr w:type="spellStart"/>
      <w:r w:rsidRPr="00274F17">
        <w:t>Быстровой</w:t>
      </w:r>
      <w:proofErr w:type="spellEnd"/>
      <w:r w:rsidRPr="00274F17">
        <w:t xml:space="preserve"> Екатерины Геннадьевны 3 153 акции открытого акционерного общества «</w:t>
      </w:r>
      <w:proofErr w:type="spellStart"/>
      <w:r w:rsidRPr="00274F17">
        <w:t>Ремонтрно-строительное</w:t>
      </w:r>
      <w:proofErr w:type="spellEnd"/>
      <w:r w:rsidRPr="00274F17">
        <w:t xml:space="preserve">  управление «</w:t>
      </w:r>
      <w:proofErr w:type="spellStart"/>
      <w:r w:rsidRPr="00274F17">
        <w:t>Сантехработ</w:t>
      </w:r>
      <w:proofErr w:type="spellEnd"/>
      <w:r w:rsidRPr="00274F17">
        <w:t>»</w:t>
      </w:r>
      <w:r w:rsidR="0068184D" w:rsidRPr="00274F17">
        <w:t>, номинальной стоимостью 1, 10 рублей каждая</w:t>
      </w:r>
      <w:r w:rsidRPr="00274F17">
        <w:t>.</w:t>
      </w:r>
    </w:p>
    <w:p w:rsidR="00A75270" w:rsidRPr="00274F17" w:rsidRDefault="0068184D" w:rsidP="00274F17">
      <w:pPr>
        <w:pStyle w:val="aa"/>
        <w:numPr>
          <w:ilvl w:val="0"/>
          <w:numId w:val="2"/>
        </w:numPr>
        <w:jc w:val="both"/>
      </w:pPr>
      <w:r w:rsidRPr="00274F17">
        <w:t xml:space="preserve"> Передать в собственность Т</w:t>
      </w:r>
      <w:r w:rsidR="00A75270" w:rsidRPr="00274F17">
        <w:t xml:space="preserve">атаринцевой Елены </w:t>
      </w:r>
      <w:r w:rsidRPr="00274F17">
        <w:t xml:space="preserve"> Геннадьевны 3 124 акции открытого акционерного общества «</w:t>
      </w:r>
      <w:proofErr w:type="spellStart"/>
      <w:r w:rsidRPr="00274F17">
        <w:t>Ремонтрно-строительное</w:t>
      </w:r>
      <w:proofErr w:type="spellEnd"/>
      <w:r w:rsidRPr="00274F17">
        <w:t xml:space="preserve">  управление «</w:t>
      </w:r>
      <w:proofErr w:type="spellStart"/>
      <w:r w:rsidRPr="00274F17">
        <w:t>Сантехработ</w:t>
      </w:r>
      <w:proofErr w:type="spellEnd"/>
      <w:r w:rsidRPr="00274F17">
        <w:t xml:space="preserve">», номинальной стоимостью 1, 10 рублей каждая. </w:t>
      </w:r>
    </w:p>
    <w:p w:rsidR="0068184D" w:rsidRPr="00274F17" w:rsidRDefault="0068184D" w:rsidP="00274F17">
      <w:pPr>
        <w:pStyle w:val="aa"/>
        <w:numPr>
          <w:ilvl w:val="0"/>
          <w:numId w:val="2"/>
        </w:numPr>
        <w:jc w:val="both"/>
      </w:pPr>
      <w:r w:rsidRPr="00274F17">
        <w:lastRenderedPageBreak/>
        <w:t xml:space="preserve">Взыскать с Татаринцевой Елены Геннадьевны государственною пошлину в размере 346,88 рублей в пользу </w:t>
      </w:r>
      <w:proofErr w:type="spellStart"/>
      <w:r w:rsidRPr="00274F17">
        <w:t>Быстровой</w:t>
      </w:r>
      <w:proofErr w:type="spellEnd"/>
      <w:r w:rsidRPr="00274F17">
        <w:t xml:space="preserve"> Екатерины Геннадьевны. </w:t>
      </w:r>
    </w:p>
    <w:p w:rsidR="0068184D" w:rsidRPr="00274F17" w:rsidRDefault="0068184D" w:rsidP="00274F17">
      <w:pPr>
        <w:pStyle w:val="aa"/>
        <w:ind w:left="1068"/>
        <w:jc w:val="both"/>
      </w:pPr>
    </w:p>
    <w:p w:rsidR="0068184D" w:rsidRPr="00274F17" w:rsidRDefault="0068184D" w:rsidP="00274F17">
      <w:pPr>
        <w:spacing w:after="0" w:line="240" w:lineRule="auto"/>
        <w:ind w:firstLine="540"/>
        <w:jc w:val="both"/>
        <w:rPr>
          <w:rFonts w:ascii="Times New Roman" w:hAnsi="Times New Roman" w:cs="Times New Roman"/>
          <w:sz w:val="24"/>
          <w:szCs w:val="24"/>
        </w:rPr>
      </w:pPr>
      <w:r w:rsidRPr="00274F17">
        <w:rPr>
          <w:rFonts w:ascii="Times New Roman" w:hAnsi="Times New Roman" w:cs="Times New Roman"/>
          <w:sz w:val="24"/>
          <w:szCs w:val="24"/>
        </w:rPr>
        <w:t>Решение может быть обжаловано в течение 15 дней после принятия в кассационную инстанцию Арбитражного суда ПМР.</w:t>
      </w:r>
    </w:p>
    <w:p w:rsidR="0068184D" w:rsidRDefault="0068184D" w:rsidP="00274F17">
      <w:pPr>
        <w:spacing w:after="0" w:line="240" w:lineRule="auto"/>
        <w:rPr>
          <w:rFonts w:ascii="Times New Roman" w:hAnsi="Times New Roman" w:cs="Times New Roman"/>
          <w:sz w:val="24"/>
          <w:szCs w:val="24"/>
        </w:rPr>
      </w:pPr>
    </w:p>
    <w:p w:rsidR="008C63BA" w:rsidRPr="00274F17" w:rsidRDefault="008C63BA" w:rsidP="00274F17">
      <w:pPr>
        <w:spacing w:after="0" w:line="240" w:lineRule="auto"/>
        <w:rPr>
          <w:rFonts w:ascii="Times New Roman" w:hAnsi="Times New Roman" w:cs="Times New Roman"/>
          <w:sz w:val="24"/>
          <w:szCs w:val="24"/>
        </w:rPr>
      </w:pPr>
    </w:p>
    <w:p w:rsidR="0068184D" w:rsidRPr="00274F17" w:rsidRDefault="0068184D" w:rsidP="00274F17">
      <w:pPr>
        <w:spacing w:after="0" w:line="240" w:lineRule="auto"/>
        <w:rPr>
          <w:rFonts w:ascii="Times New Roman" w:hAnsi="Times New Roman" w:cs="Times New Roman"/>
          <w:b/>
          <w:sz w:val="24"/>
          <w:szCs w:val="24"/>
        </w:rPr>
      </w:pPr>
      <w:r w:rsidRPr="00274F17">
        <w:rPr>
          <w:rFonts w:ascii="Times New Roman" w:hAnsi="Times New Roman" w:cs="Times New Roman"/>
          <w:b/>
          <w:sz w:val="24"/>
          <w:szCs w:val="24"/>
        </w:rPr>
        <w:t xml:space="preserve">Судья Арбитражного суда </w:t>
      </w:r>
    </w:p>
    <w:p w:rsidR="007C15D2" w:rsidRPr="00274F17" w:rsidRDefault="0068184D" w:rsidP="00274F17">
      <w:pPr>
        <w:spacing w:after="0" w:line="240" w:lineRule="auto"/>
        <w:rPr>
          <w:rFonts w:ascii="Times New Roman" w:hAnsi="Times New Roman" w:cs="Times New Roman"/>
          <w:sz w:val="24"/>
          <w:szCs w:val="24"/>
        </w:rPr>
      </w:pPr>
      <w:r w:rsidRPr="00274F17">
        <w:rPr>
          <w:rFonts w:ascii="Times New Roman" w:hAnsi="Times New Roman" w:cs="Times New Roman"/>
          <w:b/>
          <w:sz w:val="24"/>
          <w:szCs w:val="24"/>
        </w:rPr>
        <w:t xml:space="preserve">Приднестровской Молдавской Республики                                        </w:t>
      </w:r>
      <w:proofErr w:type="spellStart"/>
      <w:r w:rsidRPr="00274F17">
        <w:rPr>
          <w:rFonts w:ascii="Times New Roman" w:hAnsi="Times New Roman" w:cs="Times New Roman"/>
          <w:b/>
          <w:sz w:val="24"/>
          <w:szCs w:val="24"/>
        </w:rPr>
        <w:t>Григорашенко</w:t>
      </w:r>
      <w:proofErr w:type="spellEnd"/>
      <w:r w:rsidRPr="00274F17">
        <w:rPr>
          <w:rFonts w:ascii="Times New Roman" w:hAnsi="Times New Roman" w:cs="Times New Roman"/>
          <w:b/>
          <w:sz w:val="24"/>
          <w:szCs w:val="24"/>
        </w:rPr>
        <w:t xml:space="preserve"> И.П. </w:t>
      </w:r>
    </w:p>
    <w:sectPr w:rsidR="007C15D2" w:rsidRPr="00274F17" w:rsidSect="00274F17">
      <w:footerReference w:type="default" r:id="rId8"/>
      <w:pgSz w:w="11906" w:h="16838"/>
      <w:pgMar w:top="907"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F17" w:rsidRDefault="00274F17" w:rsidP="00200F99">
      <w:pPr>
        <w:spacing w:after="0" w:line="240" w:lineRule="auto"/>
      </w:pPr>
      <w:r>
        <w:separator/>
      </w:r>
    </w:p>
  </w:endnote>
  <w:endnote w:type="continuationSeparator" w:id="1">
    <w:p w:rsidR="00274F17" w:rsidRDefault="00274F17" w:rsidP="00200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98"/>
      <w:docPartObj>
        <w:docPartGallery w:val="Page Numbers (Bottom of Page)"/>
        <w:docPartUnique/>
      </w:docPartObj>
    </w:sdtPr>
    <w:sdtContent>
      <w:p w:rsidR="00274F17" w:rsidRDefault="00274F17">
        <w:pPr>
          <w:pStyle w:val="a8"/>
          <w:jc w:val="center"/>
        </w:pPr>
        <w:fldSimple w:instr=" PAGE   \* MERGEFORMAT ">
          <w:r w:rsidR="008C63BA">
            <w:rPr>
              <w:noProof/>
            </w:rPr>
            <w:t>4</w:t>
          </w:r>
        </w:fldSimple>
      </w:p>
    </w:sdtContent>
  </w:sdt>
  <w:p w:rsidR="00274F17" w:rsidRDefault="00274F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F17" w:rsidRDefault="00274F17" w:rsidP="00200F99">
      <w:pPr>
        <w:spacing w:after="0" w:line="240" w:lineRule="auto"/>
      </w:pPr>
      <w:r>
        <w:separator/>
      </w:r>
    </w:p>
  </w:footnote>
  <w:footnote w:type="continuationSeparator" w:id="1">
    <w:p w:rsidR="00274F17" w:rsidRDefault="00274F17" w:rsidP="00200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C0D59"/>
    <w:multiLevelType w:val="hybridMultilevel"/>
    <w:tmpl w:val="7ADEFBDE"/>
    <w:lvl w:ilvl="0" w:tplc="0419000F">
      <w:start w:val="1"/>
      <w:numFmt w:val="decimal"/>
      <w:lvlText w:val="%1."/>
      <w:lvlJc w:val="left"/>
      <w:pPr>
        <w:ind w:left="748"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
    <w:nsid w:val="7C2319AA"/>
    <w:multiLevelType w:val="hybridMultilevel"/>
    <w:tmpl w:val="F74604E4"/>
    <w:lvl w:ilvl="0" w:tplc="DAB029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C3654"/>
    <w:rsid w:val="0010635F"/>
    <w:rsid w:val="00190D3B"/>
    <w:rsid w:val="001C6D05"/>
    <w:rsid w:val="00200F99"/>
    <w:rsid w:val="0024721C"/>
    <w:rsid w:val="00274F17"/>
    <w:rsid w:val="003228E9"/>
    <w:rsid w:val="00393476"/>
    <w:rsid w:val="003C3654"/>
    <w:rsid w:val="00420F3F"/>
    <w:rsid w:val="00527C96"/>
    <w:rsid w:val="005D72A9"/>
    <w:rsid w:val="00644F08"/>
    <w:rsid w:val="00647979"/>
    <w:rsid w:val="0068184D"/>
    <w:rsid w:val="006C0956"/>
    <w:rsid w:val="00733780"/>
    <w:rsid w:val="00735B9E"/>
    <w:rsid w:val="00746577"/>
    <w:rsid w:val="00775CD9"/>
    <w:rsid w:val="007C15D2"/>
    <w:rsid w:val="007C2B42"/>
    <w:rsid w:val="007D0E43"/>
    <w:rsid w:val="00806826"/>
    <w:rsid w:val="00857AE1"/>
    <w:rsid w:val="008846E0"/>
    <w:rsid w:val="008C63BA"/>
    <w:rsid w:val="008E51AA"/>
    <w:rsid w:val="009B4A17"/>
    <w:rsid w:val="00A13F4D"/>
    <w:rsid w:val="00A75270"/>
    <w:rsid w:val="00AF50A2"/>
    <w:rsid w:val="00B23647"/>
    <w:rsid w:val="00B711A7"/>
    <w:rsid w:val="00B86D40"/>
    <w:rsid w:val="00C32A46"/>
    <w:rsid w:val="00D601BA"/>
    <w:rsid w:val="00D95107"/>
    <w:rsid w:val="00EB1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F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3C3654"/>
    <w:rPr>
      <w:rFonts w:ascii="Times New Roman" w:hAnsi="Times New Roman" w:cs="Times New Roman"/>
      <w:sz w:val="22"/>
      <w:szCs w:val="22"/>
    </w:rPr>
  </w:style>
  <w:style w:type="paragraph" w:styleId="a3">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Знак,Текст Знак1 Знак Знак Знак Знак,Текст Знак2"/>
    <w:basedOn w:val="a"/>
    <w:link w:val="a4"/>
    <w:rsid w:val="003C3654"/>
    <w:pPr>
      <w:spacing w:after="0" w:line="240" w:lineRule="auto"/>
    </w:pPr>
    <w:rPr>
      <w:rFonts w:ascii="Courier New" w:eastAsia="Times New Roman" w:hAnsi="Courier New" w:cs="Courier New"/>
      <w:sz w:val="20"/>
      <w:szCs w:val="20"/>
    </w:rPr>
  </w:style>
  <w:style w:type="character" w:customStyle="1" w:styleId="a4">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3"/>
    <w:rsid w:val="003C3654"/>
    <w:rPr>
      <w:rFonts w:ascii="Courier New" w:eastAsia="Times New Roman" w:hAnsi="Courier New" w:cs="Courier New"/>
      <w:sz w:val="20"/>
      <w:szCs w:val="20"/>
    </w:rPr>
  </w:style>
  <w:style w:type="character" w:customStyle="1" w:styleId="a5">
    <w:name w:val="Основной текст_"/>
    <w:basedOn w:val="a0"/>
    <w:link w:val="2"/>
    <w:rsid w:val="003C365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rsid w:val="003C3654"/>
    <w:pPr>
      <w:widowControl w:val="0"/>
      <w:shd w:val="clear" w:color="auto" w:fill="FFFFFF"/>
      <w:spacing w:after="60" w:line="274" w:lineRule="exact"/>
    </w:pPr>
    <w:rPr>
      <w:rFonts w:ascii="Times New Roman" w:eastAsia="Times New Roman" w:hAnsi="Times New Roman" w:cs="Times New Roman"/>
      <w:sz w:val="23"/>
      <w:szCs w:val="23"/>
    </w:rPr>
  </w:style>
  <w:style w:type="paragraph" w:styleId="a6">
    <w:name w:val="Body Text"/>
    <w:basedOn w:val="a"/>
    <w:link w:val="a7"/>
    <w:rsid w:val="003C3654"/>
    <w:pPr>
      <w:spacing w:after="0" w:line="240" w:lineRule="auto"/>
      <w:jc w:val="both"/>
    </w:pPr>
    <w:rPr>
      <w:rFonts w:ascii="Tahoma" w:eastAsia="Calibri" w:hAnsi="Tahoma" w:cs="Times New Roman"/>
      <w:sz w:val="20"/>
      <w:szCs w:val="20"/>
    </w:rPr>
  </w:style>
  <w:style w:type="character" w:customStyle="1" w:styleId="a7">
    <w:name w:val="Основной текст Знак"/>
    <w:basedOn w:val="a0"/>
    <w:link w:val="a6"/>
    <w:rsid w:val="003C3654"/>
    <w:rPr>
      <w:rFonts w:ascii="Tahoma" w:eastAsia="Calibri" w:hAnsi="Tahoma" w:cs="Times New Roman"/>
      <w:sz w:val="20"/>
      <w:szCs w:val="20"/>
    </w:rPr>
  </w:style>
  <w:style w:type="character" w:customStyle="1" w:styleId="apple-converted-space">
    <w:name w:val="apple-converted-space"/>
    <w:basedOn w:val="a0"/>
    <w:rsid w:val="003C3654"/>
  </w:style>
  <w:style w:type="character" w:customStyle="1" w:styleId="1">
    <w:name w:val="Основной текст Знак1"/>
    <w:link w:val="10"/>
    <w:locked/>
    <w:rsid w:val="003C3654"/>
    <w:rPr>
      <w:sz w:val="23"/>
      <w:szCs w:val="23"/>
      <w:shd w:val="clear" w:color="auto" w:fill="FFFFFF"/>
    </w:rPr>
  </w:style>
  <w:style w:type="paragraph" w:styleId="a8">
    <w:name w:val="footer"/>
    <w:basedOn w:val="a"/>
    <w:link w:val="a9"/>
    <w:uiPriority w:val="99"/>
    <w:unhideWhenUsed/>
    <w:rsid w:val="003C36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3654"/>
  </w:style>
  <w:style w:type="paragraph" w:customStyle="1" w:styleId="10">
    <w:name w:val="Колонтитул1"/>
    <w:basedOn w:val="a"/>
    <w:link w:val="1"/>
    <w:rsid w:val="003C3654"/>
    <w:pPr>
      <w:widowControl w:val="0"/>
      <w:shd w:val="clear" w:color="auto" w:fill="FFFFFF"/>
      <w:spacing w:after="0" w:line="240" w:lineRule="atLeast"/>
    </w:pPr>
    <w:rPr>
      <w:sz w:val="23"/>
      <w:szCs w:val="23"/>
      <w:shd w:val="clear" w:color="auto" w:fill="FFFFFF"/>
    </w:rPr>
  </w:style>
  <w:style w:type="character" w:customStyle="1" w:styleId="20">
    <w:name w:val="Основной текст (2) + Полужирный"/>
    <w:rsid w:val="003C365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HTML">
    <w:name w:val="HTML Preformatted"/>
    <w:basedOn w:val="a"/>
    <w:link w:val="HTML0"/>
    <w:unhideWhenUsed/>
    <w:rsid w:val="00247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4721C"/>
    <w:rPr>
      <w:rFonts w:ascii="Courier New" w:eastAsia="Times New Roman" w:hAnsi="Courier New" w:cs="Courier New"/>
      <w:sz w:val="20"/>
      <w:szCs w:val="20"/>
    </w:rPr>
  </w:style>
  <w:style w:type="paragraph" w:styleId="aa">
    <w:name w:val="List Paragraph"/>
    <w:basedOn w:val="a"/>
    <w:uiPriority w:val="34"/>
    <w:qFormat/>
    <w:rsid w:val="00190D3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6</Pages>
  <Words>2565</Words>
  <Characters>14622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16</cp:revision>
  <dcterms:created xsi:type="dcterms:W3CDTF">2020-12-16T08:24:00Z</dcterms:created>
  <dcterms:modified xsi:type="dcterms:W3CDTF">2020-12-21T09:34:00Z</dcterms:modified>
</cp:coreProperties>
</file>