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379C5" w:rsidRPr="002F2974" w:rsidTr="007379C5">
        <w:trPr>
          <w:trHeight w:val="259"/>
        </w:trPr>
        <w:tc>
          <w:tcPr>
            <w:tcW w:w="3969" w:type="dxa"/>
          </w:tcPr>
          <w:p w:rsidR="007379C5" w:rsidRPr="002F2974" w:rsidRDefault="007379C5" w:rsidP="00737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379C5" w:rsidRPr="002F2974" w:rsidTr="007379C5">
        <w:tc>
          <w:tcPr>
            <w:tcW w:w="3969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379C5" w:rsidRPr="002F2974" w:rsidTr="007379C5">
        <w:tc>
          <w:tcPr>
            <w:tcW w:w="3969" w:type="dxa"/>
          </w:tcPr>
          <w:p w:rsidR="007379C5" w:rsidRPr="002F2974" w:rsidRDefault="007379C5" w:rsidP="007379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379C5" w:rsidRPr="002F2974" w:rsidRDefault="007379C5" w:rsidP="007379C5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-397510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9C5" w:rsidRPr="002F2974" w:rsidRDefault="007379C5" w:rsidP="0073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379C5" w:rsidRPr="002F2974" w:rsidRDefault="007379C5" w:rsidP="0073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7379C5" w:rsidRPr="002F2974" w:rsidRDefault="007379C5" w:rsidP="0073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379C5" w:rsidRPr="002F2974" w:rsidRDefault="007379C5" w:rsidP="0073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379C5" w:rsidRPr="002F2974" w:rsidRDefault="007379C5" w:rsidP="007379C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379C5" w:rsidRPr="002F2974" w:rsidRDefault="007379C5" w:rsidP="007379C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379C5" w:rsidRPr="002F2974" w:rsidRDefault="00137514" w:rsidP="007379C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379C5" w:rsidRDefault="007379C5" w:rsidP="007379C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379C5" w:rsidRPr="002F2974" w:rsidRDefault="007379C5" w:rsidP="0073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7379C5" w:rsidRPr="002F2974" w:rsidRDefault="007379C5" w:rsidP="007379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379C5" w:rsidRPr="002F2974" w:rsidTr="007379C5">
        <w:trPr>
          <w:trHeight w:val="259"/>
        </w:trPr>
        <w:tc>
          <w:tcPr>
            <w:tcW w:w="4952" w:type="dxa"/>
            <w:gridSpan w:val="7"/>
          </w:tcPr>
          <w:p w:rsidR="007379C5" w:rsidRPr="002F2974" w:rsidRDefault="007379C5" w:rsidP="00E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539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 </w:t>
            </w:r>
            <w:r w:rsidR="00E539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631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7379C5" w:rsidRPr="002F2974" w:rsidTr="007379C5">
        <w:tc>
          <w:tcPr>
            <w:tcW w:w="1199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379C5" w:rsidRPr="002F2974" w:rsidRDefault="007379C5" w:rsidP="007379C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9C5" w:rsidRPr="002F2974" w:rsidTr="007379C5">
        <w:tc>
          <w:tcPr>
            <w:tcW w:w="1985" w:type="dxa"/>
            <w:gridSpan w:val="2"/>
          </w:tcPr>
          <w:p w:rsidR="007379C5" w:rsidRPr="002F2974" w:rsidRDefault="007379C5" w:rsidP="007379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379C5" w:rsidRPr="002F2974" w:rsidRDefault="007379C5" w:rsidP="007379C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9C5" w:rsidRPr="002F2974" w:rsidTr="007379C5">
        <w:tc>
          <w:tcPr>
            <w:tcW w:w="1199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9C5" w:rsidRPr="002F2974" w:rsidTr="007379C5">
        <w:tc>
          <w:tcPr>
            <w:tcW w:w="1199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379C5" w:rsidRPr="002F2974" w:rsidRDefault="007379C5" w:rsidP="007379C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79C5" w:rsidRPr="007379C5" w:rsidRDefault="007379C5" w:rsidP="007379C5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2F2974">
        <w:rPr>
          <w:rStyle w:val="FontStyle14"/>
          <w:sz w:val="24"/>
          <w:szCs w:val="24"/>
        </w:rPr>
        <w:t xml:space="preserve">Арбитражный суд </w:t>
      </w:r>
      <w:r w:rsidRPr="002F29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F29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2974">
        <w:rPr>
          <w:rStyle w:val="FontStyle14"/>
          <w:sz w:val="24"/>
          <w:szCs w:val="24"/>
        </w:rPr>
        <w:t>Григорашенко</w:t>
      </w:r>
      <w:proofErr w:type="spellEnd"/>
      <w:r w:rsidRPr="002F2974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>исковым заявлением</w:t>
      </w:r>
      <w:r w:rsidRPr="000A09B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«P</w:t>
      </w:r>
      <w:r>
        <w:rPr>
          <w:rStyle w:val="FontStyle14"/>
          <w:sz w:val="24"/>
          <w:szCs w:val="24"/>
          <w:lang w:val="en-US"/>
        </w:rPr>
        <w:t>LASMA</w:t>
      </w:r>
      <w:r w:rsidRPr="007379C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val="en-US"/>
        </w:rPr>
        <w:t>RTI</w:t>
      </w:r>
      <w:r>
        <w:rPr>
          <w:rStyle w:val="FontStyle14"/>
          <w:sz w:val="24"/>
          <w:szCs w:val="24"/>
        </w:rPr>
        <w:t xml:space="preserve">»  (г. Кишинев, пер. </w:t>
      </w:r>
      <w:proofErr w:type="spellStart"/>
      <w:r>
        <w:rPr>
          <w:rStyle w:val="FontStyle14"/>
          <w:sz w:val="24"/>
          <w:szCs w:val="24"/>
        </w:rPr>
        <w:t>Кэлэторилор</w:t>
      </w:r>
      <w:proofErr w:type="spellEnd"/>
      <w:r>
        <w:rPr>
          <w:rStyle w:val="FontStyle14"/>
          <w:sz w:val="24"/>
          <w:szCs w:val="24"/>
        </w:rPr>
        <w:t>, д.30) 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 xml:space="preserve">» (г. Тирасполь, ул. Луначарского, д.24) о взыскании долга </w:t>
      </w:r>
    </w:p>
    <w:p w:rsidR="007379C5" w:rsidRDefault="007379C5" w:rsidP="007379C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9C5" w:rsidRDefault="007379C5" w:rsidP="007379C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379C5" w:rsidRDefault="007379C5" w:rsidP="007379C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9C5" w:rsidRPr="00E34F56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обществ</w:t>
      </w:r>
      <w:r w:rsidR="00E539DC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с ограниченной ответственностью «P</w:t>
      </w:r>
      <w:r>
        <w:rPr>
          <w:rStyle w:val="FontStyle14"/>
          <w:sz w:val="24"/>
          <w:szCs w:val="24"/>
          <w:lang w:val="en-US"/>
        </w:rPr>
        <w:t>LASMA</w:t>
      </w:r>
      <w:r w:rsidRPr="007379C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val="en-US"/>
        </w:rPr>
        <w:t>RTI</w:t>
      </w:r>
      <w:r>
        <w:rPr>
          <w:rStyle w:val="FontStyle14"/>
          <w:sz w:val="24"/>
          <w:szCs w:val="24"/>
        </w:rPr>
        <w:t xml:space="preserve">» (далее – истец)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обществу с ограниченной ответственностью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ответчик) о </w:t>
      </w:r>
      <w:r w:rsidR="00FF754C">
        <w:rPr>
          <w:rFonts w:ascii="Times New Roman" w:hAnsi="Times New Roman" w:cs="Times New Roman"/>
          <w:color w:val="000000"/>
          <w:sz w:val="24"/>
          <w:szCs w:val="24"/>
        </w:rPr>
        <w:t xml:space="preserve">взыскании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долга</w:t>
      </w:r>
      <w:r>
        <w:rPr>
          <w:rStyle w:val="FontStyle14"/>
          <w:sz w:val="24"/>
          <w:szCs w:val="24"/>
        </w:rPr>
        <w:t>.</w:t>
      </w:r>
    </w:p>
    <w:p w:rsidR="007379C5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</w:t>
      </w:r>
    </w:p>
    <w:p w:rsidR="007379C5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подпунктами  ж)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пункта 1 статьи 91 АПК ПМР в исковом заявлении должны быть указаны цена иска и расчет взыскиваемой суммы. </w:t>
      </w:r>
    </w:p>
    <w:p w:rsidR="007379C5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Истцом в исковом заявлении в качестве це</w:t>
      </w:r>
      <w:r w:rsidR="00E539DC">
        <w:rPr>
          <w:rFonts w:ascii="Times New Roman" w:hAnsi="Times New Roman" w:cs="Times New Roman"/>
          <w:sz w:val="24"/>
          <w:szCs w:val="24"/>
        </w:rPr>
        <w:t>ны иска  указана  сумма 45 760,</w:t>
      </w:r>
      <w:r>
        <w:rPr>
          <w:rFonts w:ascii="Times New Roman" w:hAnsi="Times New Roman" w:cs="Times New Roman"/>
          <w:sz w:val="24"/>
          <w:szCs w:val="24"/>
        </w:rPr>
        <w:t>8</w:t>
      </w:r>
      <w:r w:rsidR="00E539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9156DD">
        <w:rPr>
          <w:rFonts w:ascii="Times New Roman" w:hAnsi="Times New Roman" w:cs="Times New Roman"/>
          <w:sz w:val="24"/>
          <w:szCs w:val="24"/>
        </w:rPr>
        <w:t xml:space="preserve"> Правила определения цены иска  установлены статьей 81 АПК ПМР. Суммы судебных расходов не отнесены действующим законодательствам в состав цены иска. </w:t>
      </w:r>
    </w:p>
    <w:p w:rsidR="007379C5" w:rsidRDefault="005B79ED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79C5">
        <w:rPr>
          <w:rFonts w:ascii="Times New Roman" w:hAnsi="Times New Roman" w:cs="Times New Roman"/>
          <w:sz w:val="24"/>
          <w:szCs w:val="24"/>
        </w:rPr>
        <w:t>з текста искового заявления следует, что  истец просит взыскать с ответчика  долг в размере  43 964,65 рублей.  Также в тексте искового заявления  истец со ссылками на нормы права приводит расчет процентов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79C5">
        <w:rPr>
          <w:rFonts w:ascii="Times New Roman" w:hAnsi="Times New Roman" w:cs="Times New Roman"/>
          <w:sz w:val="24"/>
          <w:szCs w:val="24"/>
        </w:rPr>
        <w:t xml:space="preserve"> определяя их в сумме  2 351,25 рублей.  </w:t>
      </w:r>
    </w:p>
    <w:p w:rsidR="007379C5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просительной части искового заявления истец просит Арбитражный суд  взыскать с ответчика основной долг в сумме 43 964,65 рублей, судебные издержки в размере 744,81 рублей и государственную пошлину в размере 1 821,82 рублей. </w:t>
      </w:r>
    </w:p>
    <w:p w:rsidR="005B79ED" w:rsidRDefault="005B79ED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E539DC">
        <w:rPr>
          <w:rFonts w:ascii="Times New Roman" w:hAnsi="Times New Roman" w:cs="Times New Roman"/>
          <w:sz w:val="24"/>
          <w:szCs w:val="24"/>
        </w:rPr>
        <w:t>вязи</w:t>
      </w:r>
      <w:proofErr w:type="gramEnd"/>
      <w:r w:rsidR="00E539DC">
        <w:rPr>
          <w:rFonts w:ascii="Times New Roman" w:hAnsi="Times New Roman" w:cs="Times New Roman"/>
          <w:sz w:val="24"/>
          <w:szCs w:val="24"/>
        </w:rPr>
        <w:t xml:space="preserve"> с чем цена иска, указанная</w:t>
      </w:r>
      <w:r>
        <w:rPr>
          <w:rFonts w:ascii="Times New Roman" w:hAnsi="Times New Roman" w:cs="Times New Roman"/>
          <w:sz w:val="24"/>
          <w:szCs w:val="24"/>
        </w:rPr>
        <w:t xml:space="preserve"> истцом</w:t>
      </w:r>
      <w:r w:rsidR="00E539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соответствует </w:t>
      </w:r>
      <w:r w:rsidR="009156DD">
        <w:rPr>
          <w:rFonts w:ascii="Times New Roman" w:hAnsi="Times New Roman" w:cs="Times New Roman"/>
          <w:sz w:val="24"/>
          <w:szCs w:val="24"/>
        </w:rPr>
        <w:t>расчетам,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9156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веденным в тексте искового заявления</w:t>
      </w:r>
      <w:r w:rsidR="00FF754C">
        <w:rPr>
          <w:rFonts w:ascii="Times New Roman" w:hAnsi="Times New Roman" w:cs="Times New Roman"/>
          <w:sz w:val="24"/>
          <w:szCs w:val="24"/>
        </w:rPr>
        <w:t xml:space="preserve"> и просительной части искового заявления</w:t>
      </w:r>
      <w:r w:rsidR="009156DD">
        <w:rPr>
          <w:rFonts w:ascii="Times New Roman" w:hAnsi="Times New Roman" w:cs="Times New Roman"/>
          <w:sz w:val="24"/>
          <w:szCs w:val="24"/>
        </w:rPr>
        <w:t xml:space="preserve">. </w:t>
      </w:r>
      <w:r w:rsidR="00E539DC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E539D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E539DC">
        <w:rPr>
          <w:rFonts w:ascii="Times New Roman" w:hAnsi="Times New Roman" w:cs="Times New Roman"/>
          <w:sz w:val="24"/>
          <w:szCs w:val="24"/>
        </w:rPr>
        <w:t xml:space="preserve"> р</w:t>
      </w:r>
      <w:r w:rsidR="009156DD">
        <w:rPr>
          <w:rFonts w:ascii="Times New Roman" w:hAnsi="Times New Roman" w:cs="Times New Roman"/>
          <w:sz w:val="24"/>
          <w:szCs w:val="24"/>
        </w:rPr>
        <w:t xml:space="preserve">асчет цены иска при данных  обстоятельствах  не соответствует положениям статьи 81 АПК ПМР. </w:t>
      </w:r>
    </w:p>
    <w:p w:rsidR="005B79ED" w:rsidRDefault="00FF754C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79ED">
        <w:rPr>
          <w:rFonts w:ascii="Times New Roman" w:hAnsi="Times New Roman" w:cs="Times New Roman"/>
          <w:sz w:val="24"/>
          <w:szCs w:val="24"/>
        </w:rPr>
        <w:t xml:space="preserve"> соответствии с подпунктом г) пункта 1 статьи 91 АПК ПМР  в исковом заявлении должны быть указаны требования истца к ответчику со ссылкой на нормы права.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B79ED">
        <w:rPr>
          <w:rFonts w:ascii="Times New Roman" w:hAnsi="Times New Roman" w:cs="Times New Roman"/>
          <w:sz w:val="24"/>
          <w:szCs w:val="24"/>
        </w:rPr>
        <w:t xml:space="preserve"> поступившем исковом заявлении со ссылкой на нормы права</w:t>
      </w:r>
      <w:r>
        <w:rPr>
          <w:rFonts w:ascii="Times New Roman" w:hAnsi="Times New Roman" w:cs="Times New Roman"/>
          <w:sz w:val="24"/>
          <w:szCs w:val="24"/>
        </w:rPr>
        <w:t xml:space="preserve"> истец</w:t>
      </w:r>
      <w:r w:rsidR="005B79ED">
        <w:rPr>
          <w:rFonts w:ascii="Times New Roman" w:hAnsi="Times New Roman" w:cs="Times New Roman"/>
          <w:sz w:val="24"/>
          <w:szCs w:val="24"/>
        </w:rPr>
        <w:t xml:space="preserve"> указывает о том, что на сумму основного долга подлежат начислению проценты за пользование чужими денежными средствами и производит расчет таковых.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79ED">
        <w:rPr>
          <w:rFonts w:ascii="Times New Roman" w:hAnsi="Times New Roman" w:cs="Times New Roman"/>
          <w:sz w:val="24"/>
          <w:szCs w:val="24"/>
        </w:rPr>
        <w:t xml:space="preserve"> в просительной части искового заявления требование о взыскании таких процентов отсутствует. </w:t>
      </w:r>
    </w:p>
    <w:p w:rsidR="005B79ED" w:rsidRDefault="005B79ED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у Арбитражного суда отсутствует возможность правильного определения предмета требования и  размера взыскиваемой суммы.</w:t>
      </w:r>
    </w:p>
    <w:p w:rsidR="005B79ED" w:rsidRDefault="005B79ED" w:rsidP="005B79E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</w:t>
      </w:r>
      <w:r w:rsidR="00915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выше обстоятельства приводят к невозможности проверки соблюдения истцом требований  подпункта а) статьи 93 АПК ПМР в части установления факта оплаты государственной пошлины в установленном законом размере. </w:t>
      </w:r>
    </w:p>
    <w:p w:rsidR="005B79ED" w:rsidRDefault="005B79ED" w:rsidP="005B79E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соответствии с положениями статьи 92 АПК ПМР истец обязан при предъявлении иска направить другим лицам, участвующим в деле, копии искового заявления и приложенных к нему документов, которые у них отсутствуют. А в силу положений подпункта б) статьи 93 АПК ПМР к исковому заявлению</w:t>
      </w:r>
      <w:r w:rsidR="009156DD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правляемому в </w:t>
      </w:r>
      <w:r w:rsidR="009156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рбитражный суд</w:t>
      </w:r>
      <w:r w:rsidR="00915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прилагаются документы, подтверждающие направление копии искового заявления и приложенных к нему документов лицам, участвующим в деле. Однако</w:t>
      </w:r>
      <w:proofErr w:type="gramStart"/>
      <w:r w:rsidR="009156D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Арбитражный суд не поступили доказательства, подтверждающие соблюдение истцом  тре</w:t>
      </w:r>
      <w:r w:rsidR="00E539DC">
        <w:rPr>
          <w:rFonts w:ascii="Times New Roman" w:hAnsi="Times New Roman" w:cs="Times New Roman"/>
          <w:sz w:val="24"/>
          <w:szCs w:val="24"/>
        </w:rPr>
        <w:t>бования о направлении копии иск</w:t>
      </w:r>
      <w:r>
        <w:rPr>
          <w:rFonts w:ascii="Times New Roman" w:hAnsi="Times New Roman" w:cs="Times New Roman"/>
          <w:sz w:val="24"/>
          <w:szCs w:val="24"/>
        </w:rPr>
        <w:t xml:space="preserve">ового заявления ответчику. </w:t>
      </w:r>
    </w:p>
    <w:p w:rsidR="009156DD" w:rsidRDefault="009156DD" w:rsidP="009156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части четвертой статьи 93 АПК ПМР к исковому заявлению прилагается его текст на электронном носителе. Однако истцом не представлен в Арбитражный суд текст искового заявления на электронном носителе. </w:t>
      </w:r>
    </w:p>
    <w:p w:rsidR="009156DD" w:rsidRDefault="007379C5" w:rsidP="009156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 Арбитражный суд приходит к выводу о несоблюдении истцом требований, установленных </w:t>
      </w:r>
      <w:r w:rsidR="009156DD">
        <w:rPr>
          <w:rFonts w:ascii="Times New Roman" w:hAnsi="Times New Roman" w:cs="Times New Roman"/>
          <w:sz w:val="24"/>
          <w:szCs w:val="24"/>
        </w:rPr>
        <w:t xml:space="preserve">подпунктами г), ж), </w:t>
      </w:r>
      <w:proofErr w:type="spellStart"/>
      <w:r w:rsidR="009156D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156DD">
        <w:rPr>
          <w:rFonts w:ascii="Times New Roman" w:hAnsi="Times New Roman" w:cs="Times New Roman"/>
          <w:sz w:val="24"/>
          <w:szCs w:val="24"/>
        </w:rPr>
        <w:t xml:space="preserve">) пункта 1 статьи 91, статьи 92, подпункта б) части первой и части четвертой статьи 93 АПК ПМР. </w:t>
      </w:r>
    </w:p>
    <w:p w:rsidR="007379C5" w:rsidRPr="00A54D46" w:rsidRDefault="007379C5" w:rsidP="009156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статье 96-1 АПК ПМР судья,  установив,  что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исковое заявле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подано в суд без соблюдения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требований, установленных в статьях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91-93 АПК ПМР,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выносит определение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искового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заявления  без  движения,  о  чем  извещает лицо, подавшее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заявление,   и   предоставляет   ему  разумный  срок  для  исправления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7379C5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9C5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 </w:t>
      </w:r>
      <w:proofErr w:type="gramStart"/>
      <w:r w:rsidRPr="00FE72AC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proofErr w:type="gramEnd"/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и  руководствуясь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статьями 96-1 и 128  Арбитражного </w:t>
      </w:r>
    </w:p>
    <w:p w:rsidR="007379C5" w:rsidRPr="00FE72AC" w:rsidRDefault="007379C5" w:rsidP="007379C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процессуального кодекса Приднестровской Молдавской Республики, Арбитражный суд </w:t>
      </w:r>
    </w:p>
    <w:p w:rsidR="007379C5" w:rsidRDefault="007379C5" w:rsidP="007379C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9C5" w:rsidRDefault="007379C5" w:rsidP="007379C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7379C5" w:rsidRDefault="007379C5" w:rsidP="007379C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79C5" w:rsidRPr="00A839EA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DC">
        <w:rPr>
          <w:rStyle w:val="FontStyle14"/>
          <w:sz w:val="24"/>
          <w:szCs w:val="24"/>
        </w:rPr>
        <w:t>общества с ограниченной ответственностью «P</w:t>
      </w:r>
      <w:r w:rsidR="00E539DC">
        <w:rPr>
          <w:rStyle w:val="FontStyle14"/>
          <w:sz w:val="24"/>
          <w:szCs w:val="24"/>
          <w:lang w:val="en-US"/>
        </w:rPr>
        <w:t>LASMA</w:t>
      </w:r>
      <w:r w:rsidR="00E539DC" w:rsidRPr="007379C5">
        <w:rPr>
          <w:rStyle w:val="FontStyle14"/>
          <w:sz w:val="24"/>
          <w:szCs w:val="24"/>
        </w:rPr>
        <w:t xml:space="preserve"> </w:t>
      </w:r>
      <w:r w:rsidR="00E539DC">
        <w:rPr>
          <w:rStyle w:val="FontStyle14"/>
          <w:sz w:val="24"/>
          <w:szCs w:val="24"/>
          <w:lang w:val="en-US"/>
        </w:rPr>
        <w:t>RTI</w:t>
      </w:r>
      <w:r w:rsidR="00E539DC">
        <w:rPr>
          <w:rStyle w:val="FontStyle14"/>
          <w:sz w:val="24"/>
          <w:szCs w:val="24"/>
        </w:rPr>
        <w:t xml:space="preserve">» </w:t>
      </w:r>
      <w:r w:rsidRPr="00A839EA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7379C5" w:rsidRPr="00E34F56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sz w:val="24"/>
          <w:szCs w:val="24"/>
        </w:rPr>
        <w:t>2.</w:t>
      </w:r>
      <w:r w:rsidRPr="00A839EA">
        <w:rPr>
          <w:rFonts w:ascii="Times New Roman" w:hAnsi="Times New Roman" w:cs="Times New Roman"/>
          <w:b/>
          <w:sz w:val="24"/>
          <w:szCs w:val="24"/>
        </w:rPr>
        <w:t xml:space="preserve"> Предложить истцу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D97">
        <w:rPr>
          <w:rFonts w:ascii="Times New Roman" w:hAnsi="Times New Roman" w:cs="Times New Roman"/>
          <w:b/>
          <w:sz w:val="24"/>
          <w:szCs w:val="24"/>
        </w:rPr>
        <w:t>23 окт</w:t>
      </w:r>
      <w:r w:rsidR="00FF754C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3D5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b/>
          <w:sz w:val="24"/>
          <w:szCs w:val="24"/>
        </w:rPr>
        <w:t>года</w:t>
      </w:r>
      <w:r w:rsidRPr="00A839EA">
        <w:rPr>
          <w:rFonts w:ascii="Times New Roman" w:hAnsi="Times New Roman" w:cs="Times New Roman"/>
          <w:sz w:val="24"/>
          <w:szCs w:val="24"/>
        </w:rPr>
        <w:t xml:space="preserve"> </w:t>
      </w:r>
      <w:r w:rsidRPr="00610C5C">
        <w:rPr>
          <w:rFonts w:ascii="Times New Roman" w:hAnsi="Times New Roman" w:cs="Times New Roman"/>
          <w:b/>
          <w:sz w:val="24"/>
          <w:szCs w:val="24"/>
        </w:rPr>
        <w:t>включительно,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 xml:space="preserve">устранить указанные нарушения требований </w:t>
      </w:r>
      <w:r>
        <w:rPr>
          <w:rFonts w:ascii="Times New Roman" w:hAnsi="Times New Roman" w:cs="Times New Roman"/>
          <w:sz w:val="24"/>
          <w:szCs w:val="24"/>
        </w:rPr>
        <w:t>статей 91</w:t>
      </w:r>
      <w:r w:rsidR="00086D97">
        <w:rPr>
          <w:rFonts w:ascii="Times New Roman" w:hAnsi="Times New Roman" w:cs="Times New Roman"/>
          <w:sz w:val="24"/>
          <w:szCs w:val="24"/>
        </w:rPr>
        <w:t xml:space="preserve">, 92 </w:t>
      </w:r>
      <w:r>
        <w:rPr>
          <w:rFonts w:ascii="Times New Roman" w:hAnsi="Times New Roman" w:cs="Times New Roman"/>
          <w:sz w:val="24"/>
          <w:szCs w:val="24"/>
        </w:rPr>
        <w:t xml:space="preserve"> и 93 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9C5" w:rsidRPr="00E34F56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3. Разъяснить,  что  </w:t>
      </w:r>
      <w:r>
        <w:rPr>
          <w:rFonts w:ascii="Times New Roman" w:hAnsi="Times New Roman" w:cs="Times New Roman"/>
          <w:sz w:val="24"/>
          <w:szCs w:val="24"/>
        </w:rPr>
        <w:t>в  случае, если в установленный</w:t>
      </w:r>
      <w:r w:rsidRPr="00E34F56">
        <w:rPr>
          <w:rFonts w:ascii="Times New Roman" w:hAnsi="Times New Roman" w:cs="Times New Roman"/>
          <w:sz w:val="24"/>
          <w:szCs w:val="24"/>
        </w:rPr>
        <w:t xml:space="preserve"> срок истцом не будут  исправлены  недостатки искового заявления, то</w:t>
      </w:r>
      <w:r>
        <w:rPr>
          <w:rFonts w:ascii="Times New Roman" w:hAnsi="Times New Roman" w:cs="Times New Roman"/>
          <w:sz w:val="24"/>
          <w:szCs w:val="24"/>
        </w:rPr>
        <w:t xml:space="preserve"> заявление будет считаться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</w:t>
      </w:r>
      <w:r w:rsidRPr="00E34F56">
        <w:rPr>
          <w:rFonts w:ascii="Times New Roman" w:hAnsi="Times New Roman" w:cs="Times New Roman"/>
          <w:sz w:val="24"/>
          <w:szCs w:val="24"/>
        </w:rPr>
        <w:t>оданным</w:t>
      </w:r>
      <w:proofErr w:type="spellEnd"/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7379C5" w:rsidRPr="00E34F56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7379C5" w:rsidRPr="00E34F56" w:rsidRDefault="007379C5" w:rsidP="007379C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9C5" w:rsidRPr="00562C71" w:rsidRDefault="007379C5" w:rsidP="007379C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379C5" w:rsidRDefault="007379C5" w:rsidP="007379C5">
      <w:pPr>
        <w:pStyle w:val="HTML"/>
        <w:jc w:val="both"/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562C7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379C5" w:rsidRDefault="007379C5" w:rsidP="007379C5"/>
    <w:p w:rsidR="007379C5" w:rsidRDefault="007379C5"/>
    <w:sectPr w:rsidR="007379C5" w:rsidSect="001930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379C5"/>
    <w:rsid w:val="00086D97"/>
    <w:rsid w:val="00137514"/>
    <w:rsid w:val="00193095"/>
    <w:rsid w:val="005B79ED"/>
    <w:rsid w:val="007379C5"/>
    <w:rsid w:val="009156DD"/>
    <w:rsid w:val="00E539DC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379C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3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79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2020-10-01T10:17:00Z</cp:lastPrinted>
  <dcterms:created xsi:type="dcterms:W3CDTF">2020-09-29T11:19:00Z</dcterms:created>
  <dcterms:modified xsi:type="dcterms:W3CDTF">2020-10-01T10:21:00Z</dcterms:modified>
</cp:coreProperties>
</file>