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2F4421"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r w:rsidR="00A735B6">
        <w:rPr>
          <w:b/>
        </w:rPr>
        <w:t>Р</w:t>
      </w:r>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67497F" w:rsidRDefault="008848DF" w:rsidP="0067497F">
            <w:pPr>
              <w:ind w:right="650"/>
              <w:rPr>
                <w:rFonts w:eastAsia="Calibri"/>
                <w:bCs/>
                <w:color w:val="000000" w:themeColor="text1"/>
                <w:u w:val="single"/>
              </w:rPr>
            </w:pPr>
            <w:r w:rsidRPr="0067497F">
              <w:rPr>
                <w:rFonts w:eastAsia="Calibri"/>
                <w:color w:val="000000" w:themeColor="text1"/>
                <w:u w:val="single"/>
              </w:rPr>
              <w:t>«</w:t>
            </w:r>
            <w:r w:rsidR="0067497F" w:rsidRPr="0067497F">
              <w:rPr>
                <w:rFonts w:eastAsia="Calibri"/>
                <w:color w:val="000000" w:themeColor="text1"/>
                <w:u w:val="single"/>
                <w:lang w:val="en-US"/>
              </w:rPr>
              <w:t>7</w:t>
            </w:r>
            <w:r w:rsidRPr="0067497F">
              <w:rPr>
                <w:rFonts w:eastAsia="Calibri"/>
                <w:color w:val="000000" w:themeColor="text1"/>
                <w:u w:val="single"/>
              </w:rPr>
              <w:t>»</w:t>
            </w:r>
            <w:r w:rsidR="00F9446F" w:rsidRPr="0067497F">
              <w:rPr>
                <w:rFonts w:eastAsia="Calibri"/>
                <w:color w:val="000000" w:themeColor="text1"/>
                <w:u w:val="single"/>
              </w:rPr>
              <w:t xml:space="preserve"> </w:t>
            </w:r>
            <w:r w:rsidR="0067497F" w:rsidRPr="0067497F">
              <w:rPr>
                <w:rFonts w:eastAsia="Calibri"/>
                <w:color w:val="000000" w:themeColor="text1"/>
                <w:u w:val="single"/>
              </w:rPr>
              <w:t>октября</w:t>
            </w:r>
            <w:r w:rsidR="00A91D0A" w:rsidRPr="0067497F">
              <w:rPr>
                <w:rFonts w:eastAsia="Calibri"/>
                <w:color w:val="000000" w:themeColor="text1"/>
                <w:u w:val="single"/>
              </w:rPr>
              <w:t xml:space="preserve"> </w:t>
            </w:r>
            <w:r w:rsidRPr="0067497F">
              <w:rPr>
                <w:rFonts w:eastAsia="Calibri"/>
                <w:bCs/>
                <w:color w:val="000000" w:themeColor="text1"/>
                <w:u w:val="single"/>
              </w:rPr>
              <w:t>20</w:t>
            </w:r>
            <w:r w:rsidR="00E61D11" w:rsidRPr="0067497F">
              <w:rPr>
                <w:rFonts w:eastAsia="Calibri"/>
                <w:bCs/>
                <w:color w:val="000000" w:themeColor="text1"/>
                <w:u w:val="single"/>
              </w:rPr>
              <w:t xml:space="preserve">20 </w:t>
            </w:r>
            <w:r w:rsidRPr="0067497F">
              <w:rPr>
                <w:rFonts w:eastAsia="Calibri"/>
                <w:bCs/>
                <w:color w:val="000000" w:themeColor="text1"/>
                <w:u w:val="single"/>
              </w:rPr>
              <w:t>г.</w:t>
            </w:r>
          </w:p>
        </w:tc>
        <w:tc>
          <w:tcPr>
            <w:tcW w:w="4971" w:type="dxa"/>
            <w:gridSpan w:val="3"/>
          </w:tcPr>
          <w:p w:rsidR="008848DF" w:rsidRPr="0067497F" w:rsidRDefault="008848DF" w:rsidP="0067497F">
            <w:pPr>
              <w:ind w:right="650"/>
              <w:rPr>
                <w:rFonts w:eastAsia="Calibri"/>
                <w:b/>
                <w:bCs/>
                <w:color w:val="000000" w:themeColor="text1"/>
                <w:u w:val="single"/>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67497F">
              <w:rPr>
                <w:rFonts w:eastAsia="Calibri"/>
                <w:bCs/>
                <w:color w:val="000000" w:themeColor="text1"/>
                <w:u w:val="single"/>
              </w:rPr>
              <w:t xml:space="preserve">Дело </w:t>
            </w:r>
            <w:r w:rsidRPr="0067497F">
              <w:rPr>
                <w:rFonts w:eastAsia="Calibri"/>
                <w:color w:val="000000" w:themeColor="text1"/>
                <w:u w:val="single"/>
              </w:rPr>
              <w:t xml:space="preserve">№  </w:t>
            </w:r>
            <w:r w:rsidR="0067497F" w:rsidRPr="0067497F">
              <w:rPr>
                <w:rFonts w:eastAsia="Calibri"/>
                <w:color w:val="000000" w:themeColor="text1"/>
                <w:u w:val="single"/>
              </w:rPr>
              <w:t>612</w:t>
            </w:r>
            <w:r w:rsidR="00E61D11" w:rsidRPr="0067497F">
              <w:rPr>
                <w:rFonts w:eastAsia="Calibri"/>
                <w:color w:val="000000" w:themeColor="text1"/>
                <w:u w:val="single"/>
              </w:rPr>
              <w:t>/20-0</w:t>
            </w:r>
            <w:r w:rsidR="0067497F" w:rsidRPr="0067497F">
              <w:rPr>
                <w:rFonts w:eastAsia="Calibri"/>
                <w:color w:val="000000" w:themeColor="text1"/>
                <w:u w:val="single"/>
              </w:rPr>
              <w:t>7</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67497F" w:rsidRPr="005C6ADD" w:rsidRDefault="00225550" w:rsidP="0067497F">
      <w:pPr>
        <w:ind w:firstLine="720"/>
        <w:jc w:val="both"/>
        <w:rPr>
          <w:rStyle w:val="FontStyle14"/>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w:t>
      </w:r>
      <w:r w:rsidR="0067497F">
        <w:rPr>
          <w:rStyle w:val="FontStyle14"/>
          <w:color w:val="000000" w:themeColor="text1"/>
          <w:sz w:val="24"/>
          <w:szCs w:val="24"/>
        </w:rPr>
        <w:t>ириленко А. В.</w:t>
      </w:r>
      <w:r w:rsidRPr="00DD7B13">
        <w:rPr>
          <w:rStyle w:val="FontStyle14"/>
          <w:color w:val="000000" w:themeColor="text1"/>
          <w:sz w:val="24"/>
          <w:szCs w:val="24"/>
        </w:rPr>
        <w:t xml:space="preserve">, рассмотрев в открытом судебном заседании </w:t>
      </w:r>
      <w:r w:rsidR="006819F3">
        <w:rPr>
          <w:rStyle w:val="FontStyle14"/>
          <w:color w:val="000000" w:themeColor="text1"/>
          <w:sz w:val="24"/>
          <w:szCs w:val="24"/>
        </w:rPr>
        <w:t xml:space="preserve">дело </w:t>
      </w:r>
      <w:r w:rsidR="00B72F76">
        <w:t xml:space="preserve">по иску </w:t>
      </w:r>
      <w:r w:rsidR="0067497F">
        <w:t>Государственного унитарного предприятия «Единые распределительные электрические сети» (г. Тирасполь ул. Мира,2)</w:t>
      </w:r>
      <w:r w:rsidR="0067497F">
        <w:rPr>
          <w:color w:val="000000"/>
        </w:rPr>
        <w:t xml:space="preserve"> к Обществу с ограниченной ответственностью «Одесское шоссе» (г. Тирасполь ул. Синева, д.3)</w:t>
      </w:r>
      <w:r w:rsidR="0067497F" w:rsidRPr="005C6ADD">
        <w:rPr>
          <w:rStyle w:val="FontStyle14"/>
        </w:rPr>
        <w:t>,</w:t>
      </w:r>
    </w:p>
    <w:p w:rsidR="0067497F" w:rsidRPr="005C6ADD" w:rsidRDefault="0067497F" w:rsidP="0067497F">
      <w:pPr>
        <w:jc w:val="both"/>
        <w:rPr>
          <w:b/>
        </w:rPr>
      </w:pPr>
      <w:r w:rsidRPr="005C6ADD">
        <w:rPr>
          <w:b/>
        </w:rPr>
        <w:t>при участии в судебном заседании:</w:t>
      </w:r>
    </w:p>
    <w:p w:rsidR="0067497F" w:rsidRPr="005C6ADD" w:rsidRDefault="0067497F" w:rsidP="0067497F">
      <w:pPr>
        <w:jc w:val="both"/>
      </w:pPr>
      <w:r w:rsidRPr="005C6ADD">
        <w:rPr>
          <w:b/>
        </w:rPr>
        <w:t>истца:</w:t>
      </w:r>
      <w:r w:rsidRPr="005C6ADD">
        <w:t xml:space="preserve"> </w:t>
      </w:r>
      <w:r>
        <w:t>Арабаджи Валерия Филипповича – доверенность №17-05/01 от 9.01.2020 года</w:t>
      </w:r>
    </w:p>
    <w:p w:rsidR="0067497F" w:rsidRPr="005C6ADD" w:rsidRDefault="0067497F" w:rsidP="0067497F">
      <w:pPr>
        <w:jc w:val="both"/>
      </w:pPr>
      <w:r w:rsidRPr="005C6ADD">
        <w:rPr>
          <w:b/>
        </w:rPr>
        <w:t xml:space="preserve">ответчика – </w:t>
      </w:r>
      <w:r w:rsidRPr="005C6ADD">
        <w:t>не явился</w:t>
      </w:r>
    </w:p>
    <w:p w:rsidR="00225550" w:rsidRPr="00DC6469" w:rsidRDefault="00225550" w:rsidP="00C05697">
      <w:pPr>
        <w:pStyle w:val="Style4"/>
        <w:widowControl/>
        <w:spacing w:line="240" w:lineRule="auto"/>
        <w:ind w:right="-1" w:firstLine="709"/>
        <w:jc w:val="center"/>
        <w:rPr>
          <w:b/>
        </w:rPr>
      </w:pPr>
      <w:r w:rsidRPr="00DC6469">
        <w:rPr>
          <w:b/>
        </w:rPr>
        <w:t>У С Т А Н О В И Л:</w:t>
      </w:r>
    </w:p>
    <w:p w:rsidR="000F1F21" w:rsidRDefault="000F1F21" w:rsidP="00C05697">
      <w:pPr>
        <w:tabs>
          <w:tab w:val="left" w:pos="9214"/>
        </w:tabs>
        <w:ind w:right="-1" w:firstLine="567"/>
        <w:jc w:val="both"/>
      </w:pPr>
      <w:r>
        <w:t>Государственное унитарное предприятие «Единые распределительные электрические сети» (далее ГУП «ЕРЭС»</w:t>
      </w:r>
      <w:r w:rsidR="00DA3766">
        <w:t>, истец</w:t>
      </w:r>
      <w:r>
        <w:t xml:space="preserve">) обратилось в Арбитражный суд Приднестровской Молдавской Республики </w:t>
      </w:r>
      <w:r>
        <w:rPr>
          <w:color w:val="000000"/>
        </w:rPr>
        <w:t>к обществу с ограниченной отве</w:t>
      </w:r>
      <w:r w:rsidR="00DA3766">
        <w:rPr>
          <w:color w:val="000000"/>
        </w:rPr>
        <w:t>тственностью «Одесское шоссе» (д</w:t>
      </w:r>
      <w:r>
        <w:rPr>
          <w:color w:val="000000"/>
        </w:rPr>
        <w:t xml:space="preserve">алее ООО «Одесское шоссе», ответчик) </w:t>
      </w:r>
      <w:r>
        <w:t xml:space="preserve">о взыскании долга </w:t>
      </w:r>
      <w:r w:rsidR="0067497F">
        <w:t xml:space="preserve">и пени </w:t>
      </w:r>
      <w:r>
        <w:t>по договору электроснабжения.</w:t>
      </w:r>
    </w:p>
    <w:p w:rsidR="00B72F76" w:rsidRDefault="00B72F76" w:rsidP="00C05697">
      <w:pPr>
        <w:tabs>
          <w:tab w:val="left" w:pos="9214"/>
        </w:tabs>
        <w:ind w:right="-1" w:firstLine="567"/>
        <w:jc w:val="both"/>
      </w:pPr>
      <w:r>
        <w:t xml:space="preserve">Определением от </w:t>
      </w:r>
      <w:r w:rsidR="0067497F">
        <w:t>28 сентября</w:t>
      </w:r>
      <w:r>
        <w:t xml:space="preserve"> 2020 года исковое заявление </w:t>
      </w:r>
      <w:r w:rsidR="000F1F21">
        <w:t>принято к производству Арбитражного суда ПМР</w:t>
      </w:r>
      <w:r w:rsidR="0067497F">
        <w:t xml:space="preserve"> и назначено к рассмотрению на 7.10.2020 года</w:t>
      </w:r>
      <w:r w:rsidR="006126A9">
        <w:t>.</w:t>
      </w:r>
      <w:r w:rsidR="000F1F21">
        <w:t xml:space="preserve"> </w:t>
      </w:r>
    </w:p>
    <w:p w:rsidR="0067497F" w:rsidRPr="0088270D" w:rsidRDefault="0067497F" w:rsidP="0067497F">
      <w:pPr>
        <w:ind w:firstLine="540"/>
        <w:jc w:val="both"/>
      </w:pPr>
      <w:r w:rsidRPr="0088270D">
        <w:t>Ответчик в судебное заседание не явился, при надлежащем извещении (подпункт (б пункта 2 статьи 102-3 АПК ПМР) о времени и месте судебного разбирательства (почтовое уведомление №</w:t>
      </w:r>
      <w:r>
        <w:t>2</w:t>
      </w:r>
      <w:r w:rsidRPr="0088270D">
        <w:t>/</w:t>
      </w:r>
      <w:r>
        <w:t>940</w:t>
      </w:r>
      <w:r w:rsidRPr="0088270D">
        <w:t xml:space="preserve"> от 2</w:t>
      </w:r>
      <w:r>
        <w:t>8</w:t>
      </w:r>
      <w:r w:rsidRPr="0088270D">
        <w:t>.0</w:t>
      </w:r>
      <w:r>
        <w:t>9</w:t>
      </w:r>
      <w:r w:rsidRPr="0088270D">
        <w:t>.2020 года, справка о невручении от 0</w:t>
      </w:r>
      <w:r>
        <w:t>5</w:t>
      </w:r>
      <w:r w:rsidRPr="0088270D">
        <w:t>.</w:t>
      </w:r>
      <w:r>
        <w:t>10</w:t>
      </w:r>
      <w:r w:rsidRPr="0088270D">
        <w:t xml:space="preserve">.2020 </w:t>
      </w:r>
      <w:r w:rsidRPr="0088270D">
        <w:rPr>
          <w:bCs/>
        </w:rPr>
        <w:t>года</w:t>
      </w:r>
      <w:r w:rsidRPr="0088270D">
        <w:t>).</w:t>
      </w:r>
    </w:p>
    <w:p w:rsidR="0067497F" w:rsidRPr="0088270D" w:rsidRDefault="0067497F" w:rsidP="0067497F">
      <w:pPr>
        <w:ind w:firstLine="540"/>
        <w:jc w:val="both"/>
      </w:pPr>
      <w:r w:rsidRPr="0088270D">
        <w:t xml:space="preserve">Арбитражный суд, исходя из положений пункта 2 статьи 108 АПК ПМР, учитывая факт надлежащего уведомления ответчика о времени и месте разбирательства дела, а также достаточность доказательств, имеющихся в материалах дела для разрешения спора по существу, счел возможным рассмотреть дело и разрешить спор по существу в отсутствие ответчика. </w:t>
      </w:r>
    </w:p>
    <w:p w:rsidR="006537F0" w:rsidRPr="00BB27B4" w:rsidRDefault="0067497F" w:rsidP="0067497F">
      <w:pPr>
        <w:ind w:right="-1"/>
        <w:jc w:val="both"/>
        <w:rPr>
          <w:color w:val="000000" w:themeColor="text1"/>
        </w:rPr>
      </w:pPr>
      <w:r>
        <w:t xml:space="preserve">         </w:t>
      </w:r>
      <w:r w:rsidR="006537F0" w:rsidRPr="00BB27B4">
        <w:rPr>
          <w:color w:val="000000" w:themeColor="text1"/>
        </w:rPr>
        <w:t>Дело рассмотрено по существу</w:t>
      </w:r>
      <w:r w:rsidR="00050AE6" w:rsidRPr="00BB27B4">
        <w:rPr>
          <w:color w:val="000000" w:themeColor="text1"/>
        </w:rPr>
        <w:t xml:space="preserve"> и резолютивная часть решения объявлена </w:t>
      </w:r>
      <w:r>
        <w:rPr>
          <w:color w:val="000000" w:themeColor="text1"/>
        </w:rPr>
        <w:t xml:space="preserve">в судебном заседании, состоявшемся 7 октября </w:t>
      </w:r>
      <w:r w:rsidR="00050AE6" w:rsidRPr="00BB27B4">
        <w:rPr>
          <w:color w:val="000000" w:themeColor="text1"/>
        </w:rPr>
        <w:t>2020 года</w:t>
      </w:r>
      <w:r w:rsidR="006537F0" w:rsidRPr="00BB27B4">
        <w:rPr>
          <w:color w:val="000000" w:themeColor="text1"/>
        </w:rPr>
        <w:t xml:space="preserve">. </w:t>
      </w:r>
      <w:r w:rsidR="006537F0" w:rsidRPr="00BB27B4">
        <w:rPr>
          <w:rStyle w:val="FontStyle14"/>
          <w:color w:val="000000" w:themeColor="text1"/>
          <w:sz w:val="24"/>
          <w:szCs w:val="24"/>
        </w:rPr>
        <w:t>Мотивированное решение изготовлено</w:t>
      </w:r>
      <w:r w:rsidR="00934807">
        <w:rPr>
          <w:rStyle w:val="FontStyle14"/>
          <w:color w:val="000000" w:themeColor="text1"/>
          <w:sz w:val="24"/>
          <w:szCs w:val="24"/>
        </w:rPr>
        <w:t>12</w:t>
      </w:r>
      <w:r>
        <w:rPr>
          <w:rStyle w:val="FontStyle14"/>
          <w:color w:val="000000" w:themeColor="text1"/>
          <w:sz w:val="24"/>
          <w:szCs w:val="24"/>
        </w:rPr>
        <w:t xml:space="preserve"> октября</w:t>
      </w:r>
      <w:r w:rsidR="006537F0" w:rsidRPr="00DA3766">
        <w:rPr>
          <w:rStyle w:val="FontStyle14"/>
          <w:color w:val="000000" w:themeColor="text1"/>
          <w:sz w:val="24"/>
          <w:szCs w:val="24"/>
        </w:rPr>
        <w:t xml:space="preserve"> 2020 года.</w:t>
      </w:r>
      <w:r w:rsidR="006537F0" w:rsidRPr="00BB27B4">
        <w:rPr>
          <w:rStyle w:val="FontStyle14"/>
          <w:color w:val="000000" w:themeColor="text1"/>
          <w:sz w:val="24"/>
          <w:szCs w:val="24"/>
        </w:rPr>
        <w:t xml:space="preserve"> </w:t>
      </w:r>
    </w:p>
    <w:p w:rsidR="006537F0" w:rsidRDefault="000F1F21" w:rsidP="00C05697">
      <w:pPr>
        <w:tabs>
          <w:tab w:val="left" w:pos="9214"/>
        </w:tabs>
        <w:ind w:right="-1" w:firstLine="567"/>
        <w:jc w:val="both"/>
      </w:pPr>
      <w:r>
        <w:rPr>
          <w:b/>
        </w:rPr>
        <w:t xml:space="preserve">Истец </w:t>
      </w:r>
      <w:r w:rsidRPr="000F1F21">
        <w:rPr>
          <w:b/>
        </w:rPr>
        <w:t>ГУП «Единые распределительные электрические сети»</w:t>
      </w:r>
      <w:r>
        <w:t xml:space="preserve"> </w:t>
      </w:r>
      <w:r w:rsidR="006537F0">
        <w:t>свои требования</w:t>
      </w:r>
      <w:r w:rsidR="00AA4FC7">
        <w:t xml:space="preserve">, изложенные в исковом заявлении, </w:t>
      </w:r>
      <w:r w:rsidR="006537F0">
        <w:t xml:space="preserve"> </w:t>
      </w:r>
      <w:r w:rsidR="00AA4FC7">
        <w:t xml:space="preserve">в судебном заседании поддержал, </w:t>
      </w:r>
      <w:r w:rsidR="006537F0">
        <w:t>обоснов</w:t>
      </w:r>
      <w:r w:rsidR="00C2743C">
        <w:t>а</w:t>
      </w:r>
      <w:r w:rsidR="00AA4FC7">
        <w:t>в</w:t>
      </w:r>
      <w:r w:rsidR="006537F0">
        <w:t xml:space="preserve"> </w:t>
      </w:r>
      <w:r w:rsidR="00AA4FC7">
        <w:t xml:space="preserve">их </w:t>
      </w:r>
      <w:r w:rsidR="006537F0">
        <w:t>следующим.</w:t>
      </w:r>
    </w:p>
    <w:p w:rsidR="000F1F21" w:rsidRPr="00AA4FC7" w:rsidRDefault="000F1F21" w:rsidP="00AA4FC7">
      <w:pPr>
        <w:tabs>
          <w:tab w:val="left" w:pos="9214"/>
        </w:tabs>
        <w:ind w:right="-1" w:firstLine="567"/>
        <w:jc w:val="both"/>
      </w:pPr>
      <w:r w:rsidRPr="00AA4FC7">
        <w:t xml:space="preserve">Между ГУП «Единые распределительные электрические сети» и ООО «Одесское шоссе» заключен договор электроснабжения от 30.07.2008г. № 56/1078, в соответствии с которым Истец обязался осуществлять поставку  электрической энергии в объёмах и </w:t>
      </w:r>
      <w:r w:rsidRPr="00AA4FC7">
        <w:lastRenderedPageBreak/>
        <w:t>сроки, оговоренные Договором, а Ответчик обязался оплачивать потреблённую электроэнергию в полном объёме и в срок, установленный разделом 4 Договора.</w:t>
      </w:r>
    </w:p>
    <w:p w:rsidR="000F1F21" w:rsidRPr="00AA4FC7" w:rsidRDefault="000F1F21" w:rsidP="00AA4FC7">
      <w:pPr>
        <w:tabs>
          <w:tab w:val="left" w:pos="9214"/>
        </w:tabs>
        <w:ind w:right="-1" w:firstLine="567"/>
        <w:jc w:val="both"/>
      </w:pPr>
      <w:r w:rsidRPr="00AA4FC7">
        <w:t xml:space="preserve">Истец в полном объёме выполняет обязательства, взятые на себя по Договору энергоснабжения, в свою очередь Ответчик свои обязательства, предусмотренные </w:t>
      </w:r>
      <w:r w:rsidR="00DA3766" w:rsidRPr="00AA4FC7">
        <w:t>Договором, надлежащим образом  не исполнял, в</w:t>
      </w:r>
      <w:r w:rsidRPr="00AA4FC7">
        <w:t xml:space="preserve"> результате чего, по состоянию на 2</w:t>
      </w:r>
      <w:r w:rsidR="0067497F" w:rsidRPr="00AA4FC7">
        <w:t>8 августа</w:t>
      </w:r>
      <w:r w:rsidRPr="00AA4FC7">
        <w:t xml:space="preserve"> 2020 года у Ответчика образовалась задолженность за потребленную </w:t>
      </w:r>
      <w:r w:rsidR="0067497F" w:rsidRPr="00AA4FC7">
        <w:t>в</w:t>
      </w:r>
      <w:r w:rsidRPr="00AA4FC7">
        <w:t xml:space="preserve"> период </w:t>
      </w:r>
      <w:r w:rsidR="0067497F" w:rsidRPr="00AA4FC7">
        <w:t xml:space="preserve">с 27 февраля 2020 года по 28 августа </w:t>
      </w:r>
      <w:r w:rsidRPr="00AA4FC7">
        <w:t xml:space="preserve"> 2020 г. электрическую энергию в сумме 2</w:t>
      </w:r>
      <w:r w:rsidR="0067497F" w:rsidRPr="00AA4FC7">
        <w:t>23 712,16</w:t>
      </w:r>
      <w:r w:rsidRPr="00AA4FC7">
        <w:t xml:space="preserve"> рублей, в т</w:t>
      </w:r>
      <w:r w:rsidR="006126A9" w:rsidRPr="00AA4FC7">
        <w:t>ом числе:</w:t>
      </w:r>
    </w:p>
    <w:p w:rsidR="000F1F21" w:rsidRPr="00AA4FC7" w:rsidRDefault="000F1F21" w:rsidP="00AA4FC7">
      <w:pPr>
        <w:tabs>
          <w:tab w:val="left" w:pos="9214"/>
        </w:tabs>
        <w:ind w:right="-1" w:firstLine="567"/>
        <w:jc w:val="both"/>
      </w:pPr>
      <w:r w:rsidRPr="00AA4FC7">
        <w:t xml:space="preserve">- за потреблённую активную электроэнергию – </w:t>
      </w:r>
      <w:r w:rsidR="0067497F" w:rsidRPr="00AA4FC7">
        <w:t>222 345,60</w:t>
      </w:r>
      <w:r w:rsidRPr="00AA4FC7">
        <w:t xml:space="preserve"> рублей;</w:t>
      </w:r>
    </w:p>
    <w:p w:rsidR="000F1F21" w:rsidRPr="00AA4FC7" w:rsidRDefault="000F1F21" w:rsidP="00AA4FC7">
      <w:pPr>
        <w:tabs>
          <w:tab w:val="left" w:pos="9214"/>
        </w:tabs>
        <w:ind w:right="-1" w:firstLine="567"/>
        <w:jc w:val="both"/>
      </w:pPr>
      <w:r w:rsidRPr="00AA4FC7">
        <w:t xml:space="preserve">- за потреблённую реактивную электроэнергию – </w:t>
      </w:r>
      <w:r w:rsidR="002252A1" w:rsidRPr="00AA4FC7">
        <w:t>1366,56</w:t>
      </w:r>
      <w:r w:rsidRPr="00AA4FC7">
        <w:t xml:space="preserve"> рублей.</w:t>
      </w:r>
    </w:p>
    <w:p w:rsidR="000F1F21" w:rsidRPr="00AA4FC7" w:rsidRDefault="000F1F21" w:rsidP="00AA4FC7">
      <w:pPr>
        <w:tabs>
          <w:tab w:val="left" w:pos="9214"/>
        </w:tabs>
        <w:ind w:right="-1" w:firstLine="567"/>
        <w:jc w:val="both"/>
      </w:pPr>
      <w:r w:rsidRPr="00AA4FC7">
        <w:t xml:space="preserve">Обоснованность требований Истца подтверждается заключенным договором электроснабжения от 30.07.2008г.  № 56/1078, </w:t>
      </w:r>
      <w:r w:rsidR="002252A1" w:rsidRPr="00AA4FC7">
        <w:t xml:space="preserve">Актом контрольного съема показаний приборов учета по состоянию на 10 сентября 2020 года, </w:t>
      </w:r>
      <w:r w:rsidRPr="00AA4FC7">
        <w:t>подписанным сторонами</w:t>
      </w:r>
      <w:r w:rsidR="00934807">
        <w:t>,</w:t>
      </w:r>
      <w:r w:rsidRPr="00AA4FC7">
        <w:t xml:space="preserve">  расчёт</w:t>
      </w:r>
      <w:r w:rsidR="002252A1" w:rsidRPr="00AA4FC7">
        <w:t>ами</w:t>
      </w:r>
      <w:r w:rsidRPr="00AA4FC7">
        <w:t xml:space="preserve"> задолженности за потребленную активную, реактивную электрическую энергию за период </w:t>
      </w:r>
      <w:r w:rsidR="002252A1" w:rsidRPr="00AA4FC7">
        <w:t>с  27 февраля по 28 августа 2020 года</w:t>
      </w:r>
      <w:r w:rsidRPr="00AA4FC7">
        <w:t>.</w:t>
      </w:r>
    </w:p>
    <w:p w:rsidR="00E55E81" w:rsidRPr="00AA4FC7" w:rsidRDefault="002252A1" w:rsidP="00AA4FC7">
      <w:pPr>
        <w:ind w:firstLine="567"/>
        <w:jc w:val="both"/>
      </w:pPr>
      <w:r w:rsidRPr="00AA4FC7">
        <w:t xml:space="preserve">На основании вышеизложенного, руководствуясь ст. 326, 327, 555, 560 Гражданского кодекса ПМР, п. «е» ст. 20 Закона ПМР «Об электроэнергетике», истец просит суд взыскать с ответчика </w:t>
      </w:r>
      <w:r w:rsidR="00E55E81" w:rsidRPr="00AA4FC7">
        <w:t xml:space="preserve">223 712,16 рублей </w:t>
      </w:r>
      <w:r w:rsidRPr="00AA4FC7">
        <w:t xml:space="preserve"> –</w:t>
      </w:r>
      <w:r w:rsidR="00E55E81" w:rsidRPr="00AA4FC7">
        <w:t xml:space="preserve"> </w:t>
      </w:r>
      <w:r w:rsidRPr="00AA4FC7">
        <w:t>сумму основного долга по договору электроснабжения от 30.07.2008г. № 56/1078</w:t>
      </w:r>
      <w:r w:rsidR="00E55E81" w:rsidRPr="00AA4FC7">
        <w:t xml:space="preserve">, исчисленного за период с 27 февраля по 28 августа 2020 года </w:t>
      </w:r>
      <w:r w:rsidRPr="00AA4FC7">
        <w:t xml:space="preserve">(из них: за потребленную активную электроэнергию – </w:t>
      </w:r>
      <w:r w:rsidR="00E55E81" w:rsidRPr="00AA4FC7">
        <w:t>222 345,60 рублей</w:t>
      </w:r>
      <w:r w:rsidRPr="00AA4FC7">
        <w:t xml:space="preserve">, за потребленную реактивную электроэнергию – </w:t>
      </w:r>
      <w:r w:rsidR="00E55E81" w:rsidRPr="00AA4FC7">
        <w:t>1366,56 рублей</w:t>
      </w:r>
      <w:r w:rsidRPr="00AA4FC7">
        <w:t>)</w:t>
      </w:r>
      <w:r w:rsidR="00E55E81" w:rsidRPr="00AA4FC7">
        <w:t>.</w:t>
      </w:r>
    </w:p>
    <w:p w:rsidR="002252A1" w:rsidRPr="00AA4FC7" w:rsidRDefault="002252A1" w:rsidP="00AA4FC7">
      <w:pPr>
        <w:ind w:firstLine="567"/>
        <w:jc w:val="both"/>
      </w:pPr>
      <w:r w:rsidRPr="00AA4FC7">
        <w:t>Исходя из положений пункта 7.2 договора электроснабжения от 30.07.2008г. № 56/1078, размер договорной неустойки (пени) за неисполнение Ответчиком обязательств по оплате потреблённой в период  с 27 февраля 2020 года по 28 августа 2020 года электроэнергии составил 32 445,86 рублей</w:t>
      </w:r>
      <w:r w:rsidR="00E55E81" w:rsidRPr="00AA4FC7">
        <w:t>, которую истец просит взыскать на основании норм статей 347, 348 ГК ПМР и условий договора № 56/1078</w:t>
      </w:r>
      <w:r w:rsidRPr="00AA4FC7">
        <w:t>.</w:t>
      </w:r>
    </w:p>
    <w:p w:rsidR="002252A1" w:rsidRPr="00AA4FC7" w:rsidRDefault="00E55E81" w:rsidP="00AA4FC7">
      <w:pPr>
        <w:ind w:firstLine="567"/>
        <w:jc w:val="both"/>
      </w:pPr>
      <w:r w:rsidRPr="00AA4FC7">
        <w:t>Направленная в адрес Ответчика в исполнение пункта 8.9. Договора электроснабжения Претензия от 01.09.2020г. № 04-17/01-13/2771 об оплате долга за потреблённую электроэнергию, Ответчиком оставлена без  удовлетворения.</w:t>
      </w:r>
    </w:p>
    <w:p w:rsidR="002252A1" w:rsidRPr="00AA4FC7" w:rsidRDefault="00E55E81" w:rsidP="00AA4FC7">
      <w:pPr>
        <w:tabs>
          <w:tab w:val="left" w:pos="9214"/>
        </w:tabs>
        <w:ind w:right="-1" w:firstLine="567"/>
        <w:jc w:val="both"/>
      </w:pPr>
      <w:r w:rsidRPr="00AA4FC7">
        <w:t>Кроме того, вступившим 12 августа 2020 года в законную силу Решением Арбитражного суда Приднестровской Молдавской Республики от 14 июля 2020 года по делу № 173/20-02</w:t>
      </w:r>
      <w:r w:rsidRPr="00AA4FC7">
        <w:rPr>
          <w:b/>
        </w:rPr>
        <w:t xml:space="preserve"> </w:t>
      </w:r>
      <w:r w:rsidRPr="00AA4FC7">
        <w:t>удовлетворены исковые требования ГУП «ЕРЭС» к ООО «Одесское шоссе» о взыскании с ООО «Одесское шоссе» в пользу ГУП «ЕРЭС» основного долга согласно договору электроснабжения от 30.07.2008г. № 56/1078 по оплате потреблённой в период июнь 2014 года – 26 февраля 2020 года электрической энергии в размере 2 076 784,55 рублей.</w:t>
      </w:r>
    </w:p>
    <w:p w:rsidR="00E55E81" w:rsidRPr="00AA4FC7" w:rsidRDefault="00E55E81" w:rsidP="00AA4FC7">
      <w:pPr>
        <w:ind w:firstLine="567"/>
        <w:jc w:val="both"/>
      </w:pPr>
      <w:r w:rsidRPr="00AA4FC7">
        <w:t xml:space="preserve">При этом, согласно расчёту задолженности за потреблённую активную электрическую энергию за период июнь 2014 – февраль 2020 г., по состоянию на 01 октября 2017 года задолженность Ответчика составляла 971 261,58 рублей. В силу статьи 46 АПК данное обстоятельство не подлежит доказыванию вновь. </w:t>
      </w:r>
    </w:p>
    <w:p w:rsidR="00E55E81" w:rsidRPr="00AA4FC7" w:rsidRDefault="00E55E81" w:rsidP="00AA4FC7">
      <w:pPr>
        <w:ind w:firstLine="567"/>
        <w:jc w:val="both"/>
      </w:pPr>
      <w:r w:rsidRPr="00AA4FC7">
        <w:t>Таким образом, исходя из суммы основного долга ответчика на 1 октября 2017 года в размере 971 261,58 рублей, и представленного истцом расчета размера неустойки, по состоянию на 28 августа 2020 года сумма договорной неустойки (пени) за неисполнение Ответчиком обязательств по оплате потреблённой в период июнь 2014 года –  26 февраля 2020 года электрической энергии составляет 1 631 172,14 рублей</w:t>
      </w:r>
      <w:r w:rsidR="00934807">
        <w:t xml:space="preserve"> (пеня за период с 1.10.2017 года по 28.08.2020 года)</w:t>
      </w:r>
      <w:r w:rsidRPr="00AA4FC7">
        <w:t xml:space="preserve">. </w:t>
      </w:r>
    </w:p>
    <w:p w:rsidR="00AA4FC7" w:rsidRPr="00AA4FC7" w:rsidRDefault="00AA4FC7" w:rsidP="00AA4FC7">
      <w:pPr>
        <w:tabs>
          <w:tab w:val="left" w:pos="5731"/>
        </w:tabs>
        <w:ind w:firstLine="567"/>
        <w:jc w:val="both"/>
      </w:pPr>
      <w:r w:rsidRPr="00AA4FC7">
        <w:t>На д</w:t>
      </w:r>
      <w:r w:rsidR="00E55E81" w:rsidRPr="00AA4FC7">
        <w:t xml:space="preserve">осудебную Претензию от 01.09.2020г. № 04-17/01-13/2771 с предложением в добровольном порядке выплатить неустойку (пеню) 11 сентября 2020 года в адрес ГУП «ЕРЭС» поступило предложение ООО «Одесское шоссе» с неприемлемыми для Истца условиями урегулирования задолженности, о чём Ответчику было сообщено письмом от 21 сентября 2020 года. </w:t>
      </w:r>
    </w:p>
    <w:p w:rsidR="00AA4FC7" w:rsidRPr="00AA4FC7" w:rsidRDefault="00AA4FC7" w:rsidP="00AA4FC7">
      <w:pPr>
        <w:ind w:firstLine="567"/>
        <w:jc w:val="both"/>
      </w:pPr>
      <w:r w:rsidRPr="00AA4FC7">
        <w:t xml:space="preserve">Руководствуясь статьями 347, 348 ГК ПМР и условиями Договора </w:t>
      </w:r>
      <w:r w:rsidR="00E55E81" w:rsidRPr="00AA4FC7">
        <w:t xml:space="preserve"> </w:t>
      </w:r>
      <w:r w:rsidRPr="00AA4FC7">
        <w:t xml:space="preserve">электроснабжения от 30.07.2008г. № 56/1078 истец просит взыскать с ответчика </w:t>
      </w:r>
      <w:r w:rsidRPr="00AA4FC7">
        <w:lastRenderedPageBreak/>
        <w:t>неустойку</w:t>
      </w:r>
      <w:r>
        <w:t>,</w:t>
      </w:r>
      <w:r w:rsidRPr="00AA4FC7">
        <w:t xml:space="preserve"> за неисполнение Ответчиком обязательств по оплате потреблённой в период июнь 2014 года –  26 февраля 2020 года электрической энергии</w:t>
      </w:r>
      <w:r>
        <w:t>,</w:t>
      </w:r>
      <w:r w:rsidRPr="00AA4FC7">
        <w:t xml:space="preserve"> в размере 1 631 172,14 рублей. </w:t>
      </w:r>
    </w:p>
    <w:p w:rsidR="00AA4FC7" w:rsidRDefault="00AA4FC7" w:rsidP="00C05697">
      <w:pPr>
        <w:pStyle w:val="Style4"/>
        <w:widowControl/>
        <w:spacing w:line="240" w:lineRule="auto"/>
        <w:ind w:right="-1" w:firstLine="567"/>
      </w:pPr>
      <w:r>
        <w:rPr>
          <w:b/>
        </w:rPr>
        <w:t>Ответчик</w:t>
      </w:r>
      <w:r w:rsidR="00880321">
        <w:rPr>
          <w:b/>
        </w:rPr>
        <w:t xml:space="preserve"> </w:t>
      </w:r>
      <w:r w:rsidRPr="00E856B6">
        <w:t>в судебное заседание не явилось,</w:t>
      </w:r>
      <w:r w:rsidRPr="00E856B6">
        <w:rPr>
          <w:b/>
        </w:rPr>
        <w:t xml:space="preserve"> </w:t>
      </w:r>
      <w:r w:rsidRPr="00E856B6">
        <w:t xml:space="preserve">несмотря на надлежащее уведомление </w:t>
      </w:r>
      <w:r>
        <w:t>о месте и времени рассмотрения дела, отзыва на иск не представил.</w:t>
      </w:r>
    </w:p>
    <w:p w:rsidR="00225550" w:rsidRPr="00B622B2" w:rsidRDefault="00225550" w:rsidP="00C05697">
      <w:pPr>
        <w:ind w:right="-1" w:firstLine="567"/>
        <w:jc w:val="both"/>
      </w:pPr>
      <w:r w:rsidRPr="00B622B2">
        <w:rPr>
          <w:b/>
        </w:rPr>
        <w:t>Арбитражный суд</w:t>
      </w:r>
      <w:r w:rsidRPr="00B622B2">
        <w:t>, рассмотрев материалы дела, заслушав пояснения лиц, участвующих в деле, приходит к выводу о том, что заявленные требования подлежат удовлетворению</w:t>
      </w:r>
      <w:r w:rsidR="00397087" w:rsidRPr="00B622B2">
        <w:t xml:space="preserve"> по следующим основаниям</w:t>
      </w:r>
      <w:r w:rsidRPr="00B622B2">
        <w:t xml:space="preserve">.  </w:t>
      </w:r>
    </w:p>
    <w:p w:rsidR="002B2779" w:rsidRDefault="002E23B6" w:rsidP="00C05697">
      <w:pPr>
        <w:ind w:right="-1" w:firstLine="567"/>
        <w:jc w:val="both"/>
      </w:pPr>
      <w:r>
        <w:t xml:space="preserve">Как установлено судом и подтверждается имеющимися </w:t>
      </w:r>
      <w:r w:rsidR="0007249F">
        <w:t>в</w:t>
      </w:r>
      <w:r>
        <w:t xml:space="preserve"> материалах дела письменными доказательствами, </w:t>
      </w:r>
      <w:r w:rsidR="002B2779" w:rsidRPr="000F1F21">
        <w:t>30.07.2008г.</w:t>
      </w:r>
      <w:r w:rsidR="002B2779">
        <w:t xml:space="preserve"> м</w:t>
      </w:r>
      <w:r w:rsidR="002B2779" w:rsidRPr="000F1F21">
        <w:t>ежду ГУП «Единые распределительные электрические сети» и</w:t>
      </w:r>
      <w:r w:rsidR="008A2F91">
        <w:t xml:space="preserve"> ООО «Одесское шоссе» заключен Д</w:t>
      </w:r>
      <w:r w:rsidR="002B2779" w:rsidRPr="000F1F21">
        <w:t>оговор э</w:t>
      </w:r>
      <w:r w:rsidR="00A701EA">
        <w:t>нерго</w:t>
      </w:r>
      <w:r w:rsidR="002B2779" w:rsidRPr="000F1F21">
        <w:t xml:space="preserve">снабжения </w:t>
      </w:r>
      <w:r w:rsidR="00A701EA">
        <w:t xml:space="preserve">               </w:t>
      </w:r>
      <w:r w:rsidR="002B2779" w:rsidRPr="000F1F21">
        <w:t>№ 56/1078</w:t>
      </w:r>
      <w:r w:rsidR="008A2F91">
        <w:t xml:space="preserve"> (далее Договор)</w:t>
      </w:r>
      <w:r w:rsidR="002B2779" w:rsidRPr="000F1F21">
        <w:t xml:space="preserve">, в соответствии с которым Истец обязался осуществлять поставку  электрической энергии в объёмах и сроки, оговоренные </w:t>
      </w:r>
      <w:r w:rsidR="008D508A">
        <w:t>Д</w:t>
      </w:r>
      <w:r w:rsidR="002B2779" w:rsidRPr="000F1F21">
        <w:t xml:space="preserve">оговором, а Ответчик обязался оплачивать потреблённую </w:t>
      </w:r>
      <w:r w:rsidR="008A2F91">
        <w:t xml:space="preserve">активную и реактивную </w:t>
      </w:r>
      <w:r w:rsidR="002B2779" w:rsidRPr="000F1F21">
        <w:t xml:space="preserve">электроэнергию в полном объёме в срок, установленный </w:t>
      </w:r>
      <w:r w:rsidR="002B2779">
        <w:t xml:space="preserve">в </w:t>
      </w:r>
      <w:r w:rsidR="008D508A">
        <w:t>П</w:t>
      </w:r>
      <w:r w:rsidR="002B2779">
        <w:t>риложении</w:t>
      </w:r>
      <w:r w:rsidR="002B2779" w:rsidRPr="000F1F21">
        <w:t xml:space="preserve"> 4 Договора</w:t>
      </w:r>
      <w:r w:rsidR="002B2779">
        <w:t xml:space="preserve"> </w:t>
      </w:r>
      <w:r w:rsidR="008A2F91">
        <w:t xml:space="preserve">по действующим тарифам </w:t>
      </w:r>
      <w:r w:rsidR="002B2779">
        <w:t>(п.п.1.1</w:t>
      </w:r>
      <w:r w:rsidR="008A2F91">
        <w:t>,4.1. договора).</w:t>
      </w:r>
    </w:p>
    <w:p w:rsidR="008A2F91" w:rsidRPr="009A116F" w:rsidRDefault="008A2F91" w:rsidP="009A116F">
      <w:pPr>
        <w:ind w:right="-1" w:firstLine="567"/>
        <w:jc w:val="both"/>
      </w:pPr>
      <w:r w:rsidRPr="009A116F">
        <w:t>Приложением № 4 к Договору установлена ежемесячная расчетная дата (8-11 число) и подлежащая подаче величина электроэнергии.</w:t>
      </w:r>
    </w:p>
    <w:p w:rsidR="00AA4FC7" w:rsidRPr="009A116F" w:rsidRDefault="00AA4FC7" w:rsidP="009A116F">
      <w:pPr>
        <w:tabs>
          <w:tab w:val="left" w:pos="5731"/>
        </w:tabs>
        <w:jc w:val="both"/>
      </w:pPr>
      <w:r w:rsidRPr="009A116F">
        <w:t xml:space="preserve">           Согласно пункту 3.1. Договора электроснабжения измерение фактически поставленной электрической энергии и мощности производится приборами учёта, указанными в дифтарифном акте (приложение № 1 к Договору), съём показаний которых Абонент производит ежемесячно 10 числа и передаёт в Энергоснабжающую организацию сведения о расходе электроэнергии. </w:t>
      </w:r>
    </w:p>
    <w:p w:rsidR="00F05A56" w:rsidRPr="009A116F" w:rsidRDefault="00AA4FC7" w:rsidP="009A116F">
      <w:pPr>
        <w:tabs>
          <w:tab w:val="left" w:pos="5731"/>
        </w:tabs>
        <w:jc w:val="both"/>
      </w:pPr>
      <w:r w:rsidRPr="009A116F">
        <w:t xml:space="preserve">          </w:t>
      </w:r>
      <w:r w:rsidR="00F05A56" w:rsidRPr="009A116F">
        <w:t>Дополнительным соглашени</w:t>
      </w:r>
      <w:r w:rsidR="00E442F5" w:rsidRPr="009A116F">
        <w:t>ем</w:t>
      </w:r>
      <w:r w:rsidR="00F05A56" w:rsidRPr="009A116F">
        <w:t>, подписанн</w:t>
      </w:r>
      <w:r w:rsidR="00E442F5" w:rsidRPr="009A116F">
        <w:t>ым</w:t>
      </w:r>
      <w:r w:rsidR="00F05A56" w:rsidRPr="009A116F">
        <w:t xml:space="preserve"> 16.12.2008 г. и Дополнительным соглашением, </w:t>
      </w:r>
      <w:r w:rsidR="00E442F5" w:rsidRPr="009A116F">
        <w:t xml:space="preserve">подписанным </w:t>
      </w:r>
      <w:r w:rsidR="00F05A56" w:rsidRPr="009A116F">
        <w:t xml:space="preserve">в 2010 г. пункт 1.1. Договора </w:t>
      </w:r>
      <w:r w:rsidR="00D167F8" w:rsidRPr="009A116F">
        <w:t>энергоснабжения</w:t>
      </w:r>
      <w:r w:rsidR="00F05A56" w:rsidRPr="009A116F">
        <w:t xml:space="preserve"> № 56/1078 от 30.07.2008 г. изложен в новой редакции, согласно которому Абонент ООО «Одесское шоссе» принимает и оплачивает полученную электроэнергию и мощность по срокам:</w:t>
      </w:r>
      <w:r w:rsidR="009A116F">
        <w:t xml:space="preserve"> </w:t>
      </w:r>
      <w:r w:rsidR="00E442F5" w:rsidRPr="009A116F">
        <w:t>н</w:t>
      </w:r>
      <w:r w:rsidR="00F05A56" w:rsidRPr="009A116F">
        <w:t>е менее 25 % от объема потребления в течение 15 дней текущего месяца поставки от расчетной даты, оговоренной в Приложении № 4 к Договору;</w:t>
      </w:r>
      <w:r w:rsidR="009A116F">
        <w:t xml:space="preserve"> </w:t>
      </w:r>
      <w:r w:rsidR="00F05A56" w:rsidRPr="009A116F">
        <w:t>окончательный расчет оставшегося фактического потребления за прошедший месяц поставки  - в течение 7 дней от расчетной даты, оговоренной в Приложении № 4 к Договору.</w:t>
      </w:r>
    </w:p>
    <w:p w:rsidR="00BE4D47" w:rsidRPr="009A116F" w:rsidRDefault="00BE4D47" w:rsidP="009A116F">
      <w:pPr>
        <w:ind w:right="-1" w:firstLine="567"/>
        <w:jc w:val="both"/>
      </w:pPr>
      <w:r w:rsidRPr="009A116F">
        <w:t xml:space="preserve">Пунктом 3 дополнительного соглашения </w:t>
      </w:r>
      <w:r w:rsidR="00E442F5" w:rsidRPr="009A116F">
        <w:t xml:space="preserve">2010 года </w:t>
      </w:r>
      <w:r w:rsidRPr="009A116F">
        <w:t xml:space="preserve">стороны  установили, что настоящее Дополнительное соглашение  вступает в силу с 01.07.2010 г. </w:t>
      </w:r>
    </w:p>
    <w:p w:rsidR="009A116F" w:rsidRPr="009A116F" w:rsidRDefault="006A525D" w:rsidP="009A116F">
      <w:pPr>
        <w:tabs>
          <w:tab w:val="left" w:pos="5731"/>
        </w:tabs>
        <w:ind w:firstLine="567"/>
        <w:jc w:val="both"/>
      </w:pPr>
      <w:r w:rsidRPr="009A116F">
        <w:t xml:space="preserve">Как следует из </w:t>
      </w:r>
      <w:r w:rsidR="009A116F" w:rsidRPr="009A116F">
        <w:t xml:space="preserve">материалов дела, во исполнение договорных обязательств в период </w:t>
      </w:r>
      <w:r w:rsidR="009A116F" w:rsidRPr="009A116F">
        <w:rPr>
          <w:b/>
        </w:rPr>
        <w:t xml:space="preserve">с </w:t>
      </w:r>
      <w:r w:rsidR="009A116F" w:rsidRPr="009A116F">
        <w:t xml:space="preserve">27 февраля 2020 года по 28 августа 2020 года </w:t>
      </w:r>
      <w:r w:rsidRPr="009A116F">
        <w:t>Истцом поставлено Ответчику электрической энергии в объёме 163 800 кВ*ч на сумму 223 712,16 рублей, их них: потребление активной электроэнергии составило 146 280 кВ*ч на сумму 222 345,60 рублей, реактивной электроэнергии – 17 520 кВ*ч на сумму 1 366,56 рублей.</w:t>
      </w:r>
    </w:p>
    <w:p w:rsidR="006A525D" w:rsidRPr="009A116F" w:rsidRDefault="009A116F" w:rsidP="009A116F">
      <w:pPr>
        <w:tabs>
          <w:tab w:val="left" w:pos="5731"/>
        </w:tabs>
        <w:ind w:firstLine="567"/>
        <w:jc w:val="both"/>
      </w:pPr>
      <w:r w:rsidRPr="009A116F">
        <w:t>Указанные обстоятельства подтверждаются заключенным сторонами договором электроснабжения от 30.07.2008г.  № 56/1078 с дополнениями от 2008 и 2010 годов, расчётом задолженности за потреблённую активную, реактивную электрическую энергию, актами  контрольного съёма показаний приборов учёта за февраль – сентябрь 2020 года</w:t>
      </w:r>
      <w:r w:rsidR="00F12B69">
        <w:t>.</w:t>
      </w:r>
      <w:r w:rsidR="006A525D" w:rsidRPr="009A116F">
        <w:t xml:space="preserve"> </w:t>
      </w:r>
    </w:p>
    <w:p w:rsidR="00221537" w:rsidRDefault="00221537" w:rsidP="00C05697">
      <w:pPr>
        <w:pStyle w:val="af3"/>
        <w:spacing w:before="0" w:beforeAutospacing="0" w:after="0" w:afterAutospacing="0"/>
        <w:ind w:right="-1" w:firstLine="567"/>
        <w:jc w:val="both"/>
        <w:rPr>
          <w:color w:val="000000"/>
        </w:rPr>
      </w:pPr>
      <w:r w:rsidRPr="00E856B6">
        <w:t>Пунктом 1 статьи 555 ГК ПМР установлено, что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w:t>
      </w:r>
      <w:r w:rsidRPr="00E856B6">
        <w:rPr>
          <w:color w:val="000000"/>
        </w:rPr>
        <w:t xml:space="preserve">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CE1B28" w:rsidRPr="000F1F21" w:rsidRDefault="006D4323" w:rsidP="00C05697">
      <w:pPr>
        <w:tabs>
          <w:tab w:val="left" w:pos="9214"/>
        </w:tabs>
        <w:ind w:right="-1" w:firstLine="567"/>
        <w:jc w:val="both"/>
      </w:pPr>
      <w:r>
        <w:t>Как следует из</w:t>
      </w:r>
      <w:r w:rsidR="00CE1B28" w:rsidRPr="000F1F21">
        <w:t xml:space="preserve"> ст. 560 </w:t>
      </w:r>
      <w:r w:rsidR="00EC7A7D">
        <w:t>ГК ПМР</w:t>
      </w:r>
      <w:r w:rsidR="00CE1B28" w:rsidRPr="000F1F21">
        <w:t xml:space="preserve"> ПМР, п. «е» ст. 20 Закона ПМР «Об электроэнергетике»</w:t>
      </w:r>
      <w:r w:rsidR="00EC7A7D">
        <w:t>,</w:t>
      </w:r>
      <w:r w:rsidR="00CE1B28" w:rsidRPr="000F1F21">
        <w:t xml:space="preserve"> </w:t>
      </w:r>
      <w:r w:rsidR="00CE1B28">
        <w:t>абонент</w:t>
      </w:r>
      <w:r w:rsidR="00CE1B28" w:rsidRPr="000F1F21">
        <w:t xml:space="preserve"> (потребитель) обязан своевременно и в полном объёме</w:t>
      </w:r>
      <w:r w:rsidR="00CE1B28">
        <w:t xml:space="preserve"> </w:t>
      </w:r>
      <w:r w:rsidR="00CE1B28" w:rsidRPr="000F1F21">
        <w:t>оплачивать потребленную электроэнергию в соответстви</w:t>
      </w:r>
      <w:r w:rsidR="00CE1B28">
        <w:t>и</w:t>
      </w:r>
      <w:r w:rsidR="00CE1B28" w:rsidRPr="000F1F21">
        <w:t xml:space="preserve"> с данными учета энергии </w:t>
      </w:r>
      <w:r w:rsidR="00CE1B28">
        <w:t>в порядке, предусмотренном соглашением сторон.</w:t>
      </w:r>
    </w:p>
    <w:p w:rsidR="00F12B69" w:rsidRPr="00AA4FC7" w:rsidRDefault="00221537" w:rsidP="00F12B69">
      <w:pPr>
        <w:tabs>
          <w:tab w:val="left" w:pos="9214"/>
        </w:tabs>
        <w:ind w:right="-1" w:firstLine="567"/>
        <w:jc w:val="both"/>
      </w:pPr>
      <w:r>
        <w:lastRenderedPageBreak/>
        <w:t>В ходе рассмотрения дела установлено, что И</w:t>
      </w:r>
      <w:r w:rsidR="002B2779" w:rsidRPr="000F1F21">
        <w:t xml:space="preserve">стец в полном объёме выполняет обязательства, </w:t>
      </w:r>
      <w:r>
        <w:t>принятые</w:t>
      </w:r>
      <w:r w:rsidR="002B2779" w:rsidRPr="000F1F21">
        <w:t xml:space="preserve"> по Договору энергоснабжения</w:t>
      </w:r>
      <w:r w:rsidR="009A116F">
        <w:t xml:space="preserve"> в период с 27 февраля по 28 августа 2020 года</w:t>
      </w:r>
      <w:r w:rsidR="00E44C68">
        <w:t>. В</w:t>
      </w:r>
      <w:r w:rsidR="002B2779" w:rsidRPr="000F1F21">
        <w:t xml:space="preserve"> свою очередь Ответчик </w:t>
      </w:r>
      <w:r w:rsidR="00E44C68">
        <w:t xml:space="preserve"> не исполнял</w:t>
      </w:r>
      <w:r w:rsidR="00E44C68" w:rsidRPr="000F1F21">
        <w:t xml:space="preserve"> </w:t>
      </w:r>
      <w:r w:rsidR="002B2779" w:rsidRPr="000F1F21">
        <w:t>свои обязательства</w:t>
      </w:r>
      <w:r w:rsidR="00E442F5">
        <w:t xml:space="preserve"> по оплате предоставленной электроэнергии в </w:t>
      </w:r>
      <w:r w:rsidR="00E44C68">
        <w:t>установленные дополнительными соглашениями сроки от расчетной даты, оговоренной в Приложении № 4 к Договору</w:t>
      </w:r>
      <w:r w:rsidR="00EC7A7D">
        <w:t>. В</w:t>
      </w:r>
      <w:r w:rsidR="002B2779" w:rsidRPr="000F1F21">
        <w:t xml:space="preserve"> результате, у </w:t>
      </w:r>
      <w:r w:rsidR="00EC7A7D">
        <w:t>Ответчика</w:t>
      </w:r>
      <w:r w:rsidR="00E44C68">
        <w:t xml:space="preserve"> </w:t>
      </w:r>
      <w:r w:rsidR="002B2779" w:rsidRPr="000F1F21">
        <w:t xml:space="preserve">образовалась задолженность </w:t>
      </w:r>
      <w:r w:rsidR="002B2779" w:rsidRPr="00F4191A">
        <w:t>за</w:t>
      </w:r>
      <w:r w:rsidR="002B2779" w:rsidRPr="00BF6B7C">
        <w:t xml:space="preserve"> потребленную </w:t>
      </w:r>
      <w:r w:rsidR="002B2779">
        <w:t xml:space="preserve">за период </w:t>
      </w:r>
      <w:r w:rsidR="00F12B69">
        <w:t xml:space="preserve">с 27 февраля по 28 августа 2020 года </w:t>
      </w:r>
      <w:r w:rsidR="002B2779">
        <w:t xml:space="preserve"> </w:t>
      </w:r>
      <w:r w:rsidR="002B2779" w:rsidRPr="00BF6B7C">
        <w:t xml:space="preserve">электрическую энергию </w:t>
      </w:r>
      <w:r w:rsidR="002B2779">
        <w:t>в сумме</w:t>
      </w:r>
      <w:r w:rsidR="002B2779" w:rsidRPr="00BF6B7C">
        <w:t xml:space="preserve"> </w:t>
      </w:r>
      <w:r w:rsidR="00F12B69" w:rsidRPr="00AA4FC7">
        <w:t>223 712,16 рублей, в том числе:</w:t>
      </w:r>
    </w:p>
    <w:p w:rsidR="00F12B69" w:rsidRPr="00AA4FC7" w:rsidRDefault="00F12B69" w:rsidP="00F12B69">
      <w:pPr>
        <w:tabs>
          <w:tab w:val="left" w:pos="9214"/>
        </w:tabs>
        <w:ind w:right="-1" w:firstLine="567"/>
        <w:jc w:val="both"/>
      </w:pPr>
      <w:r w:rsidRPr="00AA4FC7">
        <w:t>- за потреблённую активную электроэнергию – 222 345,60 рублей;</w:t>
      </w:r>
    </w:p>
    <w:p w:rsidR="00F12B69" w:rsidRPr="00AA4FC7" w:rsidRDefault="00F12B69" w:rsidP="00F12B69">
      <w:pPr>
        <w:tabs>
          <w:tab w:val="left" w:pos="9214"/>
        </w:tabs>
        <w:ind w:right="-1" w:firstLine="567"/>
        <w:jc w:val="both"/>
      </w:pPr>
      <w:r w:rsidRPr="00AA4FC7">
        <w:t>- за потреблённую реактивную электроэнергию – 1366,56 рублей.</w:t>
      </w:r>
    </w:p>
    <w:p w:rsidR="00F12B69" w:rsidRPr="009A116F" w:rsidRDefault="00221537" w:rsidP="00F12B69">
      <w:pPr>
        <w:tabs>
          <w:tab w:val="left" w:pos="5731"/>
        </w:tabs>
        <w:ind w:firstLine="567"/>
        <w:jc w:val="both"/>
      </w:pPr>
      <w:r>
        <w:t>Сумма задолженности подтверждается</w:t>
      </w:r>
      <w:r w:rsidR="002B2779" w:rsidRPr="000F1F21">
        <w:t xml:space="preserve"> </w:t>
      </w:r>
      <w:r w:rsidR="00F12B69" w:rsidRPr="009A116F">
        <w:t>расчётом задолженности за потреблённую активную, реактивную электрическую энергию, актами  контрольного съёма показаний приборов учёта за февраль – сентябрь 2020 года</w:t>
      </w:r>
      <w:r w:rsidR="00F12B69">
        <w:t>.</w:t>
      </w:r>
      <w:r w:rsidR="00F12B69" w:rsidRPr="009A116F">
        <w:t xml:space="preserve"> </w:t>
      </w:r>
    </w:p>
    <w:p w:rsidR="00CE1B28" w:rsidRDefault="00CE1B28" w:rsidP="00C05697">
      <w:pPr>
        <w:tabs>
          <w:tab w:val="left" w:pos="9214"/>
        </w:tabs>
        <w:ind w:right="-1" w:firstLine="567"/>
        <w:jc w:val="both"/>
      </w:pPr>
      <w:r w:rsidRPr="000F1F21">
        <w:t>В соответствии со ст. 326, 327 Гражданского кодекса ПМР обязательства должны исполняться надлежащим образом в соответствии с условиями обязательства и требованиями закона и односторонний отказ от их исполнения не допускается за исключением случаев, предусмотренных законом.</w:t>
      </w:r>
    </w:p>
    <w:p w:rsidR="00F12B69" w:rsidRPr="00AA4FC7" w:rsidRDefault="00F12B69" w:rsidP="00F12B69">
      <w:pPr>
        <w:ind w:firstLine="567"/>
        <w:jc w:val="both"/>
      </w:pPr>
      <w:r w:rsidRPr="00AA4FC7">
        <w:t xml:space="preserve">Дополнительным соглашением, подписанным в 2010 году, и вступившим в силу с 1.07.2010 года пункт 7.2. Договора электроснабжения изложен в новой редакции, согласно которой в случае неоплаты в установленный Договором срок потреблённой электроэнергии Абонент уплачивает пеню в размере 0,1 % от суммы задолженности за каждый банковский день просрочки платежа.  </w:t>
      </w:r>
    </w:p>
    <w:p w:rsidR="00F12B69" w:rsidRDefault="00F12B69" w:rsidP="00F12B69">
      <w:pPr>
        <w:ind w:firstLine="567"/>
        <w:jc w:val="both"/>
      </w:pPr>
      <w:r w:rsidRPr="00AA4FC7">
        <w:t>Исходя из положений пункта 7.2 договора электроснабжения от 30.07.2008г. № 56/1078, размер договорной неустойки (пени) за неисполнение Ответчиком обязательств по оплате потреблённой в период  с 27 февраля 2020 года по 28 августа 2020 года электроэнергии составил 32 445,86 рублей</w:t>
      </w:r>
      <w:r>
        <w:t>.</w:t>
      </w:r>
    </w:p>
    <w:p w:rsidR="00F12B69" w:rsidRPr="00AA4FC7" w:rsidRDefault="00BD3E33" w:rsidP="00F12B69">
      <w:pPr>
        <w:ind w:firstLine="567"/>
        <w:jc w:val="both"/>
      </w:pPr>
      <w:r>
        <w:t xml:space="preserve">В силу требований статей 347, 348 ГК ПМР и условий договора </w:t>
      </w:r>
      <w:r w:rsidRPr="00AA4FC7">
        <w:t>№ 56/1078</w:t>
      </w:r>
      <w:r>
        <w:t xml:space="preserve"> истец вправе взыскать с ответчика неустойку за неисполнение обязательство по оплате поставленной электроэнергии</w:t>
      </w:r>
      <w:r w:rsidR="00F12B69" w:rsidRPr="00AA4FC7">
        <w:t>.</w:t>
      </w:r>
    </w:p>
    <w:p w:rsidR="00CE1B28" w:rsidRPr="000F1F21" w:rsidRDefault="00CE1B28" w:rsidP="00C05697">
      <w:pPr>
        <w:tabs>
          <w:tab w:val="left" w:pos="9214"/>
        </w:tabs>
        <w:ind w:right="-1" w:firstLine="567"/>
        <w:jc w:val="both"/>
      </w:pPr>
      <w:r w:rsidRPr="000F1F21">
        <w:t xml:space="preserve">Предъявленная </w:t>
      </w:r>
      <w:r>
        <w:t>истцом</w:t>
      </w:r>
      <w:r w:rsidRPr="000F1F21">
        <w:t xml:space="preserve"> Претензия </w:t>
      </w:r>
      <w:r w:rsidR="00F12B69" w:rsidRPr="00AA4FC7">
        <w:t xml:space="preserve"> от 01.09.2020г. № 04-17/01-13/2771 </w:t>
      </w:r>
      <w:r w:rsidRPr="000F1F21">
        <w:t xml:space="preserve"> об оплате долга за потреблённую электроэнергию </w:t>
      </w:r>
      <w:r w:rsidR="00494D79">
        <w:t xml:space="preserve">и пени </w:t>
      </w:r>
      <w:r w:rsidRPr="000F1F21">
        <w:t>Ответчиком оставлена без ответа и  удовлетворения.</w:t>
      </w:r>
    </w:p>
    <w:p w:rsidR="002B2779" w:rsidRDefault="00CE1B28" w:rsidP="00C05697">
      <w:pPr>
        <w:tabs>
          <w:tab w:val="left" w:pos="9214"/>
        </w:tabs>
        <w:ind w:right="-1" w:firstLine="567"/>
        <w:jc w:val="both"/>
      </w:pPr>
      <w:r>
        <w:t>При таких данных ист</w:t>
      </w:r>
      <w:r w:rsidR="00E44C68">
        <w:t>ец</w:t>
      </w:r>
      <w:r>
        <w:t xml:space="preserve"> обоснованн</w:t>
      </w:r>
      <w:r w:rsidR="00E44C68">
        <w:t xml:space="preserve">о обратился в суд с иском о взыскании суммы долга по договору </w:t>
      </w:r>
      <w:r w:rsidR="00D167F8" w:rsidRPr="000F1F21">
        <w:t>э</w:t>
      </w:r>
      <w:r w:rsidR="00D167F8">
        <w:t>нерго</w:t>
      </w:r>
      <w:r w:rsidR="00D167F8" w:rsidRPr="000F1F21">
        <w:t>снабжения</w:t>
      </w:r>
      <w:r w:rsidR="00F12B69">
        <w:t>, образовавшегося за период с 27 февраля по 28 августа 2020 года</w:t>
      </w:r>
      <w:r w:rsidR="00494D79">
        <w:t xml:space="preserve"> и пени, за неисполнение ответчиком обязательства по оплате поставленной в этот период электроэнергии</w:t>
      </w:r>
      <w:r w:rsidR="00F12B69">
        <w:t>.</w:t>
      </w:r>
    </w:p>
    <w:p w:rsidR="00E7251F" w:rsidRPr="00051403" w:rsidRDefault="00E7251F" w:rsidP="00494D79">
      <w:pPr>
        <w:ind w:firstLine="567"/>
        <w:jc w:val="both"/>
      </w:pPr>
      <w:r w:rsidRPr="00051403">
        <w:t xml:space="preserve">Принимая во внимание положения статьи 45 АПК ПМР, в силу которой каждое лицо, участвующее в деле, должно доказать те обстоятельства, на которые оно ссылается как на основание своих требований, суд полагает доказанным факт наличия задолженности ответчика перед истцом </w:t>
      </w:r>
      <w:r>
        <w:t xml:space="preserve">за период с </w:t>
      </w:r>
      <w:r w:rsidR="00F12B69">
        <w:t>27 февраля по 28 августа 2020 года</w:t>
      </w:r>
      <w:r>
        <w:t xml:space="preserve"> </w:t>
      </w:r>
      <w:r w:rsidRPr="00051403">
        <w:t xml:space="preserve">в размере </w:t>
      </w:r>
      <w:r w:rsidR="00F12B69" w:rsidRPr="00AA4FC7">
        <w:t xml:space="preserve">222 345,60 </w:t>
      </w:r>
      <w:r>
        <w:t>рублей</w:t>
      </w:r>
      <w:r w:rsidRPr="00051403">
        <w:t xml:space="preserve"> за полученную ответчиком активную электроэнергию и в размере </w:t>
      </w:r>
      <w:r w:rsidR="00F12B69" w:rsidRPr="00AA4FC7">
        <w:t>1366,56 рублей</w:t>
      </w:r>
      <w:r w:rsidR="00F12B69" w:rsidRPr="003B3BD5">
        <w:t xml:space="preserve"> </w:t>
      </w:r>
      <w:r>
        <w:t>-</w:t>
      </w:r>
      <w:r w:rsidRPr="003B3BD5">
        <w:t xml:space="preserve"> за потреблённую реактивную электроэнергию</w:t>
      </w:r>
      <w:r w:rsidR="00934807">
        <w:t>, а так же</w:t>
      </w:r>
      <w:r w:rsidR="00494D79">
        <w:t xml:space="preserve"> пени в сумме </w:t>
      </w:r>
      <w:r w:rsidR="00494D79" w:rsidRPr="00AA4FC7">
        <w:t>32 445,86 рублей</w:t>
      </w:r>
      <w:r w:rsidR="00494D79">
        <w:t>.</w:t>
      </w:r>
    </w:p>
    <w:p w:rsidR="00E7251F" w:rsidRDefault="00E7251F" w:rsidP="00C05697">
      <w:pPr>
        <w:tabs>
          <w:tab w:val="left" w:pos="1134"/>
          <w:tab w:val="left" w:pos="2220"/>
        </w:tabs>
        <w:ind w:right="-1" w:firstLine="567"/>
        <w:jc w:val="both"/>
      </w:pPr>
      <w:r w:rsidRPr="00051403">
        <w:t>Представленны</w:t>
      </w:r>
      <w:r>
        <w:t>е</w:t>
      </w:r>
      <w:r w:rsidRPr="00051403">
        <w:t xml:space="preserve"> истцом расчет</w:t>
      </w:r>
      <w:r>
        <w:t>ы</w:t>
      </w:r>
      <w:r w:rsidRPr="00051403">
        <w:t xml:space="preserve"> задолженности </w:t>
      </w:r>
      <w:r>
        <w:t>по активной и реактивной энергии</w:t>
      </w:r>
      <w:r w:rsidR="00CF4023">
        <w:t>,</w:t>
      </w:r>
      <w:r>
        <w:t xml:space="preserve"> </w:t>
      </w:r>
      <w:r w:rsidR="00494D79">
        <w:t>пен</w:t>
      </w:r>
      <w:r w:rsidR="00934807">
        <w:t>е</w:t>
      </w:r>
      <w:r w:rsidR="00494D79">
        <w:t xml:space="preserve">, </w:t>
      </w:r>
      <w:r w:rsidR="00CF4023">
        <w:t>произведенные в соответствии с законодательством ПМР,</w:t>
      </w:r>
      <w:r w:rsidR="00CF4023" w:rsidRPr="00E856B6">
        <w:t xml:space="preserve"> </w:t>
      </w:r>
      <w:r w:rsidRPr="00051403">
        <w:t>судом проверен</w:t>
      </w:r>
      <w:r>
        <w:t>ы</w:t>
      </w:r>
      <w:r w:rsidRPr="00051403">
        <w:t xml:space="preserve"> и признан</w:t>
      </w:r>
      <w:r>
        <w:t>ы</w:t>
      </w:r>
      <w:r w:rsidRPr="00051403">
        <w:t xml:space="preserve"> верным</w:t>
      </w:r>
      <w:r>
        <w:t>и</w:t>
      </w:r>
      <w:r w:rsidR="00CF4023">
        <w:t xml:space="preserve">. </w:t>
      </w:r>
    </w:p>
    <w:p w:rsidR="00E7251F" w:rsidRPr="00934807" w:rsidRDefault="00E7251F" w:rsidP="00C05697">
      <w:pPr>
        <w:pStyle w:val="aa"/>
        <w:ind w:right="-1" w:firstLine="567"/>
        <w:jc w:val="both"/>
        <w:outlineLvl w:val="0"/>
        <w:rPr>
          <w:rFonts w:ascii="Times New Roman" w:hAnsi="Times New Roman" w:cs="Times New Roman"/>
          <w:sz w:val="24"/>
          <w:szCs w:val="24"/>
        </w:rPr>
      </w:pPr>
      <w:r w:rsidRPr="00934807">
        <w:rPr>
          <w:rFonts w:ascii="Times New Roman" w:hAnsi="Times New Roman" w:cs="Times New Roman"/>
          <w:sz w:val="24"/>
          <w:szCs w:val="24"/>
        </w:rPr>
        <w:t xml:space="preserve">Оценивая имеющиеся в материалах дела доказательства в их совокупности, учитывая, что доказательств </w:t>
      </w:r>
      <w:r w:rsidR="00CF4023" w:rsidRPr="00934807">
        <w:rPr>
          <w:rFonts w:ascii="Times New Roman" w:hAnsi="Times New Roman" w:cs="Times New Roman"/>
          <w:sz w:val="24"/>
          <w:szCs w:val="24"/>
        </w:rPr>
        <w:t>у</w:t>
      </w:r>
      <w:r w:rsidRPr="00934807">
        <w:rPr>
          <w:rFonts w:ascii="Times New Roman" w:hAnsi="Times New Roman" w:cs="Times New Roman"/>
          <w:sz w:val="24"/>
          <w:szCs w:val="24"/>
        </w:rPr>
        <w:t xml:space="preserve">платы </w:t>
      </w:r>
      <w:r w:rsidR="003C3447" w:rsidRPr="00934807">
        <w:rPr>
          <w:rFonts w:ascii="Times New Roman" w:hAnsi="Times New Roman" w:cs="Times New Roman"/>
          <w:sz w:val="24"/>
          <w:szCs w:val="24"/>
        </w:rPr>
        <w:t>полученной</w:t>
      </w:r>
      <w:r w:rsidRPr="00934807">
        <w:rPr>
          <w:rFonts w:ascii="Times New Roman" w:hAnsi="Times New Roman" w:cs="Times New Roman"/>
          <w:sz w:val="24"/>
          <w:szCs w:val="24"/>
        </w:rPr>
        <w:t xml:space="preserve"> электроэнерги</w:t>
      </w:r>
      <w:r w:rsidR="003C3447" w:rsidRPr="00934807">
        <w:rPr>
          <w:rFonts w:ascii="Times New Roman" w:hAnsi="Times New Roman" w:cs="Times New Roman"/>
          <w:sz w:val="24"/>
          <w:szCs w:val="24"/>
        </w:rPr>
        <w:t>и</w:t>
      </w:r>
      <w:r w:rsidRPr="00934807">
        <w:rPr>
          <w:rFonts w:ascii="Times New Roman" w:hAnsi="Times New Roman" w:cs="Times New Roman"/>
          <w:sz w:val="24"/>
          <w:szCs w:val="24"/>
        </w:rPr>
        <w:t xml:space="preserve"> ответчиком не представлено, суд находит требовани</w:t>
      </w:r>
      <w:r w:rsidR="00494D79" w:rsidRPr="00934807">
        <w:rPr>
          <w:rFonts w:ascii="Times New Roman" w:hAnsi="Times New Roman" w:cs="Times New Roman"/>
          <w:sz w:val="24"/>
          <w:szCs w:val="24"/>
        </w:rPr>
        <w:t>я</w:t>
      </w:r>
      <w:r w:rsidRPr="00934807">
        <w:rPr>
          <w:rFonts w:ascii="Times New Roman" w:hAnsi="Times New Roman" w:cs="Times New Roman"/>
          <w:sz w:val="24"/>
          <w:szCs w:val="24"/>
        </w:rPr>
        <w:t xml:space="preserve"> истца </w:t>
      </w:r>
      <w:r w:rsidR="00B910A3" w:rsidRPr="00934807">
        <w:rPr>
          <w:rFonts w:ascii="Times New Roman" w:hAnsi="Times New Roman" w:cs="Times New Roman"/>
          <w:sz w:val="24"/>
          <w:szCs w:val="24"/>
        </w:rPr>
        <w:t xml:space="preserve">о взыскании с ответчика </w:t>
      </w:r>
      <w:r w:rsidR="00F12B69" w:rsidRPr="00934807">
        <w:rPr>
          <w:rFonts w:ascii="Times New Roman" w:hAnsi="Times New Roman" w:cs="Times New Roman"/>
          <w:sz w:val="24"/>
          <w:szCs w:val="24"/>
        </w:rPr>
        <w:t xml:space="preserve">222 345,60 </w:t>
      </w:r>
      <w:r w:rsidR="00B910A3" w:rsidRPr="00934807">
        <w:rPr>
          <w:rFonts w:ascii="Times New Roman" w:hAnsi="Times New Roman" w:cs="Times New Roman"/>
          <w:sz w:val="24"/>
          <w:szCs w:val="24"/>
        </w:rPr>
        <w:t xml:space="preserve"> рублей - </w:t>
      </w:r>
      <w:r w:rsidR="00B910A3" w:rsidRPr="00934807">
        <w:rPr>
          <w:rFonts w:ascii="Times New Roman" w:eastAsia="A" w:hAnsi="Times New Roman" w:cs="Times New Roman"/>
          <w:sz w:val="24"/>
          <w:szCs w:val="24"/>
        </w:rPr>
        <w:t xml:space="preserve">суммы </w:t>
      </w:r>
      <w:r w:rsidR="00B910A3" w:rsidRPr="00934807">
        <w:rPr>
          <w:rFonts w:ascii="Times New Roman" w:hAnsi="Times New Roman" w:cs="Times New Roman"/>
          <w:sz w:val="24"/>
          <w:szCs w:val="24"/>
        </w:rPr>
        <w:t>основного долга за потреблённую активную электроэнергию</w:t>
      </w:r>
      <w:r w:rsidR="00494D79" w:rsidRPr="00934807">
        <w:rPr>
          <w:rFonts w:ascii="Times New Roman" w:hAnsi="Times New Roman" w:cs="Times New Roman"/>
          <w:sz w:val="24"/>
          <w:szCs w:val="24"/>
        </w:rPr>
        <w:t>,</w:t>
      </w:r>
      <w:r w:rsidR="00B910A3" w:rsidRPr="00934807">
        <w:rPr>
          <w:rFonts w:ascii="Times New Roman" w:hAnsi="Times New Roman" w:cs="Times New Roman"/>
          <w:sz w:val="24"/>
          <w:szCs w:val="24"/>
        </w:rPr>
        <w:t xml:space="preserve"> </w:t>
      </w:r>
      <w:r w:rsidR="00F12B69" w:rsidRPr="00934807">
        <w:rPr>
          <w:rFonts w:ascii="Times New Roman" w:hAnsi="Times New Roman" w:cs="Times New Roman"/>
          <w:sz w:val="24"/>
          <w:szCs w:val="24"/>
        </w:rPr>
        <w:t xml:space="preserve">1366,56 </w:t>
      </w:r>
      <w:r w:rsidR="00B910A3" w:rsidRPr="00934807">
        <w:rPr>
          <w:rFonts w:ascii="Times New Roman" w:hAnsi="Times New Roman" w:cs="Times New Roman"/>
          <w:sz w:val="24"/>
          <w:szCs w:val="24"/>
        </w:rPr>
        <w:t xml:space="preserve"> -</w:t>
      </w:r>
      <w:r w:rsidR="00F12B69" w:rsidRPr="00934807">
        <w:rPr>
          <w:rFonts w:ascii="Times New Roman" w:hAnsi="Times New Roman" w:cs="Times New Roman"/>
          <w:sz w:val="24"/>
          <w:szCs w:val="24"/>
        </w:rPr>
        <w:t xml:space="preserve"> </w:t>
      </w:r>
      <w:r w:rsidR="00B910A3" w:rsidRPr="00934807">
        <w:rPr>
          <w:rFonts w:ascii="Times New Roman" w:hAnsi="Times New Roman" w:cs="Times New Roman"/>
          <w:sz w:val="24"/>
          <w:szCs w:val="24"/>
        </w:rPr>
        <w:t xml:space="preserve">суммы основного долга за потреблённую реактивную электроэнергию, </w:t>
      </w:r>
      <w:r w:rsidR="00494D79" w:rsidRPr="00934807">
        <w:rPr>
          <w:rFonts w:ascii="Times New Roman" w:hAnsi="Times New Roman" w:cs="Times New Roman"/>
          <w:sz w:val="24"/>
          <w:szCs w:val="24"/>
        </w:rPr>
        <w:t xml:space="preserve">32445,86 – сумму пени за период с 27 февраля по 28 августа 2020 года </w:t>
      </w:r>
      <w:r w:rsidRPr="00934807">
        <w:rPr>
          <w:rFonts w:ascii="Times New Roman" w:hAnsi="Times New Roman" w:cs="Times New Roman"/>
          <w:sz w:val="24"/>
          <w:szCs w:val="24"/>
        </w:rPr>
        <w:t>обоснованным</w:t>
      </w:r>
      <w:r w:rsidR="00494D79" w:rsidRPr="00934807">
        <w:rPr>
          <w:rFonts w:ascii="Times New Roman" w:hAnsi="Times New Roman" w:cs="Times New Roman"/>
          <w:sz w:val="24"/>
          <w:szCs w:val="24"/>
        </w:rPr>
        <w:t>и</w:t>
      </w:r>
      <w:r w:rsidRPr="00934807">
        <w:rPr>
          <w:rFonts w:ascii="Times New Roman" w:hAnsi="Times New Roman" w:cs="Times New Roman"/>
          <w:sz w:val="24"/>
          <w:szCs w:val="24"/>
        </w:rPr>
        <w:t xml:space="preserve"> и подлежащим</w:t>
      </w:r>
      <w:r w:rsidR="00494D79" w:rsidRPr="00934807">
        <w:rPr>
          <w:rFonts w:ascii="Times New Roman" w:hAnsi="Times New Roman" w:cs="Times New Roman"/>
          <w:sz w:val="24"/>
          <w:szCs w:val="24"/>
        </w:rPr>
        <w:t>и</w:t>
      </w:r>
      <w:r w:rsidRPr="00934807">
        <w:rPr>
          <w:rFonts w:ascii="Times New Roman" w:hAnsi="Times New Roman" w:cs="Times New Roman"/>
          <w:sz w:val="24"/>
          <w:szCs w:val="24"/>
        </w:rPr>
        <w:t xml:space="preserve"> удовлетворению в полном объеме.</w:t>
      </w:r>
    </w:p>
    <w:p w:rsidR="00494D79" w:rsidRPr="00AA4FC7" w:rsidRDefault="00494D79" w:rsidP="00494D79">
      <w:pPr>
        <w:tabs>
          <w:tab w:val="left" w:pos="9214"/>
        </w:tabs>
        <w:ind w:right="-1" w:firstLine="567"/>
        <w:jc w:val="both"/>
      </w:pPr>
      <w:r w:rsidRPr="00AA4FC7">
        <w:lastRenderedPageBreak/>
        <w:t>Кроме того, вступившим 12 августа 2020 года в законную силу Решением Арбитражного суда Приднестровской Молдавской Республики от 14 июля 2020 года по делу № 173/20-02</w:t>
      </w:r>
      <w:r w:rsidRPr="00AA4FC7">
        <w:rPr>
          <w:b/>
        </w:rPr>
        <w:t xml:space="preserve"> </w:t>
      </w:r>
      <w:r w:rsidRPr="00AA4FC7">
        <w:t>удовлетворены исковые требования ГУП «ЕРЭС» к ООО «Одесское шоссе» о взыскании с ООО «Одесское шоссе» в пользу ГУП «ЕРЭС» основного долга согласно договору электроснабжения от 30.07.2008г. № 56/1078 по оплате потреблённой в период июнь 2014 года – 26 февраля 2020 года электрической энергии в размере 2 076 784,55 рублей.</w:t>
      </w:r>
    </w:p>
    <w:p w:rsidR="00494D79" w:rsidRPr="00AA4FC7" w:rsidRDefault="00494D79" w:rsidP="00494D79">
      <w:pPr>
        <w:ind w:firstLine="567"/>
        <w:jc w:val="both"/>
      </w:pPr>
      <w:r w:rsidRPr="00AA4FC7">
        <w:t xml:space="preserve">При этом, согласно расчёту задолженности за потреблённую активную электрическую энергию за период июнь 2014 – февраль 2020 г., по состоянию на 01 октября 2017 года задолженность Ответчика составляла 971 261,58 рублей. В силу статьи 46 АПК данное обстоятельство не подлежит доказыванию вновь. </w:t>
      </w:r>
    </w:p>
    <w:p w:rsidR="00494D79" w:rsidRPr="00AA4FC7" w:rsidRDefault="00494D79" w:rsidP="00494D79">
      <w:pPr>
        <w:ind w:firstLine="567"/>
        <w:jc w:val="both"/>
      </w:pPr>
      <w:r w:rsidRPr="00AA4FC7">
        <w:t xml:space="preserve">Дополнительным соглашением, подписанным в 2010 году, и вступившим в силу с 1.07.2010 года пункт 7.2. Договора электроснабжения изложен в новой редакции, согласно которой в случае неоплаты в установленный Договором срок потреблённой электроэнергии Абонент уплачивает пеню в размере 0,1 % от суммы задолженности за каждый банковский день просрочки платежа.  </w:t>
      </w:r>
    </w:p>
    <w:p w:rsidR="00494D79" w:rsidRPr="00E01B2E" w:rsidRDefault="00494D79" w:rsidP="00494D79">
      <w:pPr>
        <w:ind w:firstLine="567"/>
        <w:jc w:val="both"/>
      </w:pPr>
      <w:r w:rsidRPr="00E01B2E">
        <w:t>Таким образом, исходя из суммы основного долга ответчика на 1 октября 2017 года в размере 971 261,58 рублей, и представленного истцом расчета размера неустойки</w:t>
      </w:r>
      <w:r w:rsidR="00934807">
        <w:t xml:space="preserve"> за период с 1.10.2017 года по 28.08.2020 года</w:t>
      </w:r>
      <w:r w:rsidRPr="00E01B2E">
        <w:t xml:space="preserve">, по состоянию на 28 августа 2020 года сумма договорной неустойки (пени) за неисполнение Ответчиком обязательств по оплате потреблённой в период июнь 2014 года –  26 февраля 2020 года электрической энергии составляет 1 631 172,14 рублей. </w:t>
      </w:r>
    </w:p>
    <w:p w:rsidR="00E01B2E" w:rsidRPr="00E01B2E" w:rsidRDefault="00494D79" w:rsidP="00494D79">
      <w:pPr>
        <w:tabs>
          <w:tab w:val="left" w:pos="5731"/>
        </w:tabs>
        <w:ind w:firstLine="567"/>
        <w:jc w:val="both"/>
      </w:pPr>
      <w:r w:rsidRPr="00E01B2E">
        <w:t>В ответе на Претензию от 01.09.2020г. № 04-17/01-13/2771, поступивш</w:t>
      </w:r>
      <w:r w:rsidR="00E01B2E" w:rsidRPr="00E01B2E">
        <w:t>ем</w:t>
      </w:r>
      <w:r w:rsidRPr="00E01B2E">
        <w:t xml:space="preserve">  11 сентября 2020 года в адрес ГУП «ЕРЭС»  ответчик фактически признал обоснованным начисление и размер пени, подлежащей взысканию с него в пользу истца за ненадлежащее исполнение обязательства по оплате поставленной истцом в рамках </w:t>
      </w:r>
      <w:r w:rsidR="00E01B2E" w:rsidRPr="00E01B2E">
        <w:t>договора электроснабжения от 30.07.2008г. № 56/1078 электроэнергии за период с 1 октября 2017 года по 27 февраля 2020 года.</w:t>
      </w:r>
    </w:p>
    <w:p w:rsidR="00E01B2E" w:rsidRPr="00E01B2E" w:rsidRDefault="00E01B2E" w:rsidP="00E01B2E">
      <w:pPr>
        <w:pStyle w:val="aa"/>
        <w:ind w:right="-1" w:firstLine="567"/>
        <w:jc w:val="both"/>
        <w:outlineLvl w:val="0"/>
        <w:rPr>
          <w:rFonts w:ascii="Times New Roman" w:hAnsi="Times New Roman" w:cs="Times New Roman"/>
          <w:sz w:val="24"/>
          <w:szCs w:val="24"/>
        </w:rPr>
      </w:pPr>
      <w:r w:rsidRPr="00E01B2E">
        <w:rPr>
          <w:rFonts w:ascii="Times New Roman" w:hAnsi="Times New Roman" w:cs="Times New Roman"/>
          <w:sz w:val="24"/>
          <w:szCs w:val="24"/>
        </w:rPr>
        <w:t>Руководствуясь нормами статей 347, 348 ГК ПМР и оценивая имеющиеся в материалах дела доказательства в их совокупности, учитывая доказанным ранее факт наличия по состоянию на 01 октября 2017 года задолженности Ответчика перед истцом по поставленной электроэнергии в рамках договора № 56/1078 в размере 971 261,58 рублей , а так же то обстоятельство, что доказательств уплаты этой суммы истцом ответчику после вступления в силу Решения Арбитражного суда Приднестровской Молдавской Республики от 14 июля 2020 года по делу № 173/20-02</w:t>
      </w:r>
      <w:r w:rsidRPr="00E01B2E">
        <w:rPr>
          <w:rFonts w:ascii="Times New Roman" w:hAnsi="Times New Roman" w:cs="Times New Roman"/>
          <w:b/>
          <w:sz w:val="24"/>
          <w:szCs w:val="24"/>
        </w:rPr>
        <w:t xml:space="preserve"> </w:t>
      </w:r>
      <w:r w:rsidRPr="00E01B2E">
        <w:rPr>
          <w:rFonts w:ascii="Times New Roman" w:hAnsi="Times New Roman" w:cs="Times New Roman"/>
          <w:sz w:val="24"/>
          <w:szCs w:val="24"/>
        </w:rPr>
        <w:t xml:space="preserve"> не представлено, суд находит требования истца о взыскании с ответчика пени в сумме 1 631 172,14 рублей за период с 1 октября 2017 года по 27 февраля 2020 года обоснованными и подлежащими удовлетворению в полном объеме.</w:t>
      </w:r>
    </w:p>
    <w:p w:rsidR="00BE712A" w:rsidRPr="00E01B2E" w:rsidRDefault="00F013C6" w:rsidP="00C05697">
      <w:pPr>
        <w:tabs>
          <w:tab w:val="left" w:pos="1134"/>
          <w:tab w:val="left" w:pos="2220"/>
        </w:tabs>
        <w:ind w:right="-1" w:firstLine="567"/>
        <w:jc w:val="both"/>
      </w:pPr>
      <w:r w:rsidRPr="00E01B2E">
        <w:t>В соответствии с п.</w:t>
      </w:r>
      <w:r w:rsidR="00BE712A" w:rsidRPr="00E01B2E">
        <w:t>1</w:t>
      </w:r>
      <w:r w:rsidRPr="00E01B2E">
        <w:t xml:space="preserve"> ст.84 АПК ПМР </w:t>
      </w:r>
      <w:r w:rsidR="00BE712A" w:rsidRPr="00E01B2E">
        <w:t>судебные расходы относятся на лиц, участвующих в деле, пропорционально размеру удовлетворенных исковых требований.</w:t>
      </w:r>
    </w:p>
    <w:p w:rsidR="00BE712A" w:rsidRDefault="00BE712A" w:rsidP="00C05697">
      <w:pPr>
        <w:tabs>
          <w:tab w:val="left" w:pos="1134"/>
          <w:tab w:val="left" w:pos="2220"/>
        </w:tabs>
        <w:ind w:right="-1" w:firstLine="567"/>
        <w:jc w:val="both"/>
      </w:pPr>
      <w:r w:rsidRPr="00E01B2E">
        <w:t>При подаче иска в суд, истец оплатил государственную</w:t>
      </w:r>
      <w:r>
        <w:t xml:space="preserve"> пошлину в размере </w:t>
      </w:r>
      <w:r w:rsidRPr="00BE712A">
        <w:t>2</w:t>
      </w:r>
      <w:r w:rsidR="00F12B69">
        <w:t>5473,30</w:t>
      </w:r>
      <w:r>
        <w:t xml:space="preserve"> рублей, что подтверждается платежным поручением от </w:t>
      </w:r>
      <w:r w:rsidR="00F12B69">
        <w:t xml:space="preserve">21 сентября 2020 года </w:t>
      </w:r>
      <w:r>
        <w:t xml:space="preserve"> № 50</w:t>
      </w:r>
      <w:r w:rsidR="00F12B69">
        <w:t>2121</w:t>
      </w:r>
      <w:r>
        <w:t>.</w:t>
      </w:r>
    </w:p>
    <w:p w:rsidR="00BE712A" w:rsidRDefault="00BE712A" w:rsidP="00C05697">
      <w:pPr>
        <w:tabs>
          <w:tab w:val="left" w:pos="1134"/>
          <w:tab w:val="left" w:pos="2220"/>
        </w:tabs>
        <w:ind w:right="-1" w:firstLine="567"/>
        <w:jc w:val="both"/>
      </w:pPr>
      <w:r>
        <w:t xml:space="preserve">Учитывая удовлетворение исковых требований в полном объеме, с ответчика в пользу истца подлежит взысканию </w:t>
      </w:r>
      <w:r w:rsidR="003C3447">
        <w:t xml:space="preserve">вся </w:t>
      </w:r>
      <w:r>
        <w:t>сумма уплаченной государственной пошлины -</w:t>
      </w:r>
      <w:r w:rsidRPr="00BE712A">
        <w:t>2</w:t>
      </w:r>
      <w:r w:rsidR="00F12B69">
        <w:t>5473,30</w:t>
      </w:r>
      <w:r>
        <w:t xml:space="preserve"> рублей.</w:t>
      </w:r>
    </w:p>
    <w:p w:rsidR="007D226B" w:rsidRPr="00DC6469" w:rsidRDefault="00A42BAE" w:rsidP="00C05697">
      <w:pPr>
        <w:ind w:right="-1" w:firstLine="567"/>
        <w:jc w:val="both"/>
      </w:pPr>
      <w:r>
        <w:t xml:space="preserve">На основании изложенного, </w:t>
      </w:r>
      <w:r w:rsidR="007D226B">
        <w:t>Арбитражный суд ПМР, р</w:t>
      </w:r>
      <w:r w:rsidR="007D226B" w:rsidRPr="00DC6469">
        <w:t>уководствуясь</w:t>
      </w:r>
      <w:r w:rsidR="007D226B">
        <w:t xml:space="preserve"> </w:t>
      </w:r>
      <w:r w:rsidR="007D226B" w:rsidRPr="00DC6469">
        <w:t xml:space="preserve"> стать</w:t>
      </w:r>
      <w:r w:rsidR="007D226B">
        <w:t>ями</w:t>
      </w:r>
      <w:r w:rsidR="007D226B" w:rsidRPr="00DC6469">
        <w:t xml:space="preserve"> 84, 113-11</w:t>
      </w:r>
      <w:r w:rsidR="007D226B">
        <w:t>7</w:t>
      </w:r>
      <w:r w:rsidR="007D226B" w:rsidRPr="00DC6469">
        <w:t xml:space="preserve">, 122-123  Арбитражного процессуального кодекса Приднестровской Молдавской Республики, </w:t>
      </w:r>
    </w:p>
    <w:p w:rsidR="007D226B" w:rsidRPr="00DC6469" w:rsidRDefault="007D226B" w:rsidP="00C05697">
      <w:pPr>
        <w:ind w:right="-1" w:firstLine="709"/>
        <w:jc w:val="center"/>
        <w:rPr>
          <w:b/>
        </w:rPr>
      </w:pPr>
      <w:r w:rsidRPr="00DC6469">
        <w:rPr>
          <w:b/>
        </w:rPr>
        <w:t>Р Е Ш И Л:</w:t>
      </w:r>
    </w:p>
    <w:p w:rsidR="00E01B2E" w:rsidRPr="00252A1F" w:rsidRDefault="00E01B2E" w:rsidP="00E01B2E">
      <w:pPr>
        <w:jc w:val="both"/>
      </w:pPr>
      <w:r>
        <w:t xml:space="preserve">1. </w:t>
      </w:r>
      <w:r w:rsidRPr="00252A1F">
        <w:t>Исковые требования государственного унитарного предприятия «Единые распределительные электрические сети», удовлетворить.</w:t>
      </w:r>
    </w:p>
    <w:p w:rsidR="00E01B2E" w:rsidRPr="00252A1F" w:rsidRDefault="00E01B2E" w:rsidP="00E01B2E">
      <w:pPr>
        <w:jc w:val="both"/>
        <w:rPr>
          <w:b/>
        </w:rPr>
      </w:pPr>
      <w:r w:rsidRPr="00252A1F">
        <w:t xml:space="preserve">2. Взыскать с Общества с ограниченной ответственностью «Одесское шоссе» в пользу государственного унитарного предприятия «Единые распределительные электрические </w:t>
      </w:r>
      <w:r w:rsidRPr="00252A1F">
        <w:lastRenderedPageBreak/>
        <w:t xml:space="preserve">сети»  </w:t>
      </w:r>
      <w:r w:rsidRPr="00252A1F">
        <w:rPr>
          <w:b/>
        </w:rPr>
        <w:t>222 345,60 рублей</w:t>
      </w:r>
      <w:r w:rsidRPr="00252A1F">
        <w:t xml:space="preserve"> (Двести двадцать две тысячи триста сорок пять рублей 60 копеек) основного долга согласно договору электроснабжения от 30.07.2008г. № 56/1078 за потреблённую в период с 27 февраля 2020 года по 28 августа 2020 года активную электроэнергию</w:t>
      </w:r>
      <w:r w:rsidR="003D388A">
        <w:t>, Взыскание произвести</w:t>
      </w:r>
      <w:r w:rsidRPr="00252A1F">
        <w:t xml:space="preserve"> на специальный энергетический счёт ГУП «ЕРЭС»</w:t>
      </w:r>
      <w:r w:rsidRPr="00252A1F">
        <w:rPr>
          <w:rFonts w:eastAsia="A"/>
        </w:rPr>
        <w:t xml:space="preserve"> № </w:t>
      </w:r>
      <w:r w:rsidRPr="00252A1F">
        <w:t>2211 2900 0000 0021 в ЗАО «Приднестровский Сбербанк»  г. Тирасполь, КУБ 29, к/с № 20210000094, ф/к № 0200004748.</w:t>
      </w:r>
    </w:p>
    <w:p w:rsidR="00E01B2E" w:rsidRPr="00252A1F" w:rsidRDefault="00E01B2E" w:rsidP="00E01B2E">
      <w:pPr>
        <w:jc w:val="both"/>
        <w:rPr>
          <w:b/>
        </w:rPr>
      </w:pPr>
      <w:r w:rsidRPr="00252A1F">
        <w:t xml:space="preserve">3. Взыскать с Общества с ограниченной ответственностью «Одесское шоссе» в пользу государственного унитарного предприятия «Единые распределительные электрические сети» </w:t>
      </w:r>
      <w:r w:rsidRPr="00252A1F">
        <w:rPr>
          <w:b/>
        </w:rPr>
        <w:t>1 366,56 рублей</w:t>
      </w:r>
      <w:r w:rsidRPr="00252A1F">
        <w:t xml:space="preserve"> (Одна тысяча триста шестьдесят шесть рублей 56 копеек) основного долга согласно договору электроснабжения от 30.07.2008г. № 56/1078 за потреблённую в период с 27 февраля 2020 года по 28 августа 2020 года реактивную электроэнергию</w:t>
      </w:r>
      <w:r w:rsidR="003D388A">
        <w:t>. Взыскание произвести</w:t>
      </w:r>
      <w:r w:rsidRPr="00252A1F">
        <w:t xml:space="preserve"> на расчётный счёт ГУП «ЕРЭС»</w:t>
      </w:r>
      <w:r w:rsidRPr="00252A1F">
        <w:rPr>
          <w:rFonts w:eastAsia="A"/>
        </w:rPr>
        <w:t xml:space="preserve"> № </w:t>
      </w:r>
      <w:r w:rsidRPr="00252A1F">
        <w:t>2211 2900 0000 0077 в ЗАО «Приднестровский Сбербанк»  г. Тирасполь, КУБ 29, к/с № 20210000094, ф/к № 0200004748.</w:t>
      </w:r>
    </w:p>
    <w:p w:rsidR="00E01B2E" w:rsidRPr="00252A1F" w:rsidRDefault="00E01B2E" w:rsidP="00E01B2E">
      <w:pPr>
        <w:jc w:val="both"/>
        <w:rPr>
          <w:b/>
        </w:rPr>
      </w:pPr>
      <w:r w:rsidRPr="00252A1F">
        <w:t>4.</w:t>
      </w:r>
      <w:r w:rsidRPr="00252A1F">
        <w:rPr>
          <w:b/>
        </w:rPr>
        <w:t xml:space="preserve"> </w:t>
      </w:r>
      <w:r w:rsidRPr="00252A1F">
        <w:t xml:space="preserve">Взыскать с Общества с ограниченной ответственностью «Одесское шоссе» в пользу государственного унитарного предприятия «Единые распределительные электрические сети»  </w:t>
      </w:r>
      <w:r w:rsidRPr="00252A1F">
        <w:rPr>
          <w:b/>
        </w:rPr>
        <w:t>32 445,86 рублей</w:t>
      </w:r>
      <w:r w:rsidRPr="00252A1F">
        <w:t xml:space="preserve"> (Тридцать две тысячи четыреста сорок пять рублей  86 копеек)  неустойки (пени)  согласно договору электроснабжения от 30.07.2008г. № 56/1078 за просрочку платежей за потреблённую в период с 27 февраля 2020 года по 28 августа 2020 года электроэнергию</w:t>
      </w:r>
      <w:r w:rsidR="003D388A">
        <w:t>. Взыскание произвести</w:t>
      </w:r>
      <w:r w:rsidRPr="00252A1F">
        <w:t xml:space="preserve"> на расчётный счёт ГУП «ЕРЭС» № 2211 2900 0000 0077 в ЗАО «Приднестровский Сбербанк»  г. Тирасполь, КУБ 29, к/с № 20210000094, ф/к № 0200004748.</w:t>
      </w:r>
    </w:p>
    <w:p w:rsidR="00E01B2E" w:rsidRPr="00252A1F" w:rsidRDefault="00E01B2E" w:rsidP="00E01B2E">
      <w:pPr>
        <w:jc w:val="both"/>
        <w:rPr>
          <w:b/>
        </w:rPr>
      </w:pPr>
      <w:r w:rsidRPr="00252A1F">
        <w:t>5.</w:t>
      </w:r>
      <w:r w:rsidRPr="00252A1F">
        <w:rPr>
          <w:b/>
        </w:rPr>
        <w:t xml:space="preserve"> </w:t>
      </w:r>
      <w:r w:rsidRPr="00252A1F">
        <w:t xml:space="preserve">Взыскать с Общества с ограниченной ответственностью «Одесское шоссе» в пользу государственного унитарного предприятия «Единые распределительные электрические сети»  </w:t>
      </w:r>
      <w:r w:rsidRPr="00252A1F">
        <w:rPr>
          <w:b/>
        </w:rPr>
        <w:t>1 631 172,14 рублей</w:t>
      </w:r>
      <w:r w:rsidRPr="00252A1F">
        <w:t xml:space="preserve"> (Один миллион шестьсот тридцать одна тысяча сто семьдесят два рубля 14 копеек) неустойки (пени)  за просрочку платежей согласно договору электроснабжения от 30.07.2008г. № 56/1078 за потреблённую в период июнь 2014 года – февраль 2020 года электроэнергию</w:t>
      </w:r>
      <w:r w:rsidR="003D388A">
        <w:t xml:space="preserve">. Взыскание произвести </w:t>
      </w:r>
      <w:r w:rsidRPr="00252A1F">
        <w:t xml:space="preserve"> на расчётный счёт ГУП «ЕРЭС» № 2211 2900 0000 0077 в ЗАО «Приднестровский Сбербанк»  г. Тирасполь, КУБ 29, к/с № 20210000094, ф/к № 0200004748.</w:t>
      </w:r>
    </w:p>
    <w:p w:rsidR="00E01B2E" w:rsidRDefault="00E01B2E" w:rsidP="00E01B2E">
      <w:pPr>
        <w:jc w:val="both"/>
      </w:pPr>
      <w:r w:rsidRPr="00252A1F">
        <w:t xml:space="preserve">6. Взыскать с Общества с ограниченной ответственностью «Одесское шоссе» в пользу государственного унитарного предприятия «Единые распределительные электрические сети»  </w:t>
      </w:r>
      <w:r w:rsidR="003D388A">
        <w:t xml:space="preserve">расходы по </w:t>
      </w:r>
      <w:r w:rsidRPr="00252A1F">
        <w:t>оплат</w:t>
      </w:r>
      <w:r w:rsidR="003D388A">
        <w:t>е</w:t>
      </w:r>
      <w:r w:rsidRPr="00252A1F">
        <w:t xml:space="preserve"> гос</w:t>
      </w:r>
      <w:r w:rsidR="003D388A">
        <w:t xml:space="preserve">ударственной </w:t>
      </w:r>
      <w:r w:rsidRPr="00252A1F">
        <w:t xml:space="preserve">пошлины в размере  </w:t>
      </w:r>
      <w:r w:rsidRPr="00252A1F">
        <w:rPr>
          <w:b/>
        </w:rPr>
        <w:t>25 473,30 рублей</w:t>
      </w:r>
      <w:r w:rsidRPr="00252A1F">
        <w:t xml:space="preserve"> (Двадцать пять тысяч четыреста семьдесят три рубля 30 копеек)</w:t>
      </w:r>
      <w:r w:rsidR="003D388A">
        <w:t xml:space="preserve">. Взыскание произвести </w:t>
      </w:r>
      <w:r w:rsidRPr="00252A1F">
        <w:t xml:space="preserve"> на расчётный счёт ГУП «ЕРЭС»</w:t>
      </w:r>
      <w:r w:rsidRPr="00252A1F">
        <w:rPr>
          <w:rFonts w:eastAsia="A"/>
        </w:rPr>
        <w:t xml:space="preserve"> № </w:t>
      </w:r>
      <w:r w:rsidRPr="00252A1F">
        <w:t>2211 2900 0000 0077 в ЗАО «Приднестровский Сбербанк»  г. Тирасполь, КУБ 29, к/с № 20210000094, ф/к № 0200004748.</w:t>
      </w:r>
    </w:p>
    <w:p w:rsidR="0099788B" w:rsidRDefault="0099788B" w:rsidP="00E01B2E">
      <w:pPr>
        <w:jc w:val="both"/>
      </w:pPr>
    </w:p>
    <w:p w:rsidR="0099788B" w:rsidRPr="00E856B6" w:rsidRDefault="0099788B" w:rsidP="0099788B">
      <w:pPr>
        <w:jc w:val="both"/>
      </w:pPr>
      <w:r w:rsidRPr="00E856B6">
        <w:t xml:space="preserve">Решение может быть обжаловано в кассационную инстанцию Арбитражного суда Приднестровской Молдавской Республики в течение </w:t>
      </w:r>
      <w:r w:rsidR="0039710B">
        <w:t>15</w:t>
      </w:r>
      <w:r w:rsidRPr="00E856B6">
        <w:t xml:space="preserve"> дней со дня его принятия. </w:t>
      </w:r>
    </w:p>
    <w:p w:rsidR="0099788B" w:rsidRPr="00252A1F" w:rsidRDefault="0099788B" w:rsidP="00E01B2E">
      <w:pPr>
        <w:jc w:val="both"/>
        <w:rPr>
          <w:b/>
        </w:rPr>
      </w:pPr>
    </w:p>
    <w:p w:rsidR="00E01B2E" w:rsidRPr="000016C9" w:rsidRDefault="00E01B2E" w:rsidP="00E01B2E">
      <w:pPr>
        <w:ind w:left="360"/>
        <w:jc w:val="both"/>
      </w:pPr>
    </w:p>
    <w:p w:rsidR="00B910A3" w:rsidRPr="00DC6469" w:rsidRDefault="00B910A3" w:rsidP="00C05697">
      <w:pPr>
        <w:ind w:right="-1" w:firstLine="567"/>
        <w:jc w:val="both"/>
        <w:rPr>
          <w:color w:val="000000"/>
        </w:rPr>
      </w:pPr>
    </w:p>
    <w:p w:rsidR="007D226B" w:rsidRPr="00DC6469" w:rsidRDefault="007D226B" w:rsidP="00C05697">
      <w:pPr>
        <w:ind w:right="-1" w:firstLine="709"/>
      </w:pPr>
    </w:p>
    <w:p w:rsidR="007D226B" w:rsidRPr="00DC6469" w:rsidRDefault="007D226B" w:rsidP="00C05697">
      <w:pPr>
        <w:ind w:right="-1"/>
        <w:jc w:val="both"/>
        <w:rPr>
          <w:b/>
        </w:rPr>
      </w:pPr>
      <w:r w:rsidRPr="00DC6469">
        <w:rPr>
          <w:b/>
        </w:rPr>
        <w:t xml:space="preserve">Судья Арбитражного суда </w:t>
      </w:r>
    </w:p>
    <w:p w:rsidR="0088506C" w:rsidRDefault="007D226B" w:rsidP="00C05697">
      <w:pPr>
        <w:ind w:right="-1"/>
        <w:jc w:val="both"/>
      </w:pPr>
      <w:r w:rsidRPr="00DC6469">
        <w:rPr>
          <w:b/>
        </w:rPr>
        <w:t xml:space="preserve">Приднестровской Молдавской Республики </w:t>
      </w:r>
      <w:r>
        <w:rPr>
          <w:b/>
        </w:rPr>
        <w:t xml:space="preserve">                               </w:t>
      </w:r>
      <w:r w:rsidR="002F7FB0">
        <w:rPr>
          <w:b/>
        </w:rPr>
        <w:t xml:space="preserve">       </w:t>
      </w:r>
      <w:r w:rsidR="00E01B2E">
        <w:rPr>
          <w:b/>
        </w:rPr>
        <w:t xml:space="preserve">  </w:t>
      </w:r>
      <w:r>
        <w:rPr>
          <w:b/>
        </w:rPr>
        <w:t xml:space="preserve"> </w:t>
      </w:r>
      <w:r w:rsidR="00E01B2E">
        <w:rPr>
          <w:b/>
        </w:rPr>
        <w:t>А. В. Кириленко</w:t>
      </w:r>
      <w:r w:rsidRPr="00DC6469">
        <w:rPr>
          <w:b/>
        </w:rPr>
        <w:t xml:space="preserve">             </w:t>
      </w:r>
    </w:p>
    <w:sectPr w:rsidR="0088506C" w:rsidSect="00CF402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5E5" w:rsidRDefault="002F45E5" w:rsidP="00747910">
      <w:r>
        <w:separator/>
      </w:r>
    </w:p>
  </w:endnote>
  <w:endnote w:type="continuationSeparator" w:id="1">
    <w:p w:rsidR="002F45E5" w:rsidRDefault="002F45E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
    <w:altName w:val="Arial Unicode MS"/>
    <w:charset w:val="80"/>
    <w:family w:val="swiss"/>
    <w:pitch w:val="variable"/>
    <w:sig w:usb0="00000000" w:usb1="090F0000" w:usb2="00000010"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79" w:rsidRDefault="00494D7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494D79" w:rsidRDefault="002F4421">
        <w:pPr>
          <w:pStyle w:val="a7"/>
          <w:jc w:val="center"/>
        </w:pPr>
        <w:fldSimple w:instr=" PAGE   \* MERGEFORMAT ">
          <w:r w:rsidR="0039710B">
            <w:rPr>
              <w:noProof/>
            </w:rPr>
            <w:t>6</w:t>
          </w:r>
        </w:fldSimple>
      </w:p>
    </w:sdtContent>
  </w:sdt>
  <w:p w:rsidR="00494D79" w:rsidRDefault="00494D7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79" w:rsidRDefault="00494D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5E5" w:rsidRDefault="002F45E5" w:rsidP="00747910">
      <w:r>
        <w:separator/>
      </w:r>
    </w:p>
  </w:footnote>
  <w:footnote w:type="continuationSeparator" w:id="1">
    <w:p w:rsidR="002F45E5" w:rsidRDefault="002F45E5"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79" w:rsidRDefault="00494D7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79" w:rsidRDefault="00494D7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79" w:rsidRDefault="00494D7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C2A90"/>
    <w:multiLevelType w:val="hybridMultilevel"/>
    <w:tmpl w:val="4168A926"/>
    <w:lvl w:ilvl="0" w:tplc="6FA2F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3E3A"/>
    <w:rsid w:val="000400F3"/>
    <w:rsid w:val="00044EFB"/>
    <w:rsid w:val="00050084"/>
    <w:rsid w:val="00050AE6"/>
    <w:rsid w:val="00051403"/>
    <w:rsid w:val="00060402"/>
    <w:rsid w:val="00062506"/>
    <w:rsid w:val="00067157"/>
    <w:rsid w:val="0007249F"/>
    <w:rsid w:val="000814D8"/>
    <w:rsid w:val="00081B5A"/>
    <w:rsid w:val="000A2C8B"/>
    <w:rsid w:val="000B1428"/>
    <w:rsid w:val="000B44F0"/>
    <w:rsid w:val="000C4195"/>
    <w:rsid w:val="000C512D"/>
    <w:rsid w:val="000C64A5"/>
    <w:rsid w:val="000D4AA6"/>
    <w:rsid w:val="000E2672"/>
    <w:rsid w:val="000E5906"/>
    <w:rsid w:val="000F1F21"/>
    <w:rsid w:val="00111087"/>
    <w:rsid w:val="00143A19"/>
    <w:rsid w:val="001650AB"/>
    <w:rsid w:val="0017336C"/>
    <w:rsid w:val="001747EA"/>
    <w:rsid w:val="001823B7"/>
    <w:rsid w:val="00190A71"/>
    <w:rsid w:val="00196EA3"/>
    <w:rsid w:val="001A3481"/>
    <w:rsid w:val="001A45CA"/>
    <w:rsid w:val="001A48C1"/>
    <w:rsid w:val="001A704B"/>
    <w:rsid w:val="001A719E"/>
    <w:rsid w:val="001B07D7"/>
    <w:rsid w:val="001B26DC"/>
    <w:rsid w:val="001B62F1"/>
    <w:rsid w:val="001E0B8E"/>
    <w:rsid w:val="001E6A39"/>
    <w:rsid w:val="001F3EDE"/>
    <w:rsid w:val="00206E14"/>
    <w:rsid w:val="00212E13"/>
    <w:rsid w:val="00221537"/>
    <w:rsid w:val="00222DCB"/>
    <w:rsid w:val="002252A1"/>
    <w:rsid w:val="00225550"/>
    <w:rsid w:val="002261BD"/>
    <w:rsid w:val="0023409B"/>
    <w:rsid w:val="00234A77"/>
    <w:rsid w:val="00245DDF"/>
    <w:rsid w:val="00253E4A"/>
    <w:rsid w:val="00261FD8"/>
    <w:rsid w:val="0026276A"/>
    <w:rsid w:val="00272436"/>
    <w:rsid w:val="00276D56"/>
    <w:rsid w:val="00283375"/>
    <w:rsid w:val="002935E2"/>
    <w:rsid w:val="002A0D32"/>
    <w:rsid w:val="002B0E55"/>
    <w:rsid w:val="002B2779"/>
    <w:rsid w:val="002B7C69"/>
    <w:rsid w:val="002C4578"/>
    <w:rsid w:val="002C6972"/>
    <w:rsid w:val="002C6EB9"/>
    <w:rsid w:val="002C75E7"/>
    <w:rsid w:val="002D2926"/>
    <w:rsid w:val="002E23B6"/>
    <w:rsid w:val="002F4421"/>
    <w:rsid w:val="002F45E5"/>
    <w:rsid w:val="002F7FB0"/>
    <w:rsid w:val="0030446E"/>
    <w:rsid w:val="00310E23"/>
    <w:rsid w:val="00311636"/>
    <w:rsid w:val="003116E8"/>
    <w:rsid w:val="00313827"/>
    <w:rsid w:val="003138FB"/>
    <w:rsid w:val="0031393C"/>
    <w:rsid w:val="00335CE3"/>
    <w:rsid w:val="00360391"/>
    <w:rsid w:val="0036281C"/>
    <w:rsid w:val="00365A17"/>
    <w:rsid w:val="003730F2"/>
    <w:rsid w:val="00373B66"/>
    <w:rsid w:val="00381CF3"/>
    <w:rsid w:val="0038415A"/>
    <w:rsid w:val="00397087"/>
    <w:rsid w:val="0039710B"/>
    <w:rsid w:val="003A1A3A"/>
    <w:rsid w:val="003A30A4"/>
    <w:rsid w:val="003A617A"/>
    <w:rsid w:val="003A7BF7"/>
    <w:rsid w:val="003C0193"/>
    <w:rsid w:val="003C3447"/>
    <w:rsid w:val="003D388A"/>
    <w:rsid w:val="003F0643"/>
    <w:rsid w:val="004079D8"/>
    <w:rsid w:val="00414509"/>
    <w:rsid w:val="00424065"/>
    <w:rsid w:val="004412B9"/>
    <w:rsid w:val="00447FC7"/>
    <w:rsid w:val="00455A16"/>
    <w:rsid w:val="00472930"/>
    <w:rsid w:val="00475522"/>
    <w:rsid w:val="00482CF4"/>
    <w:rsid w:val="00487057"/>
    <w:rsid w:val="00487AFB"/>
    <w:rsid w:val="00494D79"/>
    <w:rsid w:val="004A01C7"/>
    <w:rsid w:val="004A3D29"/>
    <w:rsid w:val="004B49DA"/>
    <w:rsid w:val="004B750A"/>
    <w:rsid w:val="004C0BF5"/>
    <w:rsid w:val="004C56EA"/>
    <w:rsid w:val="004C701C"/>
    <w:rsid w:val="004F75C7"/>
    <w:rsid w:val="004F7B6D"/>
    <w:rsid w:val="00513963"/>
    <w:rsid w:val="00514AC1"/>
    <w:rsid w:val="005157B8"/>
    <w:rsid w:val="0051667D"/>
    <w:rsid w:val="00532583"/>
    <w:rsid w:val="00551404"/>
    <w:rsid w:val="005568B3"/>
    <w:rsid w:val="005650C9"/>
    <w:rsid w:val="0057472F"/>
    <w:rsid w:val="00575B5A"/>
    <w:rsid w:val="00581BD9"/>
    <w:rsid w:val="00592B34"/>
    <w:rsid w:val="00594541"/>
    <w:rsid w:val="005A30EC"/>
    <w:rsid w:val="005A6736"/>
    <w:rsid w:val="005B5CB6"/>
    <w:rsid w:val="005C6FFC"/>
    <w:rsid w:val="005D17B0"/>
    <w:rsid w:val="005D715D"/>
    <w:rsid w:val="005D7589"/>
    <w:rsid w:val="005E3218"/>
    <w:rsid w:val="005F25E8"/>
    <w:rsid w:val="005F6EC9"/>
    <w:rsid w:val="0060354D"/>
    <w:rsid w:val="0060757C"/>
    <w:rsid w:val="00607B4D"/>
    <w:rsid w:val="006126A9"/>
    <w:rsid w:val="00633D48"/>
    <w:rsid w:val="006537F0"/>
    <w:rsid w:val="00656468"/>
    <w:rsid w:val="0066274C"/>
    <w:rsid w:val="00663BB6"/>
    <w:rsid w:val="00667157"/>
    <w:rsid w:val="00673263"/>
    <w:rsid w:val="0067497F"/>
    <w:rsid w:val="006819F3"/>
    <w:rsid w:val="00685929"/>
    <w:rsid w:val="00694E57"/>
    <w:rsid w:val="00695DFB"/>
    <w:rsid w:val="006A01F9"/>
    <w:rsid w:val="006A525D"/>
    <w:rsid w:val="006A76AF"/>
    <w:rsid w:val="006C6D2B"/>
    <w:rsid w:val="006D1270"/>
    <w:rsid w:val="006D345D"/>
    <w:rsid w:val="006D355B"/>
    <w:rsid w:val="006D4323"/>
    <w:rsid w:val="006D4EAC"/>
    <w:rsid w:val="006D5BF9"/>
    <w:rsid w:val="006E570D"/>
    <w:rsid w:val="006E5B6C"/>
    <w:rsid w:val="00702115"/>
    <w:rsid w:val="00710036"/>
    <w:rsid w:val="00716748"/>
    <w:rsid w:val="00717526"/>
    <w:rsid w:val="0072351F"/>
    <w:rsid w:val="00723843"/>
    <w:rsid w:val="00731502"/>
    <w:rsid w:val="007336CE"/>
    <w:rsid w:val="00733C1E"/>
    <w:rsid w:val="007356AC"/>
    <w:rsid w:val="00735BB6"/>
    <w:rsid w:val="00737C5C"/>
    <w:rsid w:val="00746206"/>
    <w:rsid w:val="00747910"/>
    <w:rsid w:val="0075091C"/>
    <w:rsid w:val="00754126"/>
    <w:rsid w:val="00762740"/>
    <w:rsid w:val="00762DA9"/>
    <w:rsid w:val="00782CC4"/>
    <w:rsid w:val="007A4654"/>
    <w:rsid w:val="007A51C3"/>
    <w:rsid w:val="007C3842"/>
    <w:rsid w:val="007D226B"/>
    <w:rsid w:val="007D5A44"/>
    <w:rsid w:val="007E2699"/>
    <w:rsid w:val="007F416F"/>
    <w:rsid w:val="007F7D1E"/>
    <w:rsid w:val="008056D7"/>
    <w:rsid w:val="00813A13"/>
    <w:rsid w:val="00816AF6"/>
    <w:rsid w:val="008273B9"/>
    <w:rsid w:val="0082742E"/>
    <w:rsid w:val="00840547"/>
    <w:rsid w:val="00865038"/>
    <w:rsid w:val="00871C65"/>
    <w:rsid w:val="00880321"/>
    <w:rsid w:val="008848DF"/>
    <w:rsid w:val="0088506C"/>
    <w:rsid w:val="0088571B"/>
    <w:rsid w:val="00887B77"/>
    <w:rsid w:val="008959A2"/>
    <w:rsid w:val="008A11D6"/>
    <w:rsid w:val="008A1B4B"/>
    <w:rsid w:val="008A2F91"/>
    <w:rsid w:val="008A35CB"/>
    <w:rsid w:val="008B6BD4"/>
    <w:rsid w:val="008D21AB"/>
    <w:rsid w:val="008D508A"/>
    <w:rsid w:val="008E39B7"/>
    <w:rsid w:val="008F60F1"/>
    <w:rsid w:val="00900716"/>
    <w:rsid w:val="0090386D"/>
    <w:rsid w:val="00904994"/>
    <w:rsid w:val="00912F87"/>
    <w:rsid w:val="00917458"/>
    <w:rsid w:val="009175DB"/>
    <w:rsid w:val="00925FE6"/>
    <w:rsid w:val="00926900"/>
    <w:rsid w:val="00926E76"/>
    <w:rsid w:val="00927204"/>
    <w:rsid w:val="00934807"/>
    <w:rsid w:val="0094005E"/>
    <w:rsid w:val="009409DC"/>
    <w:rsid w:val="00947C92"/>
    <w:rsid w:val="0096761A"/>
    <w:rsid w:val="009706D1"/>
    <w:rsid w:val="009712F8"/>
    <w:rsid w:val="00972EB7"/>
    <w:rsid w:val="00973099"/>
    <w:rsid w:val="0099257D"/>
    <w:rsid w:val="00997222"/>
    <w:rsid w:val="009977D8"/>
    <w:rsid w:val="0099788B"/>
    <w:rsid w:val="009A116F"/>
    <w:rsid w:val="009A3ABF"/>
    <w:rsid w:val="009A6827"/>
    <w:rsid w:val="009E1EAF"/>
    <w:rsid w:val="009E4D01"/>
    <w:rsid w:val="009E6701"/>
    <w:rsid w:val="009E7AE5"/>
    <w:rsid w:val="00A032B6"/>
    <w:rsid w:val="00A053CC"/>
    <w:rsid w:val="00A17026"/>
    <w:rsid w:val="00A21013"/>
    <w:rsid w:val="00A42BAE"/>
    <w:rsid w:val="00A42F10"/>
    <w:rsid w:val="00A55F01"/>
    <w:rsid w:val="00A624B7"/>
    <w:rsid w:val="00A6309E"/>
    <w:rsid w:val="00A654E1"/>
    <w:rsid w:val="00A66363"/>
    <w:rsid w:val="00A701EA"/>
    <w:rsid w:val="00A72E2D"/>
    <w:rsid w:val="00A735B6"/>
    <w:rsid w:val="00A90AD1"/>
    <w:rsid w:val="00A91D0A"/>
    <w:rsid w:val="00A91D23"/>
    <w:rsid w:val="00A94A83"/>
    <w:rsid w:val="00AA024E"/>
    <w:rsid w:val="00AA0AD4"/>
    <w:rsid w:val="00AA4FC7"/>
    <w:rsid w:val="00AB326C"/>
    <w:rsid w:val="00AC6E73"/>
    <w:rsid w:val="00AD7DAD"/>
    <w:rsid w:val="00AE51C6"/>
    <w:rsid w:val="00AE6071"/>
    <w:rsid w:val="00AE660E"/>
    <w:rsid w:val="00AF591D"/>
    <w:rsid w:val="00AF74F0"/>
    <w:rsid w:val="00B10505"/>
    <w:rsid w:val="00B21511"/>
    <w:rsid w:val="00B26B4E"/>
    <w:rsid w:val="00B37DFE"/>
    <w:rsid w:val="00B62269"/>
    <w:rsid w:val="00B622B2"/>
    <w:rsid w:val="00B70EF5"/>
    <w:rsid w:val="00B72F76"/>
    <w:rsid w:val="00B910A3"/>
    <w:rsid w:val="00BA40F2"/>
    <w:rsid w:val="00BB27B4"/>
    <w:rsid w:val="00BC0C69"/>
    <w:rsid w:val="00BD3E33"/>
    <w:rsid w:val="00BE006A"/>
    <w:rsid w:val="00BE4D47"/>
    <w:rsid w:val="00BE712A"/>
    <w:rsid w:val="00BE7BA6"/>
    <w:rsid w:val="00BF27D5"/>
    <w:rsid w:val="00BF7EFC"/>
    <w:rsid w:val="00C04D0E"/>
    <w:rsid w:val="00C05697"/>
    <w:rsid w:val="00C1252F"/>
    <w:rsid w:val="00C2743C"/>
    <w:rsid w:val="00C30984"/>
    <w:rsid w:val="00C43442"/>
    <w:rsid w:val="00C44036"/>
    <w:rsid w:val="00C52368"/>
    <w:rsid w:val="00C717CE"/>
    <w:rsid w:val="00C7702C"/>
    <w:rsid w:val="00C77370"/>
    <w:rsid w:val="00CA735C"/>
    <w:rsid w:val="00CB353D"/>
    <w:rsid w:val="00CC25CE"/>
    <w:rsid w:val="00CD0452"/>
    <w:rsid w:val="00CE055F"/>
    <w:rsid w:val="00CE1B28"/>
    <w:rsid w:val="00CF4023"/>
    <w:rsid w:val="00D07DAE"/>
    <w:rsid w:val="00D167F8"/>
    <w:rsid w:val="00D5524B"/>
    <w:rsid w:val="00D67EC1"/>
    <w:rsid w:val="00D72B5E"/>
    <w:rsid w:val="00D83D1A"/>
    <w:rsid w:val="00D872D6"/>
    <w:rsid w:val="00DA29A8"/>
    <w:rsid w:val="00DA3766"/>
    <w:rsid w:val="00DB5EA3"/>
    <w:rsid w:val="00DC0E62"/>
    <w:rsid w:val="00DD28FA"/>
    <w:rsid w:val="00DD2F81"/>
    <w:rsid w:val="00DD7B13"/>
    <w:rsid w:val="00DF0F1A"/>
    <w:rsid w:val="00DF3771"/>
    <w:rsid w:val="00E01B2E"/>
    <w:rsid w:val="00E17A9C"/>
    <w:rsid w:val="00E2228C"/>
    <w:rsid w:val="00E265BC"/>
    <w:rsid w:val="00E3786D"/>
    <w:rsid w:val="00E37FF1"/>
    <w:rsid w:val="00E442F5"/>
    <w:rsid w:val="00E44C68"/>
    <w:rsid w:val="00E469AF"/>
    <w:rsid w:val="00E50405"/>
    <w:rsid w:val="00E510F8"/>
    <w:rsid w:val="00E55E81"/>
    <w:rsid w:val="00E60D36"/>
    <w:rsid w:val="00E61D11"/>
    <w:rsid w:val="00E646E5"/>
    <w:rsid w:val="00E67E5E"/>
    <w:rsid w:val="00E7251F"/>
    <w:rsid w:val="00E855F9"/>
    <w:rsid w:val="00E860C2"/>
    <w:rsid w:val="00E862F7"/>
    <w:rsid w:val="00E872E0"/>
    <w:rsid w:val="00E92C98"/>
    <w:rsid w:val="00EB5457"/>
    <w:rsid w:val="00EC7A7D"/>
    <w:rsid w:val="00ED1E96"/>
    <w:rsid w:val="00ED67B4"/>
    <w:rsid w:val="00ED7C76"/>
    <w:rsid w:val="00EE16CA"/>
    <w:rsid w:val="00EE4DED"/>
    <w:rsid w:val="00EF5E70"/>
    <w:rsid w:val="00F013C6"/>
    <w:rsid w:val="00F05A56"/>
    <w:rsid w:val="00F05D55"/>
    <w:rsid w:val="00F121D8"/>
    <w:rsid w:val="00F12B69"/>
    <w:rsid w:val="00F16008"/>
    <w:rsid w:val="00F253A2"/>
    <w:rsid w:val="00F25DDB"/>
    <w:rsid w:val="00F3677E"/>
    <w:rsid w:val="00F55341"/>
    <w:rsid w:val="00F565B4"/>
    <w:rsid w:val="00F60849"/>
    <w:rsid w:val="00F63A59"/>
    <w:rsid w:val="00F642D2"/>
    <w:rsid w:val="00F64381"/>
    <w:rsid w:val="00F67356"/>
    <w:rsid w:val="00F6768A"/>
    <w:rsid w:val="00F71883"/>
    <w:rsid w:val="00F72C4D"/>
    <w:rsid w:val="00F73A5F"/>
    <w:rsid w:val="00F9446F"/>
    <w:rsid w:val="00FA5681"/>
    <w:rsid w:val="00FA56AA"/>
    <w:rsid w:val="00FA63E0"/>
    <w:rsid w:val="00FA6E55"/>
    <w:rsid w:val="00FB338C"/>
    <w:rsid w:val="00FC58B5"/>
    <w:rsid w:val="00FD63E7"/>
    <w:rsid w:val="00FE26D2"/>
    <w:rsid w:val="00FE7EF8"/>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aliases w:val="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99"/>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Знак Знак Знак Знак Знак1,  Знак"/>
    <w:basedOn w:val="a0"/>
    <w:rsid w:val="00551404"/>
    <w:rPr>
      <w:rFonts w:ascii="Courier New" w:hAnsi="Courier New" w:cs="Courier New"/>
    </w:rPr>
  </w:style>
  <w:style w:type="paragraph" w:styleId="af0">
    <w:name w:val="No Spacing"/>
    <w:uiPriority w:val="1"/>
    <w:qFormat/>
    <w:rsid w:val="007D226B"/>
    <w:rPr>
      <w:rFonts w:ascii="Calibri" w:eastAsia="Calibri" w:hAnsi="Calibri"/>
      <w:sz w:val="22"/>
      <w:szCs w:val="22"/>
      <w:lang w:eastAsia="en-US"/>
    </w:rPr>
  </w:style>
  <w:style w:type="paragraph" w:styleId="af1">
    <w:name w:val="Body Text"/>
    <w:basedOn w:val="a"/>
    <w:link w:val="af2"/>
    <w:unhideWhenUsed/>
    <w:rsid w:val="00B72F76"/>
    <w:pPr>
      <w:spacing w:after="120"/>
    </w:pPr>
  </w:style>
  <w:style w:type="character" w:customStyle="1" w:styleId="af2">
    <w:name w:val="Основной текст Знак"/>
    <w:basedOn w:val="a0"/>
    <w:link w:val="af1"/>
    <w:rsid w:val="00B72F76"/>
    <w:rPr>
      <w:sz w:val="24"/>
      <w:szCs w:val="24"/>
    </w:rPr>
  </w:style>
  <w:style w:type="paragraph" w:styleId="af3">
    <w:name w:val="Normal (Web)"/>
    <w:basedOn w:val="a"/>
    <w:uiPriority w:val="99"/>
    <w:rsid w:val="007F7D1E"/>
    <w:pPr>
      <w:spacing w:before="100" w:beforeAutospacing="1" w:after="100" w:afterAutospacing="1"/>
    </w:pPr>
  </w:style>
  <w:style w:type="paragraph" w:styleId="2">
    <w:name w:val="Body Text Indent 2"/>
    <w:basedOn w:val="a"/>
    <w:link w:val="20"/>
    <w:rsid w:val="00CE1B28"/>
    <w:pPr>
      <w:spacing w:after="120" w:line="480" w:lineRule="auto"/>
      <w:ind w:left="283"/>
    </w:pPr>
  </w:style>
  <w:style w:type="character" w:customStyle="1" w:styleId="20">
    <w:name w:val="Основной текст с отступом 2 Знак"/>
    <w:basedOn w:val="a0"/>
    <w:link w:val="2"/>
    <w:rsid w:val="00CE1B28"/>
    <w:rPr>
      <w:sz w:val="24"/>
      <w:szCs w:val="24"/>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0810-7B39-4266-B5A3-3AE8564A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3059</Words>
  <Characters>17440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В. Кириленко</cp:lastModifiedBy>
  <cp:revision>64</cp:revision>
  <cp:lastPrinted>2020-10-12T06:54:00Z</cp:lastPrinted>
  <dcterms:created xsi:type="dcterms:W3CDTF">2020-07-14T08:06:00Z</dcterms:created>
  <dcterms:modified xsi:type="dcterms:W3CDTF">2020-10-12T06:55:00Z</dcterms:modified>
</cp:coreProperties>
</file>