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A71503">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8F76B4"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6C2BF9">
            <w:pPr>
              <w:rPr>
                <w:rFonts w:eastAsia="Calibri"/>
                <w:bCs/>
                <w:sz w:val="20"/>
                <w:szCs w:val="20"/>
                <w:u w:val="single"/>
              </w:rPr>
            </w:pPr>
            <w:r w:rsidRPr="00107D36">
              <w:rPr>
                <w:rFonts w:eastAsia="Calibri"/>
                <w:u w:val="single"/>
              </w:rPr>
              <w:t>«</w:t>
            </w:r>
            <w:r w:rsidR="006C2BF9">
              <w:rPr>
                <w:rFonts w:eastAsia="Calibri"/>
                <w:u w:val="single"/>
              </w:rPr>
              <w:t>30</w:t>
            </w:r>
            <w:r w:rsidRPr="00107D36">
              <w:rPr>
                <w:rFonts w:eastAsia="Calibri"/>
                <w:u w:val="single"/>
              </w:rPr>
              <w:t>»</w:t>
            </w:r>
            <w:r w:rsidRPr="00AD049F">
              <w:rPr>
                <w:rFonts w:eastAsia="Calibri"/>
              </w:rPr>
              <w:t xml:space="preserve"> </w:t>
            </w:r>
            <w:r w:rsidR="00107D36">
              <w:rPr>
                <w:rFonts w:eastAsia="Calibri"/>
                <w:u w:val="single"/>
              </w:rPr>
              <w:t>сентября</w:t>
            </w:r>
            <w:r w:rsidR="0085127B">
              <w:rPr>
                <w:rFonts w:eastAsia="Calibri"/>
                <w:u w:val="single"/>
              </w:rPr>
              <w:t xml:space="preserve"> </w:t>
            </w:r>
            <w:r w:rsidRPr="00AD049F">
              <w:rPr>
                <w:rFonts w:eastAsia="Calibri"/>
                <w:u w:val="single"/>
              </w:rPr>
              <w:t>2020 года</w:t>
            </w:r>
          </w:p>
        </w:tc>
        <w:tc>
          <w:tcPr>
            <w:tcW w:w="4971" w:type="dxa"/>
            <w:gridSpan w:val="3"/>
            <w:hideMark/>
          </w:tcPr>
          <w:p w:rsidR="00EB40AB" w:rsidRDefault="00EB40AB" w:rsidP="00F043D9">
            <w:pPr>
              <w:rPr>
                <w:rFonts w:eastAsia="Calibri"/>
                <w:b/>
                <w:bCs/>
                <w:sz w:val="20"/>
                <w:szCs w:val="20"/>
                <w:u w:val="single"/>
              </w:rPr>
            </w:pPr>
            <w:r>
              <w:rPr>
                <w:rFonts w:eastAsia="Calibri"/>
                <w:bCs/>
              </w:rPr>
              <w:t xml:space="preserve">                                           </w:t>
            </w:r>
            <w:r w:rsidRPr="00C9142F">
              <w:rPr>
                <w:rFonts w:eastAsia="Calibri"/>
                <w:bCs/>
                <w:u w:val="single"/>
              </w:rPr>
              <w:t xml:space="preserve">Дело </w:t>
            </w:r>
            <w:r w:rsidRPr="00C9142F">
              <w:rPr>
                <w:rFonts w:eastAsia="Calibri"/>
                <w:u w:val="single"/>
              </w:rPr>
              <w:t>№</w:t>
            </w:r>
            <w:r w:rsidRPr="00C9142F">
              <w:rPr>
                <w:rFonts w:eastAsia="Calibri"/>
                <w:sz w:val="20"/>
                <w:szCs w:val="20"/>
                <w:u w:val="single"/>
              </w:rPr>
              <w:t xml:space="preserve"> </w:t>
            </w:r>
            <w:r w:rsidRPr="00C9142F">
              <w:rPr>
                <w:rFonts w:eastAsia="Calibri"/>
                <w:u w:val="single"/>
              </w:rPr>
              <w:t xml:space="preserve"> </w:t>
            </w:r>
            <w:r w:rsidR="00F043D9">
              <w:rPr>
                <w:rFonts w:eastAsia="Calibri"/>
                <w:u w:val="single"/>
              </w:rPr>
              <w:t>576</w:t>
            </w:r>
            <w:r w:rsidRPr="0085127B">
              <w:rPr>
                <w:rFonts w:eastAsia="Calibri"/>
                <w:u w:val="single"/>
              </w:rPr>
              <w:t>/</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D57CC8" w:rsidRDefault="00EB40AB" w:rsidP="00AF0D18">
      <w:pPr>
        <w:jc w:val="both"/>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рассмотрев вопрос о принятии к производству заявления </w:t>
      </w:r>
      <w:r w:rsidR="00F043D9">
        <w:t>общества с ограниченной ответственностью «Майер» (г</w:t>
      </w:r>
      <w:proofErr w:type="gramStart"/>
      <w:r w:rsidR="00F043D9">
        <w:t>.Б</w:t>
      </w:r>
      <w:proofErr w:type="gramEnd"/>
      <w:r w:rsidR="00F043D9">
        <w:t>ендеры ул.Некрасова д.84)</w:t>
      </w:r>
      <w:r w:rsidR="00AF0D18">
        <w:t xml:space="preserve"> </w:t>
      </w:r>
      <w:r w:rsidR="00F043D9">
        <w:t xml:space="preserve">о признании </w:t>
      </w:r>
      <w:r w:rsidR="00AF0D18" w:rsidRPr="00B43531">
        <w:t xml:space="preserve">несостоятельным </w:t>
      </w:r>
      <w:r w:rsidR="00AF0D18">
        <w:t>(</w:t>
      </w:r>
      <w:r w:rsidR="00AF0D18" w:rsidRPr="00B43531">
        <w:t>банкротом</w:t>
      </w:r>
      <w:r w:rsidR="00AF0D18">
        <w:t xml:space="preserve">) </w:t>
      </w:r>
      <w:r w:rsidR="00AF0D18" w:rsidRPr="00F043D9">
        <w:t>без возбуждения конкурсного производст</w:t>
      </w:r>
      <w:r w:rsidR="00AF0D18">
        <w:t>ва</w:t>
      </w:r>
      <w:r w:rsidR="00FE597C">
        <w:t>,</w:t>
      </w:r>
      <w:r w:rsidR="00AF0D18">
        <w:t xml:space="preserve"> </w:t>
      </w:r>
      <w:r w:rsidR="00FE597C">
        <w:t>а также</w:t>
      </w:r>
      <w:r w:rsidR="00AF0D18" w:rsidRPr="00B43531">
        <w:t xml:space="preserve"> приложенные к заявлению документы,</w:t>
      </w:r>
    </w:p>
    <w:p w:rsidR="00D57CC8" w:rsidRDefault="00D57CC8" w:rsidP="00D57CC8">
      <w:pPr>
        <w:jc w:val="center"/>
      </w:pPr>
      <w:r>
        <w:t>УСТАНОВИЛ:</w:t>
      </w:r>
    </w:p>
    <w:p w:rsidR="00D57CC8" w:rsidRDefault="00D57CC8" w:rsidP="00D57CC8">
      <w:pPr>
        <w:jc w:val="center"/>
      </w:pPr>
    </w:p>
    <w:p w:rsidR="00D57CC8" w:rsidRDefault="00F043D9" w:rsidP="00D57CC8">
      <w:pPr>
        <w:tabs>
          <w:tab w:val="left" w:pos="9354"/>
        </w:tabs>
        <w:ind w:right="-2" w:firstLine="709"/>
        <w:jc w:val="both"/>
        <w:rPr>
          <w:color w:val="000000" w:themeColor="text1"/>
        </w:rPr>
      </w:pPr>
      <w:r>
        <w:t>Общество с ограниченной ответственностью «Майер» в лице ликвидатора</w:t>
      </w:r>
      <w:r w:rsidR="00D57CC8">
        <w:t xml:space="preserve"> </w:t>
      </w:r>
      <w:proofErr w:type="spellStart"/>
      <w:r>
        <w:t>Иксарь</w:t>
      </w:r>
      <w:proofErr w:type="spellEnd"/>
      <w:r>
        <w:t xml:space="preserve"> М.О. </w:t>
      </w:r>
      <w:r w:rsidR="00D57CC8">
        <w:t>обратил</w:t>
      </w:r>
      <w:r>
        <w:t>о</w:t>
      </w:r>
      <w:r w:rsidR="00D57CC8">
        <w:t xml:space="preserve">сь в Арбитражный суд ПМР с заявлением о признании </w:t>
      </w:r>
      <w:r>
        <w:t>его</w:t>
      </w:r>
      <w:r w:rsidR="00D57CC8" w:rsidRPr="007476ED">
        <w:rPr>
          <w:color w:val="000000" w:themeColor="text1"/>
        </w:rPr>
        <w:t xml:space="preserve"> несостоятельным (банкротом) без возбуждения конкурсного производства</w:t>
      </w:r>
      <w:r w:rsidR="00D57CC8">
        <w:rPr>
          <w:color w:val="000000" w:themeColor="text1"/>
        </w:rPr>
        <w:t>.</w:t>
      </w:r>
    </w:p>
    <w:p w:rsidR="00D57CC8" w:rsidRPr="00214524" w:rsidRDefault="00D57CC8" w:rsidP="00875ED3">
      <w:pPr>
        <w:ind w:right="-58" w:firstLine="709"/>
        <w:jc w:val="both"/>
      </w:pPr>
      <w:r w:rsidRPr="00214524">
        <w:t>Определением Арбитражного суда Приднестровской Молдавской Республики от</w:t>
      </w:r>
      <w:r w:rsidR="00875ED3">
        <w:t xml:space="preserve">             </w:t>
      </w:r>
      <w:r w:rsidR="00F043D9">
        <w:t>15</w:t>
      </w:r>
      <w:r>
        <w:t xml:space="preserve"> сентября </w:t>
      </w:r>
      <w:r w:rsidRPr="00214524">
        <w:t xml:space="preserve">2020 года заявление оставлено без движения ввиду несоблюдения требований </w:t>
      </w:r>
      <w:proofErr w:type="spellStart"/>
      <w:r w:rsidRPr="007476ED">
        <w:t>подп</w:t>
      </w:r>
      <w:proofErr w:type="gramStart"/>
      <w:r w:rsidRPr="007476ED">
        <w:t>.</w:t>
      </w:r>
      <w:r w:rsidR="00C30122">
        <w:t>а</w:t>
      </w:r>
      <w:proofErr w:type="spellEnd"/>
      <w:proofErr w:type="gramEnd"/>
      <w:r w:rsidRPr="007476ED">
        <w:t>)</w:t>
      </w:r>
      <w:r w:rsidR="00C30122">
        <w:t>, г)</w:t>
      </w:r>
      <w:r w:rsidRPr="007476ED">
        <w:t xml:space="preserve"> </w:t>
      </w:r>
      <w:r>
        <w:t xml:space="preserve">части 1 </w:t>
      </w:r>
      <w:r w:rsidRPr="007476ED">
        <w:t>статьи 93 АПК ПМР</w:t>
      </w:r>
      <w:r w:rsidRPr="00214524">
        <w:t xml:space="preserve">, </w:t>
      </w:r>
      <w:r>
        <w:t>заявителю</w:t>
      </w:r>
      <w:r w:rsidRPr="00214524">
        <w:t xml:space="preserve"> предложено устранить обстоятельства, послужившие основанием для оставления заявления без движения. </w:t>
      </w:r>
    </w:p>
    <w:p w:rsidR="006C2BF9" w:rsidRPr="006C2BF9" w:rsidRDefault="00D57CC8" w:rsidP="006C2BF9">
      <w:pPr>
        <w:ind w:right="-58" w:firstLine="709"/>
        <w:jc w:val="both"/>
      </w:pPr>
      <w:proofErr w:type="gramStart"/>
      <w:r w:rsidRPr="00214524">
        <w:t>Во исполнение указанного определения</w:t>
      </w:r>
      <w:r w:rsidR="00AF1B68">
        <w:t>,</w:t>
      </w:r>
      <w:r w:rsidRPr="00214524">
        <w:t xml:space="preserve"> </w:t>
      </w:r>
      <w:r>
        <w:t>2</w:t>
      </w:r>
      <w:r w:rsidR="00C30122">
        <w:t>5</w:t>
      </w:r>
      <w:r>
        <w:t xml:space="preserve"> сентября</w:t>
      </w:r>
      <w:r w:rsidRPr="00214524">
        <w:t xml:space="preserve"> 2020 года в Арбитражный суд </w:t>
      </w:r>
      <w:r w:rsidR="00F531F4">
        <w:t xml:space="preserve">направлены выписка из Государственного реестра юридических лиц о юридическом лице по состоянию на 24.09.2020г.; промежуточный ликвидационный баланс на 21.09.2020г., а также </w:t>
      </w:r>
      <w:r w:rsidR="006C2BF9" w:rsidRPr="006C2BF9">
        <w:t>ходатайство</w:t>
      </w:r>
      <w:r w:rsidR="006C2BF9">
        <w:t xml:space="preserve"> ООО «Майер»</w:t>
      </w:r>
      <w:r w:rsidR="006C2BF9" w:rsidRPr="006C2BF9">
        <w:t xml:space="preserve"> об отсрочке уплаты государственной пошлины ввиду отсутствия у </w:t>
      </w:r>
      <w:r w:rsidR="00F531F4">
        <w:t xml:space="preserve">Общества денежных средств, к которому </w:t>
      </w:r>
      <w:r w:rsidR="006C2BF9" w:rsidRPr="006C2BF9">
        <w:t>приложен</w:t>
      </w:r>
      <w:r w:rsidR="006C2BF9">
        <w:t>ы: справка ОАО «</w:t>
      </w:r>
      <w:proofErr w:type="spellStart"/>
      <w:r w:rsidR="006C2BF9">
        <w:t>Эксимбанк</w:t>
      </w:r>
      <w:proofErr w:type="spellEnd"/>
      <w:r w:rsidR="006C2BF9">
        <w:t>» №03-06/1092 от 25.09.2020г.; справка</w:t>
      </w:r>
      <w:proofErr w:type="gramEnd"/>
      <w:r w:rsidR="006C2BF9">
        <w:t xml:space="preserve"> </w:t>
      </w:r>
      <w:proofErr w:type="gramStart"/>
      <w:r w:rsidR="006C2BF9">
        <w:t>ЗАО «Приднестровский сбербанк» №01-16/238 от 25.09.2020г.; справка ЗАО «Агропромбанк» б/</w:t>
      </w:r>
      <w:proofErr w:type="spellStart"/>
      <w:r w:rsidR="006C2BF9">
        <w:t>н</w:t>
      </w:r>
      <w:proofErr w:type="spellEnd"/>
      <w:r w:rsidR="006C2BF9">
        <w:t xml:space="preserve"> от 25.09.2020г.</w:t>
      </w:r>
      <w:r w:rsidR="006C2BF9" w:rsidRPr="006C2BF9">
        <w:t>, подтверждающ</w:t>
      </w:r>
      <w:r w:rsidR="006C2BF9">
        <w:t>ие</w:t>
      </w:r>
      <w:r w:rsidR="006C2BF9" w:rsidRPr="006C2BF9">
        <w:t xml:space="preserve"> отсутствие </w:t>
      </w:r>
      <w:r w:rsidR="00F531F4">
        <w:t>открытых</w:t>
      </w:r>
      <w:r w:rsidR="006C2BF9" w:rsidRPr="006C2BF9">
        <w:t xml:space="preserve"> </w:t>
      </w:r>
      <w:r w:rsidR="00AE3700">
        <w:t xml:space="preserve">у </w:t>
      </w:r>
      <w:r w:rsidR="00F531F4" w:rsidRPr="006C2BF9">
        <w:t>ООО «</w:t>
      </w:r>
      <w:r w:rsidR="00F531F4">
        <w:t>Майер</w:t>
      </w:r>
      <w:r w:rsidR="00F531F4" w:rsidRPr="006C2BF9">
        <w:t>»</w:t>
      </w:r>
      <w:r w:rsidR="00F531F4">
        <w:t xml:space="preserve"> </w:t>
      </w:r>
      <w:r w:rsidR="006C2BF9" w:rsidRPr="006C2BF9">
        <w:t>счет</w:t>
      </w:r>
      <w:r w:rsidR="00F531F4">
        <w:t>ов</w:t>
      </w:r>
      <w:r w:rsidR="006C2BF9">
        <w:t>.</w:t>
      </w:r>
      <w:proofErr w:type="gramEnd"/>
    </w:p>
    <w:p w:rsidR="006C2BF9" w:rsidRPr="006C2BF9" w:rsidRDefault="006C2BF9" w:rsidP="006C2BF9">
      <w:pPr>
        <w:ind w:firstLine="720"/>
        <w:jc w:val="both"/>
      </w:pPr>
      <w:r w:rsidRPr="006C2BF9">
        <w:t xml:space="preserve">В соответствии с пунктом 4 статьи 80 АПК ПМР </w:t>
      </w:r>
      <w:proofErr w:type="gramStart"/>
      <w:r w:rsidRPr="006C2BF9">
        <w:t>исходя из имущественного положения стороны</w:t>
      </w:r>
      <w:r w:rsidR="00974562">
        <w:t>,</w:t>
      </w:r>
      <w:r w:rsidRPr="006C2BF9">
        <w:t xml:space="preserve"> </w:t>
      </w:r>
      <w:r w:rsidR="00974562" w:rsidRPr="006C2BF9">
        <w:t xml:space="preserve">арбитражным </w:t>
      </w:r>
      <w:r w:rsidRPr="006C2BF9">
        <w:t>судом может</w:t>
      </w:r>
      <w:proofErr w:type="gramEnd"/>
      <w:r w:rsidRPr="006C2BF9">
        <w:t xml:space="preserve"> быть предоставлена отсрочка уплаты государственной пошлины. Аналогичная норма содержится в части второй пункта 2 статьи 5 Закона ПМР «О государственной пошлине».  </w:t>
      </w:r>
    </w:p>
    <w:p w:rsidR="006C2BF9" w:rsidRPr="006C2BF9" w:rsidRDefault="006C2BF9" w:rsidP="006C2BF9">
      <w:pPr>
        <w:ind w:firstLine="720"/>
        <w:jc w:val="both"/>
      </w:pPr>
      <w:proofErr w:type="gramStart"/>
      <w:r w:rsidRPr="006C2BF9">
        <w:t>Согласно п.7 Постановления Пленума Арбитражного суда ПМР №1 от 21 сентября 2012 г. «О некоторых  вопросах применения законодательства о государственной пошлине», ходатайство об отсрочке уплаты госпошлины может быть удовлетворено в тех случаях, когда представленные документы, с момента выдачи которых до обращения в суд прошло не более одного дня, свидетельствуют об отсутствии на банковских счетах денежных средств в размере, необходимом</w:t>
      </w:r>
      <w:proofErr w:type="gramEnd"/>
      <w:r w:rsidRPr="006C2BF9">
        <w:t xml:space="preserve"> для уплаты государственной пошлины. </w:t>
      </w:r>
    </w:p>
    <w:p w:rsidR="006C2BF9" w:rsidRPr="006C2BF9" w:rsidRDefault="006C2BF9" w:rsidP="006C2BF9">
      <w:pPr>
        <w:ind w:firstLine="720"/>
        <w:jc w:val="both"/>
        <w:rPr>
          <w:shd w:val="clear" w:color="auto" w:fill="FFFFFF"/>
        </w:rPr>
      </w:pPr>
      <w:r w:rsidRPr="006C2BF9">
        <w:t>Учитывая, что справк</w:t>
      </w:r>
      <w:r>
        <w:t xml:space="preserve">и из банков </w:t>
      </w:r>
      <w:r w:rsidRPr="006C2BF9">
        <w:t>по состоянию на 2</w:t>
      </w:r>
      <w:r>
        <w:t>5.09.2020</w:t>
      </w:r>
      <w:r w:rsidRPr="006C2BF9">
        <w:t>г. подтвержда</w:t>
      </w:r>
      <w:r>
        <w:t>ю</w:t>
      </w:r>
      <w:r w:rsidRPr="006C2BF9">
        <w:t>т о</w:t>
      </w:r>
      <w:r w:rsidRPr="006C2BF9">
        <w:rPr>
          <w:shd w:val="clear" w:color="auto" w:fill="FFFFFF"/>
        </w:rPr>
        <w:t xml:space="preserve">тсутствие </w:t>
      </w:r>
      <w:r w:rsidR="00F531F4">
        <w:rPr>
          <w:shd w:val="clear" w:color="auto" w:fill="FFFFFF"/>
        </w:rPr>
        <w:t>открытых счетов</w:t>
      </w:r>
      <w:r w:rsidR="00AE3700">
        <w:rPr>
          <w:shd w:val="clear" w:color="auto" w:fill="FFFFFF"/>
        </w:rPr>
        <w:t xml:space="preserve"> у</w:t>
      </w:r>
      <w:r w:rsidRPr="006C2BF9">
        <w:rPr>
          <w:shd w:val="clear" w:color="auto" w:fill="FFFFFF"/>
        </w:rPr>
        <w:t xml:space="preserve"> ООО «</w:t>
      </w:r>
      <w:r>
        <w:rPr>
          <w:shd w:val="clear" w:color="auto" w:fill="FFFFFF"/>
        </w:rPr>
        <w:t>Майер</w:t>
      </w:r>
      <w:r w:rsidRPr="006C2BF9">
        <w:rPr>
          <w:shd w:val="clear" w:color="auto" w:fill="FFFFFF"/>
        </w:rPr>
        <w:t xml:space="preserve">», </w:t>
      </w:r>
      <w:r w:rsidR="00AE3700">
        <w:rPr>
          <w:shd w:val="clear" w:color="auto" w:fill="FFFFFF"/>
        </w:rPr>
        <w:t xml:space="preserve">и соответственно отсутствие денежных средств, согласно справок ГУП РБТИ от 25.08.2020 г., </w:t>
      </w:r>
      <w:proofErr w:type="spellStart"/>
      <w:r w:rsidR="00AE3700">
        <w:rPr>
          <w:shd w:val="clear" w:color="auto" w:fill="FFFFFF"/>
        </w:rPr>
        <w:t>ГСРиН</w:t>
      </w:r>
      <w:proofErr w:type="spellEnd"/>
      <w:r w:rsidR="00AE3700">
        <w:rPr>
          <w:shd w:val="clear" w:color="auto" w:fill="FFFFFF"/>
        </w:rPr>
        <w:t xml:space="preserve"> МЮ ПМР 24.08.2020 г., МРЭО г</w:t>
      </w:r>
      <w:proofErr w:type="gramStart"/>
      <w:r w:rsidR="00AE3700">
        <w:rPr>
          <w:shd w:val="clear" w:color="auto" w:fill="FFFFFF"/>
        </w:rPr>
        <w:t>.Б</w:t>
      </w:r>
      <w:proofErr w:type="gramEnd"/>
      <w:r w:rsidR="00AE3700">
        <w:rPr>
          <w:shd w:val="clear" w:color="auto" w:fill="FFFFFF"/>
        </w:rPr>
        <w:t xml:space="preserve">ендеры от 20.08.2020 г., за ООО «Майер» имущество не числится, </w:t>
      </w:r>
      <w:r w:rsidR="00974562" w:rsidRPr="006C2BF9">
        <w:rPr>
          <w:shd w:val="clear" w:color="auto" w:fill="FFFFFF"/>
        </w:rPr>
        <w:t xml:space="preserve">арбитражный </w:t>
      </w:r>
      <w:r w:rsidRPr="006C2BF9">
        <w:rPr>
          <w:shd w:val="clear" w:color="auto" w:fill="FFFFFF"/>
        </w:rPr>
        <w:lastRenderedPageBreak/>
        <w:t xml:space="preserve">суд находит ходатайство об отсрочке уплаты государственной пошлины обоснованным и подлежащим удовлетворению. </w:t>
      </w:r>
    </w:p>
    <w:p w:rsidR="00D57CC8" w:rsidRPr="006C37DC" w:rsidRDefault="00D57CC8" w:rsidP="00D57CC8">
      <w:pPr>
        <w:ind w:firstLine="709"/>
        <w:jc w:val="both"/>
      </w:pPr>
      <w:r>
        <w:t>Поскольку о</w:t>
      </w:r>
      <w:r w:rsidRPr="006C37DC">
        <w:t>бстоятельства, послужившие основанием для оставления заявления без движения</w:t>
      </w:r>
      <w:r>
        <w:t>,</w:t>
      </w:r>
      <w:r w:rsidRPr="006C37DC">
        <w:t xml:space="preserve"> заявителем устранены, в силу части первой пункта 3 статьи 96-1 </w:t>
      </w:r>
      <w:r>
        <w:t xml:space="preserve">АПК ПМР, </w:t>
      </w:r>
      <w:r w:rsidRPr="0077656B">
        <w:t>ст. 221</w:t>
      </w:r>
      <w:r w:rsidRPr="00AF0D18">
        <w:rPr>
          <w:color w:val="FF0000"/>
        </w:rPr>
        <w:t xml:space="preserve"> </w:t>
      </w:r>
      <w:r w:rsidRPr="00B43531">
        <w:t xml:space="preserve">Закона </w:t>
      </w:r>
      <w:r>
        <w:t>ПМР</w:t>
      </w:r>
      <w:r w:rsidRPr="00B43531">
        <w:t xml:space="preserve"> </w:t>
      </w:r>
      <w:r>
        <w:t xml:space="preserve">«О несостоятельности (банкротстве)», заявление </w:t>
      </w:r>
      <w:r w:rsidRPr="006C37DC">
        <w:t xml:space="preserve"> подлежит принятию к производству Арбитражного суда.</w:t>
      </w:r>
    </w:p>
    <w:p w:rsidR="00D57CC8" w:rsidRDefault="00D57CC8" w:rsidP="00D57CC8">
      <w:pPr>
        <w:pStyle w:val="ac"/>
        <w:tabs>
          <w:tab w:val="num" w:pos="0"/>
        </w:tabs>
        <w:ind w:firstLine="709"/>
        <w:jc w:val="both"/>
      </w:pPr>
      <w:r>
        <w:t>На основании изложенного, руководствуясь ст.</w:t>
      </w:r>
      <w:r w:rsidRPr="00484785">
        <w:t>39,</w:t>
      </w:r>
      <w:r w:rsidRPr="00AF0D18">
        <w:rPr>
          <w:color w:val="FF0000"/>
        </w:rPr>
        <w:t xml:space="preserve"> </w:t>
      </w:r>
      <w:r w:rsidRPr="00484785">
        <w:t xml:space="preserve">п.3-1 ст.222 </w:t>
      </w:r>
      <w:r>
        <w:t>Закона ПМР «О несостоятельности (банкротстве)», ст.</w:t>
      </w:r>
      <w:r w:rsidRPr="0077656B">
        <w:t>95</w:t>
      </w:r>
      <w:r w:rsidRPr="00AF0D18">
        <w:rPr>
          <w:color w:val="FF0000"/>
        </w:rPr>
        <w:t xml:space="preserve"> </w:t>
      </w:r>
      <w:r>
        <w:t>АПК ПМР, суд</w:t>
      </w:r>
    </w:p>
    <w:p w:rsidR="00D57CC8" w:rsidRDefault="00D57CC8" w:rsidP="00AF0D18">
      <w:pPr>
        <w:jc w:val="center"/>
        <w:rPr>
          <w:b/>
        </w:rPr>
      </w:pPr>
    </w:p>
    <w:p w:rsidR="00AF0D18" w:rsidRPr="0022027D" w:rsidRDefault="00AF0D18" w:rsidP="00AF0D18">
      <w:pPr>
        <w:jc w:val="center"/>
        <w:rPr>
          <w:b/>
        </w:rPr>
      </w:pPr>
      <w:r w:rsidRPr="0022027D">
        <w:rPr>
          <w:b/>
        </w:rPr>
        <w:t>ОПРЕДЕЛИЛ:</w:t>
      </w:r>
    </w:p>
    <w:p w:rsidR="008A6584" w:rsidRDefault="008A6584" w:rsidP="00AF0D18">
      <w:pPr>
        <w:ind w:firstLine="540"/>
        <w:jc w:val="both"/>
      </w:pPr>
    </w:p>
    <w:p w:rsidR="00696320" w:rsidRPr="002E7C87" w:rsidRDefault="00AF0D18" w:rsidP="00AF0D18">
      <w:pPr>
        <w:ind w:firstLine="540"/>
        <w:jc w:val="both"/>
        <w:rPr>
          <w:color w:val="000000" w:themeColor="text1"/>
        </w:rPr>
      </w:pPr>
      <w:r w:rsidRPr="0022027D">
        <w:t xml:space="preserve">1. </w:t>
      </w:r>
      <w:r w:rsidR="00696320" w:rsidRPr="0022027D">
        <w:t>Принять к производству Ар</w:t>
      </w:r>
      <w:r w:rsidR="00696320">
        <w:t>битражного суда Приднестровской</w:t>
      </w:r>
      <w:r w:rsidR="00696320" w:rsidRPr="0022027D">
        <w:t xml:space="preserve"> Молдавской  Республики </w:t>
      </w:r>
      <w:r w:rsidR="00696320" w:rsidRPr="002E7C87">
        <w:rPr>
          <w:color w:val="000000" w:themeColor="text1"/>
        </w:rPr>
        <w:t>заявление ООО «Майер» о признании несостоятельным (банкротом) без возбуждения конкурсного производства.</w:t>
      </w:r>
    </w:p>
    <w:p w:rsidR="001C09DF" w:rsidRPr="002E7C87" w:rsidRDefault="00696320" w:rsidP="00AF0D18">
      <w:pPr>
        <w:ind w:firstLine="540"/>
        <w:jc w:val="both"/>
        <w:rPr>
          <w:color w:val="000000" w:themeColor="text1"/>
        </w:rPr>
      </w:pPr>
      <w:r w:rsidRPr="002E7C87">
        <w:rPr>
          <w:color w:val="000000" w:themeColor="text1"/>
        </w:rPr>
        <w:t xml:space="preserve">2. </w:t>
      </w:r>
      <w:r w:rsidR="001C09DF" w:rsidRPr="002E7C87">
        <w:rPr>
          <w:color w:val="000000" w:themeColor="text1"/>
        </w:rPr>
        <w:t xml:space="preserve">Удовлетворить ходатайство заявителя, предоставить ООО «Майер» </w:t>
      </w:r>
      <w:r w:rsidR="001C09DF" w:rsidRPr="002E7C87">
        <w:rPr>
          <w:rStyle w:val="FontStyle14"/>
          <w:color w:val="000000" w:themeColor="text1"/>
          <w:sz w:val="24"/>
          <w:szCs w:val="24"/>
        </w:rPr>
        <w:t xml:space="preserve">отсрочку по уплате государственной пошлины до окончания </w:t>
      </w:r>
      <w:r w:rsidR="001C09DF" w:rsidRPr="002E7C87">
        <w:rPr>
          <w:color w:val="000000" w:themeColor="text1"/>
        </w:rPr>
        <w:t xml:space="preserve">рассмотрения дела </w:t>
      </w:r>
      <w:r w:rsidR="001C09DF" w:rsidRPr="002E7C87">
        <w:rPr>
          <w:rFonts w:eastAsia="Calibri"/>
          <w:color w:val="000000" w:themeColor="text1"/>
        </w:rPr>
        <w:t xml:space="preserve">№576/20-02 </w:t>
      </w:r>
      <w:r w:rsidR="001C09DF" w:rsidRPr="002E7C87">
        <w:rPr>
          <w:color w:val="000000" w:themeColor="text1"/>
        </w:rPr>
        <w:t>в суде первой инстанции.</w:t>
      </w:r>
    </w:p>
    <w:p w:rsidR="00877336" w:rsidRPr="002E7C87" w:rsidRDefault="001C09DF" w:rsidP="00877336">
      <w:pPr>
        <w:ind w:firstLine="540"/>
        <w:jc w:val="both"/>
        <w:rPr>
          <w:color w:val="000000" w:themeColor="text1"/>
        </w:rPr>
      </w:pPr>
      <w:r w:rsidRPr="002E7C87">
        <w:rPr>
          <w:color w:val="000000" w:themeColor="text1"/>
        </w:rPr>
        <w:t>3</w:t>
      </w:r>
      <w:r w:rsidR="00AF0D18" w:rsidRPr="002E7C87">
        <w:rPr>
          <w:color w:val="000000" w:themeColor="text1"/>
        </w:rPr>
        <w:t xml:space="preserve">. Направить для опубликования в порядке ст. 25 Закона ПМР «О несостоятельности (банкротстве)» информацию о принятии к производству заявления </w:t>
      </w:r>
      <w:r w:rsidR="00484785" w:rsidRPr="002E7C87">
        <w:rPr>
          <w:color w:val="000000" w:themeColor="text1"/>
        </w:rPr>
        <w:t xml:space="preserve">ООО «Майер» </w:t>
      </w:r>
      <w:r w:rsidR="00877336" w:rsidRPr="002E7C87">
        <w:rPr>
          <w:color w:val="000000" w:themeColor="text1"/>
        </w:rPr>
        <w:t>о признании несостоятельным (банкротом) без возбуждения конкурсного производства.</w:t>
      </w:r>
    </w:p>
    <w:p w:rsidR="00AF0D18" w:rsidRDefault="001C09DF" w:rsidP="00877336">
      <w:pPr>
        <w:ind w:firstLine="540"/>
        <w:jc w:val="both"/>
      </w:pPr>
      <w:r w:rsidRPr="002E7C87">
        <w:rPr>
          <w:color w:val="000000" w:themeColor="text1"/>
        </w:rPr>
        <w:t>4</w:t>
      </w:r>
      <w:r w:rsidR="00AF0D18" w:rsidRPr="002E7C87">
        <w:rPr>
          <w:color w:val="000000" w:themeColor="text1"/>
        </w:rPr>
        <w:t xml:space="preserve">. </w:t>
      </w:r>
      <w:proofErr w:type="gramStart"/>
      <w:r w:rsidR="00AF0D18" w:rsidRPr="002E7C87">
        <w:rPr>
          <w:color w:val="000000" w:themeColor="text1"/>
        </w:rPr>
        <w:t>Разъяснить, что в соответствии</w:t>
      </w:r>
      <w:r w:rsidR="00AF0D18" w:rsidRPr="0022027D">
        <w:t xml:space="preserve"> с п.3-2 ст.222 Закона ПМР «О несостоятельности (банкротстве)»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(одного) месяца с даты опубликования информации о принятии к производству заявления </w:t>
      </w:r>
      <w:r w:rsidR="00484785">
        <w:t>ООО «Майер» о признании</w:t>
      </w:r>
      <w:r w:rsidR="000E5CD7">
        <w:t xml:space="preserve"> </w:t>
      </w:r>
      <w:r w:rsidR="00AF0D18" w:rsidRPr="0022027D">
        <w:t xml:space="preserve">несостоятельным (банкротом) без возбуждения конкурсного производства. </w:t>
      </w:r>
      <w:proofErr w:type="gramEnd"/>
    </w:p>
    <w:p w:rsidR="008A6584" w:rsidRDefault="001C09DF" w:rsidP="008A6584">
      <w:pPr>
        <w:ind w:firstLine="540"/>
        <w:jc w:val="both"/>
        <w:rPr>
          <w:color w:val="000000" w:themeColor="text1"/>
        </w:rPr>
      </w:pPr>
      <w:r>
        <w:t>5</w:t>
      </w:r>
      <w:r w:rsidR="00AF0D18" w:rsidRPr="0022027D">
        <w:t xml:space="preserve">. Направить настоящее Определение в адрес </w:t>
      </w:r>
      <w:r w:rsidR="00484785">
        <w:t>ООО «Майер» (г</w:t>
      </w:r>
      <w:proofErr w:type="gramStart"/>
      <w:r w:rsidR="00484785">
        <w:t>.Б</w:t>
      </w:r>
      <w:proofErr w:type="gramEnd"/>
      <w:r w:rsidR="00484785">
        <w:t>ендеры ул.Некрасова д.84)</w:t>
      </w:r>
      <w:r w:rsidR="00ED07C1">
        <w:t xml:space="preserve"> </w:t>
      </w:r>
      <w:r w:rsidR="00AF0D18" w:rsidRPr="002E53A1">
        <w:rPr>
          <w:color w:val="000000" w:themeColor="text1"/>
        </w:rPr>
        <w:t xml:space="preserve">и Налоговой инспекции по </w:t>
      </w:r>
      <w:r w:rsidR="004F2143">
        <w:rPr>
          <w:color w:val="000000" w:themeColor="text1"/>
        </w:rPr>
        <w:t>г</w:t>
      </w:r>
      <w:r w:rsidR="00AF0D18" w:rsidRPr="002E53A1">
        <w:rPr>
          <w:color w:val="000000" w:themeColor="text1"/>
        </w:rPr>
        <w:t xml:space="preserve">. </w:t>
      </w:r>
      <w:r w:rsidR="00484785">
        <w:rPr>
          <w:color w:val="000000" w:themeColor="text1"/>
        </w:rPr>
        <w:t>Бендеры</w:t>
      </w:r>
      <w:r w:rsidR="00484785" w:rsidRPr="002E53A1">
        <w:rPr>
          <w:color w:val="000000" w:themeColor="text1"/>
        </w:rPr>
        <w:t xml:space="preserve"> </w:t>
      </w:r>
      <w:r w:rsidR="00484785">
        <w:rPr>
          <w:color w:val="000000" w:themeColor="text1"/>
        </w:rPr>
        <w:t>(г.Бендеры ул.Калинина,17</w:t>
      </w:r>
      <w:r w:rsidR="002E53A1" w:rsidRPr="002E53A1">
        <w:rPr>
          <w:color w:val="000000" w:themeColor="text1"/>
        </w:rPr>
        <w:t>)</w:t>
      </w:r>
      <w:r w:rsidR="00AF0D18" w:rsidRPr="002E53A1">
        <w:rPr>
          <w:color w:val="000000" w:themeColor="text1"/>
        </w:rPr>
        <w:t xml:space="preserve">.   </w:t>
      </w:r>
    </w:p>
    <w:p w:rsidR="008A6584" w:rsidRDefault="008A6584" w:rsidP="00AF0D18">
      <w:pPr>
        <w:ind w:firstLine="540"/>
        <w:jc w:val="both"/>
        <w:rPr>
          <w:color w:val="000000" w:themeColor="text1"/>
        </w:rPr>
      </w:pPr>
    </w:p>
    <w:p w:rsidR="00D57CC8" w:rsidRDefault="00D57CC8" w:rsidP="00AF0D18">
      <w:pPr>
        <w:ind w:firstLine="540"/>
        <w:jc w:val="both"/>
        <w:rPr>
          <w:color w:val="000000" w:themeColor="text1"/>
        </w:rPr>
      </w:pPr>
    </w:p>
    <w:p w:rsidR="00D57CC8" w:rsidRPr="002E53A1" w:rsidRDefault="00D57CC8" w:rsidP="00AF0D18">
      <w:pPr>
        <w:ind w:firstLine="540"/>
        <w:jc w:val="both"/>
        <w:rPr>
          <w:color w:val="000000" w:themeColor="text1"/>
        </w:rPr>
      </w:pPr>
    </w:p>
    <w:p w:rsidR="00EB40AB" w:rsidRDefault="00EB40AB" w:rsidP="00EB40AB">
      <w:pPr>
        <w:ind w:left="567" w:right="-58"/>
        <w:jc w:val="both"/>
        <w:rPr>
          <w:b/>
        </w:rPr>
      </w:pPr>
      <w:r>
        <w:rPr>
          <w:b/>
        </w:rPr>
        <w:t xml:space="preserve">Судья Арбитражного суда </w:t>
      </w:r>
    </w:p>
    <w:p w:rsidR="00AF0D18" w:rsidRDefault="00EB40AB" w:rsidP="00FE597C">
      <w:pPr>
        <w:ind w:left="567" w:right="-58"/>
        <w:jc w:val="both"/>
        <w:rPr>
          <w:b/>
        </w:rPr>
      </w:pPr>
      <w:r>
        <w:rPr>
          <w:b/>
        </w:rPr>
        <w:t xml:space="preserve">Приднестровской Молдавской Республики                                        </w:t>
      </w:r>
      <w:proofErr w:type="spellStart"/>
      <w:r>
        <w:rPr>
          <w:b/>
        </w:rPr>
        <w:t>Е.В.Качуровская</w:t>
      </w:r>
      <w:proofErr w:type="spellEnd"/>
    </w:p>
    <w:p w:rsidR="002A1712" w:rsidRDefault="002A1712" w:rsidP="00FE597C">
      <w:pPr>
        <w:ind w:left="567" w:right="-58"/>
        <w:jc w:val="both"/>
        <w:rPr>
          <w:b/>
        </w:rPr>
      </w:pPr>
    </w:p>
    <w:p w:rsidR="002A1712" w:rsidRDefault="002A1712" w:rsidP="00FE597C">
      <w:pPr>
        <w:ind w:left="567" w:right="-58"/>
        <w:jc w:val="both"/>
        <w:rPr>
          <w:b/>
        </w:rPr>
      </w:pPr>
    </w:p>
    <w:sectPr w:rsidR="002A1712" w:rsidSect="00626293">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BC7" w:rsidRDefault="00030BC7" w:rsidP="00747910">
      <w:r>
        <w:separator/>
      </w:r>
    </w:p>
  </w:endnote>
  <w:endnote w:type="continuationSeparator" w:id="1">
    <w:p w:rsidR="00030BC7" w:rsidRDefault="00030BC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8F76B4">
    <w:pPr>
      <w:pStyle w:val="a7"/>
      <w:jc w:val="right"/>
    </w:pPr>
    <w:fldSimple w:instr=" PAGE   \* MERGEFORMAT ">
      <w:r w:rsidR="002E7C87">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BC7" w:rsidRDefault="00030BC7" w:rsidP="00747910">
      <w:r>
        <w:separator/>
      </w:r>
    </w:p>
  </w:footnote>
  <w:footnote w:type="continuationSeparator" w:id="1">
    <w:p w:rsidR="00030BC7" w:rsidRDefault="00030BC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5467F94"/>
    <w:multiLevelType w:val="hybridMultilevel"/>
    <w:tmpl w:val="0E62297E"/>
    <w:lvl w:ilvl="0" w:tplc="935231A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4B17CC3"/>
    <w:multiLevelType w:val="hybridMultilevel"/>
    <w:tmpl w:val="F7C27738"/>
    <w:lvl w:ilvl="0" w:tplc="0F1E5890">
      <w:start w:val="1"/>
      <w:numFmt w:val="decimal"/>
      <w:lvlText w:val="%1."/>
      <w:lvlJc w:val="left"/>
      <w:pPr>
        <w:tabs>
          <w:tab w:val="num" w:pos="435"/>
        </w:tabs>
        <w:ind w:left="435" w:hanging="435"/>
      </w:pPr>
      <w:rPr>
        <w:rFonts w:asciiTheme="minorHAnsi" w:eastAsiaTheme="minorEastAsia" w:hAnsiTheme="minorHAnsi" w:cstheme="minorBidi"/>
      </w:rPr>
    </w:lvl>
    <w:lvl w:ilvl="1" w:tplc="42BEFEBA">
      <w:start w:val="1"/>
      <w:numFmt w:val="decimal"/>
      <w:lvlText w:val="%2)"/>
      <w:lvlJc w:val="left"/>
      <w:pPr>
        <w:tabs>
          <w:tab w:val="num" w:pos="1590"/>
        </w:tabs>
        <w:ind w:left="1590" w:hanging="87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6"/>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0BC7"/>
    <w:rsid w:val="00033D24"/>
    <w:rsid w:val="000400F3"/>
    <w:rsid w:val="000531FA"/>
    <w:rsid w:val="00073537"/>
    <w:rsid w:val="00074907"/>
    <w:rsid w:val="00075E53"/>
    <w:rsid w:val="00081B5A"/>
    <w:rsid w:val="000A64D9"/>
    <w:rsid w:val="000C0DB9"/>
    <w:rsid w:val="000C299C"/>
    <w:rsid w:val="000C4195"/>
    <w:rsid w:val="000C512D"/>
    <w:rsid w:val="000C543C"/>
    <w:rsid w:val="000C64A5"/>
    <w:rsid w:val="000C65BE"/>
    <w:rsid w:val="000C74AD"/>
    <w:rsid w:val="000D4216"/>
    <w:rsid w:val="000E2672"/>
    <w:rsid w:val="000E2924"/>
    <w:rsid w:val="000E5906"/>
    <w:rsid w:val="000E5CD7"/>
    <w:rsid w:val="001025FB"/>
    <w:rsid w:val="00102C6F"/>
    <w:rsid w:val="00107D36"/>
    <w:rsid w:val="00110342"/>
    <w:rsid w:val="001133E7"/>
    <w:rsid w:val="0011651D"/>
    <w:rsid w:val="00120C5E"/>
    <w:rsid w:val="0012370F"/>
    <w:rsid w:val="00127071"/>
    <w:rsid w:val="0013095E"/>
    <w:rsid w:val="0015530D"/>
    <w:rsid w:val="001561C1"/>
    <w:rsid w:val="001620CC"/>
    <w:rsid w:val="001625CD"/>
    <w:rsid w:val="00167F6F"/>
    <w:rsid w:val="00171FAF"/>
    <w:rsid w:val="001823B7"/>
    <w:rsid w:val="001850FE"/>
    <w:rsid w:val="00195793"/>
    <w:rsid w:val="0019640D"/>
    <w:rsid w:val="001A1A6F"/>
    <w:rsid w:val="001A48C1"/>
    <w:rsid w:val="001C09DF"/>
    <w:rsid w:val="001C1B4F"/>
    <w:rsid w:val="001E218C"/>
    <w:rsid w:val="001E4157"/>
    <w:rsid w:val="001F3C5C"/>
    <w:rsid w:val="00212E13"/>
    <w:rsid w:val="00221F89"/>
    <w:rsid w:val="00226240"/>
    <w:rsid w:val="002431E5"/>
    <w:rsid w:val="00246584"/>
    <w:rsid w:val="0025700C"/>
    <w:rsid w:val="0026059C"/>
    <w:rsid w:val="0026391B"/>
    <w:rsid w:val="00267881"/>
    <w:rsid w:val="00273A5F"/>
    <w:rsid w:val="002808B8"/>
    <w:rsid w:val="0028313C"/>
    <w:rsid w:val="00286C88"/>
    <w:rsid w:val="002935E2"/>
    <w:rsid w:val="00295DA5"/>
    <w:rsid w:val="00297D89"/>
    <w:rsid w:val="002A1712"/>
    <w:rsid w:val="002B05B4"/>
    <w:rsid w:val="002B36F7"/>
    <w:rsid w:val="002D2926"/>
    <w:rsid w:val="002E53A1"/>
    <w:rsid w:val="002E7C87"/>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337F"/>
    <w:rsid w:val="00394879"/>
    <w:rsid w:val="003A617A"/>
    <w:rsid w:val="003B6EAA"/>
    <w:rsid w:val="00410251"/>
    <w:rsid w:val="00416AA6"/>
    <w:rsid w:val="00424065"/>
    <w:rsid w:val="0042654C"/>
    <w:rsid w:val="00435D1A"/>
    <w:rsid w:val="00444EB1"/>
    <w:rsid w:val="004712D9"/>
    <w:rsid w:val="00471363"/>
    <w:rsid w:val="00481C75"/>
    <w:rsid w:val="00484785"/>
    <w:rsid w:val="0048795F"/>
    <w:rsid w:val="004971B0"/>
    <w:rsid w:val="004A01C7"/>
    <w:rsid w:val="004A7283"/>
    <w:rsid w:val="004B0F41"/>
    <w:rsid w:val="004B1ACD"/>
    <w:rsid w:val="004C56EA"/>
    <w:rsid w:val="004C701C"/>
    <w:rsid w:val="004D052C"/>
    <w:rsid w:val="004D38A6"/>
    <w:rsid w:val="004D52B2"/>
    <w:rsid w:val="004F0A25"/>
    <w:rsid w:val="004F2143"/>
    <w:rsid w:val="004F7B6D"/>
    <w:rsid w:val="00503FA0"/>
    <w:rsid w:val="0051667D"/>
    <w:rsid w:val="00516DB6"/>
    <w:rsid w:val="00527E4B"/>
    <w:rsid w:val="005328F6"/>
    <w:rsid w:val="0053648F"/>
    <w:rsid w:val="00556B1E"/>
    <w:rsid w:val="005728DE"/>
    <w:rsid w:val="0057381C"/>
    <w:rsid w:val="00576ABA"/>
    <w:rsid w:val="00591C2D"/>
    <w:rsid w:val="00592802"/>
    <w:rsid w:val="005A6736"/>
    <w:rsid w:val="005B5914"/>
    <w:rsid w:val="005C7974"/>
    <w:rsid w:val="005E3BA1"/>
    <w:rsid w:val="006040C6"/>
    <w:rsid w:val="006058BB"/>
    <w:rsid w:val="00622DFF"/>
    <w:rsid w:val="00624A85"/>
    <w:rsid w:val="006251BA"/>
    <w:rsid w:val="00625EB9"/>
    <w:rsid w:val="00626293"/>
    <w:rsid w:val="00627EC2"/>
    <w:rsid w:val="0063082F"/>
    <w:rsid w:val="00637C39"/>
    <w:rsid w:val="00637EFE"/>
    <w:rsid w:val="00654412"/>
    <w:rsid w:val="00655979"/>
    <w:rsid w:val="006573F5"/>
    <w:rsid w:val="006610C5"/>
    <w:rsid w:val="00663824"/>
    <w:rsid w:val="00694E57"/>
    <w:rsid w:val="00696320"/>
    <w:rsid w:val="00696CEB"/>
    <w:rsid w:val="006A71BD"/>
    <w:rsid w:val="006B32AD"/>
    <w:rsid w:val="006C2BF9"/>
    <w:rsid w:val="006C6D2B"/>
    <w:rsid w:val="006D3846"/>
    <w:rsid w:val="006D5BB2"/>
    <w:rsid w:val="006E570D"/>
    <w:rsid w:val="0070107B"/>
    <w:rsid w:val="00707DB2"/>
    <w:rsid w:val="00710036"/>
    <w:rsid w:val="00717526"/>
    <w:rsid w:val="00717C09"/>
    <w:rsid w:val="00723729"/>
    <w:rsid w:val="0073500C"/>
    <w:rsid w:val="00735184"/>
    <w:rsid w:val="00737679"/>
    <w:rsid w:val="00742965"/>
    <w:rsid w:val="00743537"/>
    <w:rsid w:val="00743849"/>
    <w:rsid w:val="00747910"/>
    <w:rsid w:val="0075091C"/>
    <w:rsid w:val="00755A80"/>
    <w:rsid w:val="00762F59"/>
    <w:rsid w:val="00765A2A"/>
    <w:rsid w:val="0077656B"/>
    <w:rsid w:val="00783D23"/>
    <w:rsid w:val="00784095"/>
    <w:rsid w:val="00785444"/>
    <w:rsid w:val="007879B9"/>
    <w:rsid w:val="007A4106"/>
    <w:rsid w:val="007A51C3"/>
    <w:rsid w:val="007B5515"/>
    <w:rsid w:val="007B629B"/>
    <w:rsid w:val="007C4A02"/>
    <w:rsid w:val="007C6BC8"/>
    <w:rsid w:val="007C6DD9"/>
    <w:rsid w:val="007D0440"/>
    <w:rsid w:val="007E477A"/>
    <w:rsid w:val="00804721"/>
    <w:rsid w:val="008105F1"/>
    <w:rsid w:val="0081098F"/>
    <w:rsid w:val="00813A13"/>
    <w:rsid w:val="00815288"/>
    <w:rsid w:val="0082726A"/>
    <w:rsid w:val="008273B9"/>
    <w:rsid w:val="00827EC9"/>
    <w:rsid w:val="00831F68"/>
    <w:rsid w:val="00833454"/>
    <w:rsid w:val="0085127B"/>
    <w:rsid w:val="00856119"/>
    <w:rsid w:val="00861ECF"/>
    <w:rsid w:val="00862B73"/>
    <w:rsid w:val="00873966"/>
    <w:rsid w:val="00875ED3"/>
    <w:rsid w:val="00877336"/>
    <w:rsid w:val="00895F84"/>
    <w:rsid w:val="008A0EA5"/>
    <w:rsid w:val="008A11D6"/>
    <w:rsid w:val="008A6584"/>
    <w:rsid w:val="008B2FB0"/>
    <w:rsid w:val="008B6043"/>
    <w:rsid w:val="008C2516"/>
    <w:rsid w:val="008C334B"/>
    <w:rsid w:val="008C4635"/>
    <w:rsid w:val="008D3161"/>
    <w:rsid w:val="008D6861"/>
    <w:rsid w:val="008D7017"/>
    <w:rsid w:val="008E0538"/>
    <w:rsid w:val="008E39E2"/>
    <w:rsid w:val="008E3EE1"/>
    <w:rsid w:val="008E528C"/>
    <w:rsid w:val="008F2A5A"/>
    <w:rsid w:val="008F4BE4"/>
    <w:rsid w:val="008F76B4"/>
    <w:rsid w:val="00900716"/>
    <w:rsid w:val="00904994"/>
    <w:rsid w:val="00911796"/>
    <w:rsid w:val="00912D4F"/>
    <w:rsid w:val="00917458"/>
    <w:rsid w:val="00925E55"/>
    <w:rsid w:val="00926900"/>
    <w:rsid w:val="009415C3"/>
    <w:rsid w:val="00947006"/>
    <w:rsid w:val="00974562"/>
    <w:rsid w:val="0097727F"/>
    <w:rsid w:val="00980688"/>
    <w:rsid w:val="00992900"/>
    <w:rsid w:val="00995992"/>
    <w:rsid w:val="00997222"/>
    <w:rsid w:val="009977D8"/>
    <w:rsid w:val="009A5C32"/>
    <w:rsid w:val="009B4646"/>
    <w:rsid w:val="009B4739"/>
    <w:rsid w:val="009C1B09"/>
    <w:rsid w:val="009E736F"/>
    <w:rsid w:val="00A032B6"/>
    <w:rsid w:val="00A03D15"/>
    <w:rsid w:val="00A05DC6"/>
    <w:rsid w:val="00A13A68"/>
    <w:rsid w:val="00A24316"/>
    <w:rsid w:val="00A31FA6"/>
    <w:rsid w:val="00A374C4"/>
    <w:rsid w:val="00A40EA5"/>
    <w:rsid w:val="00A42F10"/>
    <w:rsid w:val="00A47391"/>
    <w:rsid w:val="00A654E1"/>
    <w:rsid w:val="00A66C33"/>
    <w:rsid w:val="00A71503"/>
    <w:rsid w:val="00A715F4"/>
    <w:rsid w:val="00A84F6C"/>
    <w:rsid w:val="00A95030"/>
    <w:rsid w:val="00AA09D8"/>
    <w:rsid w:val="00AA1BC9"/>
    <w:rsid w:val="00AA20B7"/>
    <w:rsid w:val="00AA2C1D"/>
    <w:rsid w:val="00AA64E8"/>
    <w:rsid w:val="00AB326C"/>
    <w:rsid w:val="00AC1242"/>
    <w:rsid w:val="00AC552C"/>
    <w:rsid w:val="00AC6E73"/>
    <w:rsid w:val="00AC7008"/>
    <w:rsid w:val="00AD049F"/>
    <w:rsid w:val="00AD2FDC"/>
    <w:rsid w:val="00AE3700"/>
    <w:rsid w:val="00AE51C6"/>
    <w:rsid w:val="00AF0D18"/>
    <w:rsid w:val="00AF1B68"/>
    <w:rsid w:val="00AF591D"/>
    <w:rsid w:val="00B0074F"/>
    <w:rsid w:val="00B14971"/>
    <w:rsid w:val="00B368B6"/>
    <w:rsid w:val="00B40322"/>
    <w:rsid w:val="00B558B7"/>
    <w:rsid w:val="00B650E0"/>
    <w:rsid w:val="00B758CC"/>
    <w:rsid w:val="00B830D2"/>
    <w:rsid w:val="00B86774"/>
    <w:rsid w:val="00B9697F"/>
    <w:rsid w:val="00B96F15"/>
    <w:rsid w:val="00BC026F"/>
    <w:rsid w:val="00BD1FF5"/>
    <w:rsid w:val="00BE7BA6"/>
    <w:rsid w:val="00C157C4"/>
    <w:rsid w:val="00C30122"/>
    <w:rsid w:val="00C33A54"/>
    <w:rsid w:val="00C36D4B"/>
    <w:rsid w:val="00C3734A"/>
    <w:rsid w:val="00C43442"/>
    <w:rsid w:val="00C45BAF"/>
    <w:rsid w:val="00C70C75"/>
    <w:rsid w:val="00C77370"/>
    <w:rsid w:val="00C85B3B"/>
    <w:rsid w:val="00C8689F"/>
    <w:rsid w:val="00C9142F"/>
    <w:rsid w:val="00CA00B0"/>
    <w:rsid w:val="00CA1791"/>
    <w:rsid w:val="00CA186D"/>
    <w:rsid w:val="00CB35DF"/>
    <w:rsid w:val="00CB75CD"/>
    <w:rsid w:val="00CC1D18"/>
    <w:rsid w:val="00CD7604"/>
    <w:rsid w:val="00D076AB"/>
    <w:rsid w:val="00D30E82"/>
    <w:rsid w:val="00D3592B"/>
    <w:rsid w:val="00D54A1E"/>
    <w:rsid w:val="00D57CC8"/>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2D6B"/>
    <w:rsid w:val="00E937BC"/>
    <w:rsid w:val="00E975E9"/>
    <w:rsid w:val="00EA7563"/>
    <w:rsid w:val="00EB40AB"/>
    <w:rsid w:val="00EB79CC"/>
    <w:rsid w:val="00EC7395"/>
    <w:rsid w:val="00ED07C1"/>
    <w:rsid w:val="00ED38D5"/>
    <w:rsid w:val="00ED447A"/>
    <w:rsid w:val="00ED67B4"/>
    <w:rsid w:val="00EE2D17"/>
    <w:rsid w:val="00EE52E8"/>
    <w:rsid w:val="00F043D9"/>
    <w:rsid w:val="00F14972"/>
    <w:rsid w:val="00F150D5"/>
    <w:rsid w:val="00F16008"/>
    <w:rsid w:val="00F205AD"/>
    <w:rsid w:val="00F253A2"/>
    <w:rsid w:val="00F4149D"/>
    <w:rsid w:val="00F44AE4"/>
    <w:rsid w:val="00F531F4"/>
    <w:rsid w:val="00F64381"/>
    <w:rsid w:val="00F72C4D"/>
    <w:rsid w:val="00F733B0"/>
    <w:rsid w:val="00F73A7E"/>
    <w:rsid w:val="00F84115"/>
    <w:rsid w:val="00F855C0"/>
    <w:rsid w:val="00F91F64"/>
    <w:rsid w:val="00FA45E6"/>
    <w:rsid w:val="00FA6E55"/>
    <w:rsid w:val="00FB17DB"/>
    <w:rsid w:val="00FC7230"/>
    <w:rsid w:val="00FD5C89"/>
    <w:rsid w:val="00FE18AF"/>
    <w:rsid w:val="00FE44C7"/>
    <w:rsid w:val="00FE597C"/>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AF0D18"/>
    <w:pPr>
      <w:spacing w:after="120"/>
    </w:pPr>
  </w:style>
  <w:style w:type="character" w:customStyle="1" w:styleId="ad">
    <w:name w:val="Основной текст Знак"/>
    <w:basedOn w:val="a0"/>
    <w:link w:val="ac"/>
    <w:rsid w:val="00AF0D18"/>
    <w:rPr>
      <w:sz w:val="24"/>
      <w:szCs w:val="24"/>
    </w:rPr>
  </w:style>
  <w:style w:type="paragraph" w:styleId="ae">
    <w:name w:val="Body Text Indent"/>
    <w:basedOn w:val="a"/>
    <w:link w:val="af"/>
    <w:rsid w:val="00AF0D18"/>
    <w:pPr>
      <w:spacing w:after="120"/>
      <w:ind w:left="283"/>
    </w:pPr>
  </w:style>
  <w:style w:type="character" w:customStyle="1" w:styleId="af">
    <w:name w:val="Основной текст с отступом Знак"/>
    <w:basedOn w:val="a0"/>
    <w:link w:val="ae"/>
    <w:rsid w:val="00AF0D18"/>
    <w:rPr>
      <w:sz w:val="24"/>
      <w:szCs w:val="24"/>
    </w:rPr>
  </w:style>
  <w:style w:type="paragraph" w:styleId="af0">
    <w:name w:val="List Paragraph"/>
    <w:basedOn w:val="a"/>
    <w:uiPriority w:val="34"/>
    <w:qFormat/>
    <w:rsid w:val="00AF0D18"/>
    <w:pPr>
      <w:spacing w:after="200" w:line="276" w:lineRule="auto"/>
      <w:ind w:left="720"/>
      <w:contextualSpacing/>
    </w:pPr>
    <w:rPr>
      <w:rFonts w:asciiTheme="minorHAnsi" w:eastAsiaTheme="minorEastAsia" w:hAnsiTheme="minorHAnsi" w:cstheme="minorBidi"/>
      <w:sz w:val="22"/>
      <w:szCs w:val="22"/>
    </w:rPr>
  </w:style>
  <w:style w:type="paragraph" w:customStyle="1" w:styleId="Heading3">
    <w:name w:val="Heading 3"/>
    <w:basedOn w:val="a"/>
    <w:next w:val="a"/>
    <w:uiPriority w:val="9"/>
    <w:qFormat/>
    <w:rsid w:val="002A1712"/>
    <w:pPr>
      <w:keepLines/>
      <w:spacing w:before="280" w:after="280"/>
      <w:outlineLvl w:val="2"/>
    </w:pPr>
    <w:rPr>
      <w:rFonts w:asciiTheme="majorHAnsi" w:hAnsiTheme="majorHAnsi" w:cs="Cambria"/>
      <w:b/>
      <w:color w:val="4F81BD" w:themeColor="accent1"/>
      <w:sz w:val="27"/>
      <w:szCs w:val="20"/>
    </w:rPr>
  </w:style>
</w:styles>
</file>

<file path=word/webSettings.xml><?xml version="1.0" encoding="utf-8"?>
<w:webSettings xmlns:r="http://schemas.openxmlformats.org/officeDocument/2006/relationships" xmlns:w="http://schemas.openxmlformats.org/wordprocessingml/2006/main">
  <w:divs>
    <w:div w:id="334037931">
      <w:bodyDiv w:val="1"/>
      <w:marLeft w:val="0"/>
      <w:marRight w:val="0"/>
      <w:marTop w:val="0"/>
      <w:marBottom w:val="0"/>
      <w:divBdr>
        <w:top w:val="none" w:sz="0" w:space="0" w:color="auto"/>
        <w:left w:val="none" w:sz="0" w:space="0" w:color="auto"/>
        <w:bottom w:val="none" w:sz="0" w:space="0" w:color="auto"/>
        <w:right w:val="none" w:sz="0" w:space="0" w:color="auto"/>
      </w:divBdr>
    </w:div>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587</Words>
  <Characters>4259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46</cp:revision>
  <cp:lastPrinted>2020-09-30T06:36:00Z</cp:lastPrinted>
  <dcterms:created xsi:type="dcterms:W3CDTF">2020-01-09T13:28:00Z</dcterms:created>
  <dcterms:modified xsi:type="dcterms:W3CDTF">2020-09-30T06:42:00Z</dcterms:modified>
</cp:coreProperties>
</file>