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-279462</wp:posOffset>
            </wp:positionH>
            <wp:positionV relativeFrom="paragraph">
              <wp:posOffset>-277745</wp:posOffset>
            </wp:positionV>
            <wp:extent cx="697087" cy="759853"/>
            <wp:effectExtent l="19050" t="0" r="776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7087" cy="759853"/>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627E14"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8848DF" w:rsidP="003C1873">
            <w:pPr>
              <w:ind w:right="650"/>
              <w:rPr>
                <w:rFonts w:eastAsia="Calibri"/>
                <w:bCs/>
                <w:color w:val="000000" w:themeColor="text1"/>
              </w:rPr>
            </w:pPr>
            <w:r w:rsidRPr="00DD7B13">
              <w:rPr>
                <w:rFonts w:eastAsia="Calibri"/>
                <w:color w:val="000000" w:themeColor="text1"/>
              </w:rPr>
              <w:t>«</w:t>
            </w:r>
            <w:r w:rsidR="003C1873">
              <w:rPr>
                <w:rFonts w:eastAsia="Calibri"/>
                <w:color w:val="000000" w:themeColor="text1"/>
              </w:rPr>
              <w:t>0</w:t>
            </w:r>
            <w:r w:rsidR="00B87577">
              <w:rPr>
                <w:rFonts w:eastAsia="Calibri"/>
                <w:color w:val="000000" w:themeColor="text1"/>
              </w:rPr>
              <w:t>2</w:t>
            </w:r>
            <w:r w:rsidRPr="00143A19">
              <w:rPr>
                <w:rFonts w:eastAsia="Calibri"/>
                <w:color w:val="000000" w:themeColor="text1"/>
              </w:rPr>
              <w:t>»</w:t>
            </w:r>
            <w:r w:rsidR="00F9446F" w:rsidRPr="00143A19">
              <w:rPr>
                <w:rFonts w:eastAsia="Calibri"/>
                <w:color w:val="000000" w:themeColor="text1"/>
              </w:rPr>
              <w:t xml:space="preserve"> </w:t>
            </w:r>
            <w:r w:rsidR="003C1873">
              <w:rPr>
                <w:rFonts w:eastAsia="Calibri"/>
                <w:bCs/>
                <w:color w:val="000000" w:themeColor="text1"/>
              </w:rPr>
              <w:t>ноября</w:t>
            </w:r>
            <w:r w:rsidR="00F9446F" w:rsidRPr="00143A19">
              <w:rPr>
                <w:rFonts w:eastAsia="Calibri"/>
                <w:bCs/>
                <w:color w:val="000000" w:themeColor="text1"/>
              </w:rPr>
              <w:t xml:space="preserve"> </w:t>
            </w:r>
            <w:r w:rsidRPr="00143A19">
              <w:rPr>
                <w:rFonts w:eastAsia="Calibri"/>
                <w:bCs/>
                <w:color w:val="000000" w:themeColor="text1"/>
              </w:rPr>
              <w:t>20</w:t>
            </w:r>
            <w:r w:rsidR="00E61D11" w:rsidRPr="00143A19">
              <w:rPr>
                <w:rFonts w:eastAsia="Calibri"/>
                <w:bCs/>
                <w:color w:val="000000" w:themeColor="text1"/>
              </w:rPr>
              <w:t>20</w:t>
            </w:r>
            <w:r w:rsidR="00E61D11" w:rsidRPr="00DD7B13">
              <w:rPr>
                <w:rFonts w:eastAsia="Calibri"/>
                <w:bCs/>
                <w:color w:val="000000" w:themeColor="text1"/>
              </w:rPr>
              <w:t xml:space="preserve"> </w:t>
            </w:r>
            <w:r w:rsidRPr="00DD7B13">
              <w:rPr>
                <w:rFonts w:eastAsia="Calibri"/>
                <w:bCs/>
                <w:color w:val="000000" w:themeColor="text1"/>
              </w:rPr>
              <w:t>г.</w:t>
            </w:r>
          </w:p>
        </w:tc>
        <w:tc>
          <w:tcPr>
            <w:tcW w:w="4971" w:type="dxa"/>
            <w:gridSpan w:val="3"/>
          </w:tcPr>
          <w:p w:rsidR="008848DF" w:rsidRPr="00DD7B13" w:rsidRDefault="008848DF" w:rsidP="003C1873">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Pr="00DD7B13">
              <w:rPr>
                <w:rFonts w:eastAsia="Calibri"/>
                <w:color w:val="000000" w:themeColor="text1"/>
              </w:rPr>
              <w:t xml:space="preserve">№ </w:t>
            </w:r>
            <w:r w:rsidR="003C1873">
              <w:rPr>
                <w:rFonts w:eastAsia="Calibri"/>
                <w:color w:val="000000" w:themeColor="text1"/>
              </w:rPr>
              <w:t>547</w:t>
            </w:r>
            <w:r w:rsidR="00E61D11" w:rsidRPr="00DD7B13">
              <w:rPr>
                <w:rFonts w:eastAsia="Calibri"/>
                <w:color w:val="000000" w:themeColor="text1"/>
              </w:rPr>
              <w:t>/20-02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3C1873" w:rsidRPr="003C1873" w:rsidRDefault="00B87577" w:rsidP="003C1873">
      <w:pPr>
        <w:pStyle w:val="Style4"/>
        <w:widowControl/>
        <w:spacing w:line="240" w:lineRule="auto"/>
        <w:ind w:right="-1" w:firstLine="567"/>
        <w:rPr>
          <w:color w:val="000000" w:themeColor="text1"/>
        </w:rPr>
      </w:pPr>
      <w:r>
        <w:rPr>
          <w:rStyle w:val="FontStyle14"/>
          <w:color w:val="000000" w:themeColor="text1"/>
          <w:sz w:val="24"/>
          <w:szCs w:val="24"/>
        </w:rPr>
        <w:t>Арбитражный суд</w:t>
      </w:r>
      <w:r w:rsidR="00225550" w:rsidRPr="00DD7B13">
        <w:rPr>
          <w:rStyle w:val="FontStyle14"/>
          <w:color w:val="000000" w:themeColor="text1"/>
          <w:sz w:val="24"/>
          <w:szCs w:val="24"/>
        </w:rPr>
        <w:t xml:space="preserve"> </w:t>
      </w:r>
      <w:r w:rsidR="00225550" w:rsidRPr="00DD7B13">
        <w:rPr>
          <w:color w:val="000000" w:themeColor="text1"/>
        </w:rPr>
        <w:t>Приднестровской Молдавской Республики</w:t>
      </w:r>
      <w:r w:rsidRPr="003C1873">
        <w:t xml:space="preserve"> в составе</w:t>
      </w:r>
      <w:r w:rsidR="00374F8E" w:rsidRPr="003C1873">
        <w:t xml:space="preserve"> </w:t>
      </w:r>
      <w:r w:rsidR="00225550" w:rsidRPr="003C1873">
        <w:t xml:space="preserve"> судьи </w:t>
      </w:r>
      <w:r w:rsidR="00D67EC1" w:rsidRPr="003C1873">
        <w:t>Качуровской Е.В.</w:t>
      </w:r>
      <w:r w:rsidR="00225550" w:rsidRPr="003C1873">
        <w:t xml:space="preserve">, рассмотрев в открытом судебном заседании </w:t>
      </w:r>
      <w:r w:rsidR="00D63F32" w:rsidRPr="003C1873">
        <w:t>дело по иску</w:t>
      </w:r>
      <w:r w:rsidR="0094343A" w:rsidRPr="003C1873">
        <w:rPr>
          <w:color w:val="000000" w:themeColor="text1"/>
        </w:rPr>
        <w:t xml:space="preserve"> </w:t>
      </w:r>
      <w:r w:rsidR="003C1873" w:rsidRPr="003C1873">
        <w:rPr>
          <w:color w:val="000000" w:themeColor="text1"/>
        </w:rPr>
        <w:t>Белоус Николая Николаевича (г.Тирасполь пер.Попова,38) к обществу с ограниченной ответственностью «Диоксид» (г.Тирасполь ул.Украинская,13) о понуждении к предоставлению документов,</w:t>
      </w:r>
    </w:p>
    <w:p w:rsidR="003C1873" w:rsidRDefault="003C1873" w:rsidP="00555082">
      <w:pPr>
        <w:pStyle w:val="Style4"/>
        <w:widowControl/>
        <w:spacing w:line="240" w:lineRule="auto"/>
        <w:ind w:right="-1" w:firstLine="567"/>
      </w:pPr>
      <w:r w:rsidRPr="003C1873">
        <w:rPr>
          <w:color w:val="000000" w:themeColor="text1"/>
        </w:rPr>
        <w:t>при участии в судебном заседании п</w:t>
      </w:r>
      <w:r w:rsidRPr="006F1DF0">
        <w:t xml:space="preserve">редставителя </w:t>
      </w:r>
      <w:r>
        <w:t>истца Дынул С.М. по доверенности от 29.09.2018г.,</w:t>
      </w:r>
    </w:p>
    <w:p w:rsidR="003C1873" w:rsidRDefault="003C1873" w:rsidP="00555082">
      <w:pPr>
        <w:ind w:right="-1" w:firstLine="567"/>
        <w:jc w:val="both"/>
        <w:rPr>
          <w:rStyle w:val="FontStyle14"/>
          <w:color w:val="000000" w:themeColor="text1"/>
          <w:sz w:val="24"/>
          <w:szCs w:val="24"/>
        </w:rPr>
      </w:pPr>
      <w:r>
        <w:rPr>
          <w:color w:val="000000"/>
        </w:rPr>
        <w:t>в отсутствие представителя ООО «Диоксид», уведомленного о времени и месте рассмотрения дела надлежащим образом (заказное письмо № 4/187 от 28.08.2020 г.),</w:t>
      </w:r>
    </w:p>
    <w:p w:rsidR="00225550" w:rsidRDefault="00225550" w:rsidP="00555082">
      <w:pPr>
        <w:pStyle w:val="Style4"/>
        <w:widowControl/>
        <w:spacing w:line="240" w:lineRule="auto"/>
        <w:ind w:right="-1" w:firstLine="709"/>
        <w:jc w:val="center"/>
        <w:rPr>
          <w:b/>
        </w:rPr>
      </w:pPr>
      <w:r w:rsidRPr="00DC6469">
        <w:rPr>
          <w:b/>
        </w:rPr>
        <w:t>У С Т А Н О В И Л:</w:t>
      </w:r>
    </w:p>
    <w:p w:rsidR="003C1873" w:rsidRDefault="003C1873" w:rsidP="00555082">
      <w:pPr>
        <w:ind w:right="-1" w:firstLine="567"/>
        <w:jc w:val="both"/>
      </w:pPr>
      <w:r>
        <w:rPr>
          <w:color w:val="000000"/>
        </w:rPr>
        <w:t xml:space="preserve">Истец </w:t>
      </w:r>
      <w:r>
        <w:t xml:space="preserve">Белоус Н.Н. </w:t>
      </w:r>
      <w:r>
        <w:rPr>
          <w:color w:val="000000"/>
        </w:rPr>
        <w:t xml:space="preserve">обратился в </w:t>
      </w:r>
      <w:r w:rsidRPr="002C75E7">
        <w:rPr>
          <w:color w:val="000000" w:themeColor="text1"/>
        </w:rPr>
        <w:t xml:space="preserve">Арбитражный суд </w:t>
      </w:r>
      <w:r w:rsidR="003B4999">
        <w:rPr>
          <w:color w:val="000000" w:themeColor="text1"/>
        </w:rPr>
        <w:t xml:space="preserve">ПМР </w:t>
      </w:r>
      <w:r>
        <w:rPr>
          <w:color w:val="000000"/>
        </w:rPr>
        <w:t xml:space="preserve">с иском к </w:t>
      </w:r>
      <w:r w:rsidR="003B4999">
        <w:rPr>
          <w:color w:val="000000"/>
        </w:rPr>
        <w:t>ООО</w:t>
      </w:r>
      <w:r>
        <w:rPr>
          <w:color w:val="000000"/>
        </w:rPr>
        <w:t xml:space="preserve"> «Диоксид» </w:t>
      </w:r>
      <w:r>
        <w:t>о понуждении к предоставлению документов.</w:t>
      </w:r>
      <w:r w:rsidR="003B4999">
        <w:t xml:space="preserve"> </w:t>
      </w:r>
    </w:p>
    <w:p w:rsidR="003C1873" w:rsidRDefault="003C1873" w:rsidP="00555082">
      <w:pPr>
        <w:ind w:right="-1" w:firstLine="567"/>
        <w:jc w:val="both"/>
        <w:rPr>
          <w:rStyle w:val="FontStyle14"/>
          <w:color w:val="000000" w:themeColor="text1"/>
          <w:sz w:val="24"/>
          <w:szCs w:val="24"/>
        </w:rPr>
      </w:pPr>
      <w:r w:rsidRPr="00DD30D9">
        <w:t>Определением суда от 2</w:t>
      </w:r>
      <w:r>
        <w:t>8</w:t>
      </w:r>
      <w:r w:rsidRPr="00DD30D9">
        <w:t xml:space="preserve"> </w:t>
      </w:r>
      <w:r>
        <w:t>августа</w:t>
      </w:r>
      <w:r w:rsidRPr="00DD30D9">
        <w:t xml:space="preserve"> 2020 года исковое заявление принято к производству.</w:t>
      </w:r>
      <w:r w:rsidR="00544B63">
        <w:t xml:space="preserve"> </w:t>
      </w:r>
      <w:r w:rsidRPr="00096BAF">
        <w:rPr>
          <w:color w:val="000000" w:themeColor="text1"/>
        </w:rPr>
        <w:t>Дело рассмотрено по существу</w:t>
      </w:r>
      <w:r w:rsidR="00544B63">
        <w:rPr>
          <w:color w:val="000000" w:themeColor="text1"/>
        </w:rPr>
        <w:t xml:space="preserve"> и</w:t>
      </w:r>
      <w:r w:rsidRPr="00096BAF">
        <w:rPr>
          <w:color w:val="000000" w:themeColor="text1"/>
        </w:rPr>
        <w:t xml:space="preserve"> </w:t>
      </w:r>
      <w:r w:rsidRPr="00544B63">
        <w:t>резолютивная часть решения объявлена 02.11.2020 года, м</w:t>
      </w:r>
      <w:r w:rsidRPr="00544B63">
        <w:rPr>
          <w:rStyle w:val="FontStyle14"/>
          <w:sz w:val="24"/>
          <w:szCs w:val="24"/>
        </w:rPr>
        <w:t>отивированное решение изготовлено 0</w:t>
      </w:r>
      <w:r w:rsidR="00B80D08" w:rsidRPr="00544B63">
        <w:rPr>
          <w:rStyle w:val="FontStyle14"/>
          <w:sz w:val="24"/>
          <w:szCs w:val="24"/>
        </w:rPr>
        <w:t>3</w:t>
      </w:r>
      <w:r w:rsidRPr="00544B63">
        <w:rPr>
          <w:rStyle w:val="FontStyle14"/>
          <w:sz w:val="24"/>
          <w:szCs w:val="24"/>
        </w:rPr>
        <w:t>.11.</w:t>
      </w:r>
      <w:r w:rsidRPr="00BB27B4">
        <w:rPr>
          <w:rStyle w:val="FontStyle14"/>
          <w:color w:val="000000" w:themeColor="text1"/>
          <w:sz w:val="24"/>
          <w:szCs w:val="24"/>
        </w:rPr>
        <w:t xml:space="preserve">2020 года. </w:t>
      </w:r>
    </w:p>
    <w:p w:rsidR="00F8011E" w:rsidRDefault="00353782" w:rsidP="00F8011E">
      <w:pPr>
        <w:tabs>
          <w:tab w:val="left" w:pos="9498"/>
        </w:tabs>
        <w:ind w:right="-1" w:firstLine="567"/>
        <w:jc w:val="both"/>
      </w:pPr>
      <w:r>
        <w:rPr>
          <w:b/>
        </w:rPr>
        <w:t>Истец</w:t>
      </w:r>
      <w:r w:rsidR="006537F0" w:rsidRPr="006537F0">
        <w:rPr>
          <w:b/>
          <w:color w:val="000000" w:themeColor="text1"/>
        </w:rPr>
        <w:t xml:space="preserve"> </w:t>
      </w:r>
      <w:r w:rsidR="006537F0">
        <w:t>свои требования обоснов</w:t>
      </w:r>
      <w:r w:rsidR="00C2743C">
        <w:t>ал</w:t>
      </w:r>
      <w:r w:rsidR="006537F0">
        <w:t xml:space="preserve"> </w:t>
      </w:r>
      <w:r w:rsidR="00D31755">
        <w:t xml:space="preserve">тем, что является участником ООО «Диоксид» с долей в уставном капитале общества в размере 50 %. </w:t>
      </w:r>
    </w:p>
    <w:p w:rsidR="00D31755" w:rsidRDefault="00D31755" w:rsidP="00F8011E">
      <w:pPr>
        <w:tabs>
          <w:tab w:val="left" w:pos="9498"/>
        </w:tabs>
        <w:ind w:right="-1" w:firstLine="567"/>
        <w:jc w:val="both"/>
      </w:pPr>
      <w:r>
        <w:t xml:space="preserve">23 июня 2020 года,  20 июля 2020 года, а также 20 августа 2020 года </w:t>
      </w:r>
      <w:r w:rsidR="00544B63">
        <w:t xml:space="preserve">он </w:t>
      </w:r>
      <w:r>
        <w:t xml:space="preserve">обращался </w:t>
      </w:r>
      <w:r w:rsidR="00544B63">
        <w:t xml:space="preserve">в адрес ООО «Диоксид» </w:t>
      </w:r>
      <w:r>
        <w:t xml:space="preserve">с письменными требованиями, в которых просил предоставить для ознакомления, а также выдать надлежащим образом заверенные копии ряда бухгалтерских и иных документов о деятельности общества.    </w:t>
      </w:r>
    </w:p>
    <w:p w:rsidR="00721FF7" w:rsidRDefault="00D31755" w:rsidP="00721FF7">
      <w:pPr>
        <w:ind w:firstLine="567"/>
        <w:jc w:val="both"/>
      </w:pPr>
      <w:r>
        <w:t xml:space="preserve">Однако документы предоставлены не были, чем было нарушено </w:t>
      </w:r>
      <w:r w:rsidR="00721FF7" w:rsidRPr="00A87965">
        <w:t xml:space="preserve">право </w:t>
      </w:r>
      <w:r w:rsidR="00721FF7">
        <w:t xml:space="preserve">участника общества на </w:t>
      </w:r>
      <w:r w:rsidR="00721FF7" w:rsidRPr="00A87965">
        <w:t>получ</w:t>
      </w:r>
      <w:r w:rsidR="00721FF7">
        <w:t>ение</w:t>
      </w:r>
      <w:r w:rsidR="00721FF7" w:rsidRPr="00A87965">
        <w:t xml:space="preserve"> информаци</w:t>
      </w:r>
      <w:r w:rsidR="00721FF7">
        <w:t>и</w:t>
      </w:r>
      <w:r w:rsidR="00721FF7" w:rsidRPr="00A87965">
        <w:t xml:space="preserve"> о деятельности общества</w:t>
      </w:r>
      <w:r w:rsidR="00721FF7">
        <w:t xml:space="preserve">,   </w:t>
      </w:r>
      <w:r>
        <w:t>регламентированное подпунктом б</w:t>
      </w:r>
      <w:r w:rsidRPr="00A87965">
        <w:t xml:space="preserve">) пункта 1 статьи 8 Закона </w:t>
      </w:r>
      <w:r>
        <w:t>«Об обществах с ограниченной ответственностью»,</w:t>
      </w:r>
      <w:r w:rsidRPr="00D31755">
        <w:t xml:space="preserve"> </w:t>
      </w:r>
      <w:r>
        <w:t>пункта 6.1 Устава и пункта 5.1 учредительного договора</w:t>
      </w:r>
      <w:r w:rsidRPr="00B864A5">
        <w:t xml:space="preserve"> </w:t>
      </w:r>
      <w:r>
        <w:t>ООО «Диоксид»</w:t>
      </w:r>
      <w:r w:rsidR="00721FF7">
        <w:t>.</w:t>
      </w:r>
    </w:p>
    <w:p w:rsidR="00D31755" w:rsidRPr="00721FF7" w:rsidRDefault="00721FF7" w:rsidP="00AC44F9">
      <w:pPr>
        <w:ind w:firstLine="567"/>
        <w:jc w:val="both"/>
      </w:pPr>
      <w:r>
        <w:t>Проси</w:t>
      </w:r>
      <w:r w:rsidR="00544B63">
        <w:t>л</w:t>
      </w:r>
      <w:r>
        <w:t xml:space="preserve"> суд</w:t>
      </w:r>
      <w:r w:rsidRPr="00B80D08">
        <w:t>: о</w:t>
      </w:r>
      <w:r w:rsidR="00D31755" w:rsidRPr="00B80D08">
        <w:t>бязать</w:t>
      </w:r>
      <w:r w:rsidR="00D31755">
        <w:t xml:space="preserve"> ООО Диоксид» предоставить Белоус </w:t>
      </w:r>
      <w:r w:rsidR="00F8011E">
        <w:t>Н.Н.</w:t>
      </w:r>
      <w:r w:rsidR="00D31755">
        <w:t xml:space="preserve"> в течении 30 календарных дней со дня вступления решения суда по настоящему делу в законную силу копии следующих документов:</w:t>
      </w:r>
      <w:r w:rsidR="00D31755" w:rsidRPr="00721FF7">
        <w:t xml:space="preserve"> Балансов</w:t>
      </w:r>
      <w:r w:rsidR="00F8011E">
        <w:t>ого</w:t>
      </w:r>
      <w:r w:rsidR="00D31755" w:rsidRPr="00721FF7">
        <w:t xml:space="preserve"> отчет</w:t>
      </w:r>
      <w:r w:rsidR="00F8011E">
        <w:t>а</w:t>
      </w:r>
      <w:r w:rsidR="00D31755" w:rsidRPr="00721FF7">
        <w:t xml:space="preserve"> о финансовом положении ООО «Диоксид» по состоянию на 31 декабря 2019 года; Отчет</w:t>
      </w:r>
      <w:r w:rsidR="00F8011E">
        <w:t>а</w:t>
      </w:r>
      <w:r w:rsidR="00D31755" w:rsidRPr="00721FF7">
        <w:t xml:space="preserve"> о совокупном доходе по состоянию на 31 декабря 2019 года;</w:t>
      </w:r>
      <w:r w:rsidR="00D31755" w:rsidRPr="00AC44F9">
        <w:rPr>
          <w:color w:val="000000" w:themeColor="text1"/>
        </w:rPr>
        <w:t xml:space="preserve"> Документ</w:t>
      </w:r>
      <w:r w:rsidR="00F8011E">
        <w:rPr>
          <w:color w:val="000000" w:themeColor="text1"/>
        </w:rPr>
        <w:t>ов</w:t>
      </w:r>
      <w:r w:rsidR="00D31755" w:rsidRPr="00AC44F9">
        <w:rPr>
          <w:color w:val="000000" w:themeColor="text1"/>
        </w:rPr>
        <w:t xml:space="preserve"> по движению денежных средств (выписки, оборотные ведомости) за период с 15 июня 2017 года по 15 июня 2020 года; Документ</w:t>
      </w:r>
      <w:r w:rsidR="00F8011E">
        <w:rPr>
          <w:color w:val="000000" w:themeColor="text1"/>
        </w:rPr>
        <w:t>ов</w:t>
      </w:r>
      <w:r w:rsidR="00D31755" w:rsidRPr="00AC44F9">
        <w:rPr>
          <w:color w:val="000000" w:themeColor="text1"/>
        </w:rPr>
        <w:t xml:space="preserve"> по движению денежных средств по расчетному счету предприятия в рублях ПМР в обслуживающем организацию банке за период с 15 июня 2017 года по 15 июня 2020 года;  Документ</w:t>
      </w:r>
      <w:r w:rsidR="00F8011E">
        <w:rPr>
          <w:color w:val="000000" w:themeColor="text1"/>
        </w:rPr>
        <w:t>ов</w:t>
      </w:r>
      <w:r w:rsidR="00D31755" w:rsidRPr="00AC44F9">
        <w:rPr>
          <w:color w:val="000000" w:themeColor="text1"/>
        </w:rPr>
        <w:t xml:space="preserve"> по движению</w:t>
      </w:r>
      <w:r w:rsidR="00D31755" w:rsidRPr="00721FF7">
        <w:t xml:space="preserve"> денежных средств по расчетному счету предприятия </w:t>
      </w:r>
      <w:r w:rsidR="00D31755" w:rsidRPr="00721FF7">
        <w:lastRenderedPageBreak/>
        <w:t>в иностранной валюте (долларовому счету)  в обслуживающем организацию банке за период с 15 июня 2017 года по 15 июня 2020 года; Документ</w:t>
      </w:r>
      <w:r w:rsidR="00F8011E">
        <w:t>ов</w:t>
      </w:r>
      <w:r w:rsidR="00D31755" w:rsidRPr="00721FF7">
        <w:t xml:space="preserve"> по движению денежных средств по расчетному счету предприятия в иностранной валюте (Евро)  в обслуживающем организацию банке за период с 15 июня 2017 года по 15 июня 2020 года;  Документ</w:t>
      </w:r>
      <w:r w:rsidR="00F8011E">
        <w:t>ов</w:t>
      </w:r>
      <w:r w:rsidR="00D31755" w:rsidRPr="00721FF7">
        <w:t xml:space="preserve"> по движению денежных средств по расчетному счету предприятия в иностранной валюте (рубли РФ)  в обслуживающем организацию банке за период с 15 июня 2017 года по 15 июня 2020 года;  Документ</w:t>
      </w:r>
      <w:r w:rsidR="00F8011E">
        <w:t>ов</w:t>
      </w:r>
      <w:r w:rsidR="00D31755" w:rsidRPr="00721FF7">
        <w:t xml:space="preserve"> по движению денежных средств по расчетному счету предприятия в иностранной валюте (лей РМ)  в обслуживающем организацию банке за период с 15 июня 2017 </w:t>
      </w:r>
      <w:r w:rsidR="00D31755" w:rsidRPr="00AC44F9">
        <w:rPr>
          <w:color w:val="000000" w:themeColor="text1"/>
        </w:rPr>
        <w:t>года по 15 июня 2020 года; Документ</w:t>
      </w:r>
      <w:r w:rsidR="00F8011E">
        <w:rPr>
          <w:color w:val="000000" w:themeColor="text1"/>
        </w:rPr>
        <w:t>ов</w:t>
      </w:r>
      <w:r w:rsidR="00D31755" w:rsidRPr="00AC44F9">
        <w:rPr>
          <w:color w:val="000000" w:themeColor="text1"/>
        </w:rPr>
        <w:t xml:space="preserve"> по движению денежных средств в кассе ООО «Диоксид», ведомост</w:t>
      </w:r>
      <w:r w:rsidR="00F8011E">
        <w:rPr>
          <w:color w:val="000000" w:themeColor="text1"/>
        </w:rPr>
        <w:t>и</w:t>
      </w:r>
      <w:r w:rsidR="00D31755" w:rsidRPr="00AC44F9">
        <w:rPr>
          <w:color w:val="000000" w:themeColor="text1"/>
        </w:rPr>
        <w:t xml:space="preserve"> аналитического учета (денежных средств, товаро-материальных ценностей, основных средств), оборотно-сальдовые ведомости) за период с 15 июня 2017 года по 15 июня 2020 года; Штатны</w:t>
      </w:r>
      <w:r w:rsidR="00F8011E">
        <w:rPr>
          <w:color w:val="000000" w:themeColor="text1"/>
        </w:rPr>
        <w:t>х</w:t>
      </w:r>
      <w:r w:rsidR="00D31755" w:rsidRPr="00AC44F9">
        <w:rPr>
          <w:color w:val="000000" w:themeColor="text1"/>
        </w:rPr>
        <w:t xml:space="preserve"> расписани</w:t>
      </w:r>
      <w:r w:rsidR="00F8011E">
        <w:rPr>
          <w:color w:val="000000" w:themeColor="text1"/>
        </w:rPr>
        <w:t>й</w:t>
      </w:r>
      <w:r w:rsidR="00D31755" w:rsidRPr="00AC44F9">
        <w:rPr>
          <w:color w:val="000000" w:themeColor="text1"/>
        </w:rPr>
        <w:t xml:space="preserve"> и приказ</w:t>
      </w:r>
      <w:r w:rsidR="00F8011E">
        <w:rPr>
          <w:color w:val="000000" w:themeColor="text1"/>
        </w:rPr>
        <w:t>ов</w:t>
      </w:r>
      <w:r w:rsidR="00D31755" w:rsidRPr="00AC44F9">
        <w:rPr>
          <w:color w:val="000000" w:themeColor="text1"/>
        </w:rPr>
        <w:t xml:space="preserve"> по личному составу всех работников предприятия за период с 15 июня 2017 года по 15 июня 2020 года; </w:t>
      </w:r>
      <w:r w:rsidR="00F8011E">
        <w:rPr>
          <w:color w:val="000000" w:themeColor="text1"/>
        </w:rPr>
        <w:t>в</w:t>
      </w:r>
      <w:r w:rsidR="00D31755" w:rsidRPr="00AC44F9">
        <w:rPr>
          <w:color w:val="000000" w:themeColor="text1"/>
        </w:rPr>
        <w:t xml:space="preserve">сех договоров за период с 15 июня 2017 года по 15 июня 2020 года; Приказов по основной деятельности предприятия за период 15 июня </w:t>
      </w:r>
      <w:r w:rsidR="00544B63">
        <w:rPr>
          <w:color w:val="000000" w:themeColor="text1"/>
        </w:rPr>
        <w:t>2017 года по 15 июня 2020 года; а также в</w:t>
      </w:r>
      <w:r w:rsidR="00D31755" w:rsidRPr="00721FF7">
        <w:t xml:space="preserve">зыскать с ООО «Диоксид» в </w:t>
      </w:r>
      <w:r w:rsidR="00844B8F">
        <w:t>свою</w:t>
      </w:r>
      <w:r w:rsidR="00D31755" w:rsidRPr="00721FF7">
        <w:t xml:space="preserve"> пользу, уплаченную государственную пошлину в размере 435 рублей. </w:t>
      </w:r>
    </w:p>
    <w:p w:rsidR="004B7968" w:rsidRDefault="00AC44F9" w:rsidP="00AC44F9">
      <w:pPr>
        <w:jc w:val="both"/>
      </w:pPr>
      <w:r>
        <w:t xml:space="preserve">             </w:t>
      </w:r>
      <w:r w:rsidR="004B7968">
        <w:t>В связи с добровольным удовлетворением части требований в ходе рассмотрения данного дела, определениями от 18 сентября 2020 года и от 15 октября 2020 г. Арбитражным судом был принят частичный отказ от иска Белоус Н.Н.</w:t>
      </w:r>
      <w:r w:rsidR="004B7968" w:rsidRPr="00396493">
        <w:t xml:space="preserve"> </w:t>
      </w:r>
      <w:r w:rsidR="004B7968">
        <w:t>к ООО «Диоксид» в части обязания ответчика  предоставить</w:t>
      </w:r>
      <w:r w:rsidR="00F8011E">
        <w:t xml:space="preserve"> копии</w:t>
      </w:r>
      <w:r w:rsidR="004B7968">
        <w:t>:</w:t>
      </w:r>
      <w:r w:rsidR="004B7968" w:rsidRPr="00902845">
        <w:rPr>
          <w:color w:val="000000"/>
        </w:rPr>
        <w:t xml:space="preserve"> отчет</w:t>
      </w:r>
      <w:r w:rsidR="00F8011E">
        <w:rPr>
          <w:color w:val="000000"/>
        </w:rPr>
        <w:t>а</w:t>
      </w:r>
      <w:r w:rsidR="004B7968" w:rsidRPr="00902845">
        <w:rPr>
          <w:color w:val="000000"/>
        </w:rPr>
        <w:t xml:space="preserve"> о совокупном доходе на 31 декабря 2019 года; балансов</w:t>
      </w:r>
      <w:r w:rsidR="00F8011E">
        <w:rPr>
          <w:color w:val="000000"/>
        </w:rPr>
        <w:t>ого</w:t>
      </w:r>
      <w:r w:rsidR="004B7968" w:rsidRPr="00902845">
        <w:rPr>
          <w:color w:val="000000"/>
        </w:rPr>
        <w:t xml:space="preserve"> отчет</w:t>
      </w:r>
      <w:r w:rsidR="00F8011E">
        <w:rPr>
          <w:color w:val="000000"/>
        </w:rPr>
        <w:t>а</w:t>
      </w:r>
      <w:r w:rsidR="004B7968" w:rsidRPr="00902845">
        <w:rPr>
          <w:color w:val="000000"/>
        </w:rPr>
        <w:t xml:space="preserve"> о финансовом положении ООО «Диоксид» по состоянию на 31 декабря 2019 года; копи</w:t>
      </w:r>
      <w:r w:rsidR="00F8011E">
        <w:rPr>
          <w:color w:val="000000"/>
        </w:rPr>
        <w:t>й</w:t>
      </w:r>
      <w:r w:rsidR="004B7968" w:rsidRPr="00902845">
        <w:rPr>
          <w:color w:val="000000"/>
        </w:rPr>
        <w:t xml:space="preserve"> кадровых приказов за период с 12.06.2017 года по 10.02.2019 года; копий приказов за период с 12.06.2017 года по 20.12.2019 года</w:t>
      </w:r>
      <w:r w:rsidR="00544B63">
        <w:rPr>
          <w:color w:val="000000"/>
        </w:rPr>
        <w:t xml:space="preserve">; </w:t>
      </w:r>
      <w:r w:rsidR="004B7968">
        <w:t xml:space="preserve">договоров за </w:t>
      </w:r>
      <w:r w:rsidR="004B7968" w:rsidRPr="00FB1464">
        <w:t>период с 15.06.</w:t>
      </w:r>
      <w:r w:rsidR="004B7968">
        <w:t xml:space="preserve">2017 г. по 21.07.2017 г.;  оборотной ведомости по движению денежных средств по счету ООО «Диоксид» в рублях, </w:t>
      </w:r>
      <w:r>
        <w:t>д</w:t>
      </w:r>
      <w:r w:rsidR="004B7968">
        <w:t xml:space="preserve">окументов по движению денежных средств по расчетному счету предприятия в иностранной валюте (долларовому счету)  в обслуживающем организацию банке за период с 15 июня 2017 года по 15 июня 2020 года; </w:t>
      </w:r>
      <w:r>
        <w:t>д</w:t>
      </w:r>
      <w:r w:rsidR="004B7968">
        <w:t xml:space="preserve">окументов по движению денежных средств по расчетному счету предприятия в иностранной валюте (Евро)  в обслуживающем организацию банке за период с 15 июня 2017 года по 15 июня 2020 года; Документов по движению денежных средств по расчетному счету предприятия в иностранной валюте (рубли РФ)  в обслуживающем организацию банке за период с 15 июня 2017 года по 15 июня 2020 года; Документов по движению денежных средств по расчетному счету предприятия в иностранной валюте (лей РМ)  в обслуживающем организацию банке за период с 15 июня 2017 года по 15 июня 2020 года. </w:t>
      </w:r>
    </w:p>
    <w:p w:rsidR="004B7968" w:rsidRPr="003F08DE" w:rsidRDefault="004B7968" w:rsidP="00D536FF">
      <w:pPr>
        <w:pStyle w:val="Style4"/>
        <w:widowControl/>
        <w:spacing w:line="240" w:lineRule="auto"/>
        <w:ind w:right="-1" w:firstLine="567"/>
      </w:pPr>
      <w:r w:rsidRPr="00895695">
        <w:t>20 октября 2020 г. истец в лице представителя Дынул С.М., действующего на основании доверенности,</w:t>
      </w:r>
      <w:r>
        <w:rPr>
          <w:b/>
        </w:rPr>
        <w:t xml:space="preserve"> </w:t>
      </w:r>
      <w:r w:rsidR="006A6339">
        <w:t xml:space="preserve">в соответствии с п.1 ст.29 АПК ПМР </w:t>
      </w:r>
      <w:r>
        <w:t>изменил</w:t>
      </w:r>
      <w:r w:rsidR="006A6339">
        <w:t xml:space="preserve"> </w:t>
      </w:r>
      <w:r>
        <w:t>предмет исковых требований,</w:t>
      </w:r>
      <w:r w:rsidR="00544B63">
        <w:t xml:space="preserve"> уточнив оставшиеся требования,</w:t>
      </w:r>
      <w:r>
        <w:t xml:space="preserve"> просил суд:</w:t>
      </w:r>
      <w:r w:rsidR="00D536FF">
        <w:t xml:space="preserve"> </w:t>
      </w:r>
      <w:r w:rsidRPr="003F08DE">
        <w:t>Обязать ООО Диоксид» предоставить Белоус Николаю Николаевичу в течени</w:t>
      </w:r>
      <w:r w:rsidR="00AC44F9">
        <w:t>е</w:t>
      </w:r>
      <w:r w:rsidRPr="003F08DE">
        <w:t xml:space="preserve"> 30 календарных дней со дня вступления решения суда по настоящему делу в законную силу копии следующих документов:</w:t>
      </w:r>
    </w:p>
    <w:p w:rsidR="004B7968" w:rsidRDefault="004B7968" w:rsidP="004B7968">
      <w:pPr>
        <w:jc w:val="both"/>
      </w:pPr>
      <w:r>
        <w:t>- Выписки к лицевому счету по расчетному счету предприятия в рублях ПМР в обслуживающем  ООО «Диоксид» банке  (банковские выписки) с указанием нумерации, даты совершения операции, реквизитов документа на основании которого была совершена операция по счету, наименование банка плательщика/получателя денежных средств, реквизиты плательщика/получателя денежных средств, суммы операции по счету, назначении платежа за период с 15 июня 2017 года по 15 июня 2020 года;</w:t>
      </w:r>
    </w:p>
    <w:p w:rsidR="00D536FF" w:rsidRDefault="004B7968" w:rsidP="004B7968">
      <w:pPr>
        <w:jc w:val="both"/>
      </w:pPr>
      <w:r>
        <w:t>- Регистр</w:t>
      </w:r>
      <w:r w:rsidR="00D536FF">
        <w:t>ов</w:t>
      </w:r>
      <w:r>
        <w:t xml:space="preserve"> бухгалтерского учета: по начислению денежных средств (касса); товароматериальных ценностям с аналитической расшифровкой (</w:t>
      </w:r>
      <w:r w:rsidRPr="003F08DE">
        <w:t>оборотно-сальдовые ведомости</w:t>
      </w:r>
      <w:r>
        <w:t>), карточк</w:t>
      </w:r>
      <w:r w:rsidR="00D536FF">
        <w:t>и</w:t>
      </w:r>
      <w:r>
        <w:t xml:space="preserve"> по движению ТМЦ; по расчетам с поставщиками и подрядчиками; по расчетам с покупателями и </w:t>
      </w:r>
      <w:r w:rsidRPr="00ED2B62">
        <w:t>заказчиками</w:t>
      </w:r>
      <w:r>
        <w:t xml:space="preserve"> с разбивкой по периодам: с 15 июня 2017 года по 31 декабря 2017 года;</w:t>
      </w:r>
      <w:r w:rsidR="00D536FF">
        <w:t xml:space="preserve"> </w:t>
      </w:r>
      <w:r>
        <w:t xml:space="preserve"> с 01 января 2018 года по 31 декабря 2018 года; с 01 января 2019 года по 31 декабря 2019 года; с 01 января</w:t>
      </w:r>
      <w:r w:rsidR="00D536FF">
        <w:t xml:space="preserve"> 2020 года по 15 июня 2020 года;</w:t>
      </w:r>
      <w:r>
        <w:t xml:space="preserve"> </w:t>
      </w:r>
      <w:r w:rsidRPr="00ED2B62">
        <w:t xml:space="preserve">  </w:t>
      </w:r>
    </w:p>
    <w:p w:rsidR="004B7968" w:rsidRDefault="004B7968" w:rsidP="004B7968">
      <w:pPr>
        <w:jc w:val="both"/>
      </w:pPr>
      <w:r w:rsidRPr="00ED2B62">
        <w:lastRenderedPageBreak/>
        <w:t>- Всех договоров за период с 15 июня 2017 года по 15 июня 2020 года</w:t>
      </w:r>
      <w:r>
        <w:t>, за исключением договоров предоставленным ответчиком истцу Сопроводительным письмом от 02.10.2020 года;</w:t>
      </w:r>
    </w:p>
    <w:p w:rsidR="004B7968" w:rsidRPr="00ED2B62" w:rsidRDefault="004B7968" w:rsidP="004B7968">
      <w:pPr>
        <w:jc w:val="both"/>
      </w:pPr>
      <w:r>
        <w:t>- Штатны</w:t>
      </w:r>
      <w:r w:rsidR="003B747E">
        <w:t>х</w:t>
      </w:r>
      <w:r>
        <w:t xml:space="preserve"> расписания за период с 15 июня 2017 года по 15 июня 2020 года;</w:t>
      </w:r>
    </w:p>
    <w:p w:rsidR="004B7968" w:rsidRPr="003A05A4" w:rsidRDefault="004B7968" w:rsidP="004B7968">
      <w:pPr>
        <w:jc w:val="both"/>
      </w:pPr>
      <w:r w:rsidRPr="003A05A4">
        <w:t>-</w:t>
      </w:r>
      <w:r>
        <w:t xml:space="preserve"> П</w:t>
      </w:r>
      <w:r w:rsidRPr="003A05A4">
        <w:t>риказы по личному составу работников (кадровых) за период</w:t>
      </w:r>
      <w:r>
        <w:t xml:space="preserve"> </w:t>
      </w:r>
      <w:r w:rsidRPr="003A05A4">
        <w:t xml:space="preserve"> с</w:t>
      </w:r>
      <w:r>
        <w:t xml:space="preserve"> </w:t>
      </w:r>
      <w:r w:rsidRPr="003A05A4">
        <w:t xml:space="preserve"> 11</w:t>
      </w:r>
      <w:r>
        <w:t xml:space="preserve"> февраля </w:t>
      </w:r>
      <w:r w:rsidRPr="003A05A4">
        <w:t>2019 г. по 15</w:t>
      </w:r>
      <w:r>
        <w:t xml:space="preserve"> июня </w:t>
      </w:r>
      <w:r w:rsidRPr="003A05A4">
        <w:t>2020 г.</w:t>
      </w:r>
    </w:p>
    <w:p w:rsidR="004B7968" w:rsidRPr="00AB58B5" w:rsidRDefault="004B7968" w:rsidP="004B7968">
      <w:pPr>
        <w:jc w:val="both"/>
      </w:pPr>
      <w:r w:rsidRPr="003A05A4">
        <w:t>- Приказ</w:t>
      </w:r>
      <w:r w:rsidR="003B747E">
        <w:t>ов</w:t>
      </w:r>
      <w:r w:rsidRPr="003A05A4">
        <w:t xml:space="preserve"> по основной деятельности предприятия за период 21 декабря </w:t>
      </w:r>
      <w:r w:rsidR="003B747E">
        <w:t>2019 года по 15 июня 2020 года, а также в</w:t>
      </w:r>
      <w:r w:rsidRPr="00AB58B5">
        <w:t>зыскать с ООО «Диоксид» в пользу</w:t>
      </w:r>
      <w:r>
        <w:t xml:space="preserve"> истца</w:t>
      </w:r>
      <w:r w:rsidRPr="00AB58B5">
        <w:t xml:space="preserve">, уплаченную государственную пошлину в размере 435 рублей. </w:t>
      </w:r>
    </w:p>
    <w:p w:rsidR="003B747E" w:rsidRDefault="003B747E" w:rsidP="00F72DA8">
      <w:pPr>
        <w:pStyle w:val="Style4"/>
        <w:widowControl/>
        <w:spacing w:line="240" w:lineRule="auto"/>
        <w:ind w:right="-1" w:firstLine="567"/>
        <w:rPr>
          <w:b/>
        </w:rPr>
      </w:pPr>
      <w:r>
        <w:rPr>
          <w:b/>
        </w:rPr>
        <w:t xml:space="preserve">Представитель истца </w:t>
      </w:r>
      <w:r w:rsidRPr="003B747E">
        <w:t>в</w:t>
      </w:r>
      <w:r>
        <w:rPr>
          <w:b/>
        </w:rPr>
        <w:t xml:space="preserve"> </w:t>
      </w:r>
      <w:r w:rsidRPr="003B747E">
        <w:t>судебном заседании поддержал заявленные требования.</w:t>
      </w:r>
    </w:p>
    <w:p w:rsidR="009B053B" w:rsidRPr="00895695" w:rsidRDefault="008E43E4" w:rsidP="00F72DA8">
      <w:pPr>
        <w:pStyle w:val="Style4"/>
        <w:widowControl/>
        <w:spacing w:line="240" w:lineRule="auto"/>
        <w:ind w:right="-1" w:firstLine="567"/>
      </w:pPr>
      <w:r>
        <w:rPr>
          <w:b/>
        </w:rPr>
        <w:t>О</w:t>
      </w:r>
      <w:r w:rsidR="00F565B4" w:rsidRPr="00C30984">
        <w:rPr>
          <w:b/>
        </w:rPr>
        <w:t>тветчик</w:t>
      </w:r>
      <w:r>
        <w:rPr>
          <w:b/>
        </w:rPr>
        <w:t xml:space="preserve"> </w:t>
      </w:r>
      <w:r w:rsidR="00895695" w:rsidRPr="00895695">
        <w:t>правом на представление отзыва не воспользовался.</w:t>
      </w:r>
      <w:r w:rsidR="00895695">
        <w:rPr>
          <w:b/>
        </w:rPr>
        <w:t xml:space="preserve"> </w:t>
      </w:r>
      <w:r w:rsidR="00895695" w:rsidRPr="00895695">
        <w:t xml:space="preserve">В судебное заседание 02.11.2020 г. </w:t>
      </w:r>
      <w:r w:rsidR="00F71392">
        <w:t xml:space="preserve">представитель </w:t>
      </w:r>
      <w:r w:rsidR="00895695" w:rsidRPr="00895695">
        <w:t>не явился</w:t>
      </w:r>
      <w:r w:rsidR="00F71392">
        <w:t>.</w:t>
      </w:r>
    </w:p>
    <w:p w:rsidR="00225550" w:rsidRPr="0037541A" w:rsidRDefault="00225550" w:rsidP="00F72DA8">
      <w:pPr>
        <w:ind w:right="-1" w:firstLine="567"/>
        <w:jc w:val="both"/>
        <w:rPr>
          <w:color w:val="000000" w:themeColor="text1"/>
        </w:rPr>
      </w:pPr>
      <w:r w:rsidRPr="00DC6469">
        <w:rPr>
          <w:b/>
        </w:rPr>
        <w:t>Арбитражный суд</w:t>
      </w:r>
      <w:r w:rsidRPr="00DC6469">
        <w:t xml:space="preserve">, рассмотрев материалы дела, заслушав пояснения </w:t>
      </w:r>
      <w:r w:rsidR="00566022">
        <w:t>представител</w:t>
      </w:r>
      <w:r w:rsidR="009B053B">
        <w:t>ей</w:t>
      </w:r>
      <w:r w:rsidR="00566022">
        <w:t xml:space="preserve"> </w:t>
      </w:r>
      <w:r w:rsidR="00F71392">
        <w:t>сторон</w:t>
      </w:r>
      <w:r w:rsidRPr="00DC6469">
        <w:t xml:space="preserve"> и исследовав </w:t>
      </w:r>
      <w:r w:rsidRPr="0037541A">
        <w:rPr>
          <w:color w:val="000000" w:themeColor="text1"/>
        </w:rPr>
        <w:t>представленные</w:t>
      </w:r>
      <w:r w:rsidR="00566022">
        <w:rPr>
          <w:color w:val="000000" w:themeColor="text1"/>
        </w:rPr>
        <w:t xml:space="preserve"> им</w:t>
      </w:r>
      <w:r w:rsidR="00520C20">
        <w:rPr>
          <w:color w:val="000000" w:themeColor="text1"/>
        </w:rPr>
        <w:t>и</w:t>
      </w:r>
      <w:r w:rsidR="00566022">
        <w:rPr>
          <w:color w:val="000000" w:themeColor="text1"/>
        </w:rPr>
        <w:t xml:space="preserve"> </w:t>
      </w:r>
      <w:r w:rsidR="00566022" w:rsidRPr="00DC6469">
        <w:t>документы</w:t>
      </w:r>
      <w:r w:rsidRPr="0037541A">
        <w:rPr>
          <w:color w:val="000000" w:themeColor="text1"/>
        </w:rPr>
        <w:t xml:space="preserve">, приходит к </w:t>
      </w:r>
      <w:r w:rsidR="001C42CD">
        <w:rPr>
          <w:color w:val="000000" w:themeColor="text1"/>
        </w:rPr>
        <w:t>следующему выводу</w:t>
      </w:r>
      <w:r w:rsidRPr="0037541A">
        <w:rPr>
          <w:color w:val="000000" w:themeColor="text1"/>
        </w:rPr>
        <w:t xml:space="preserve">.  </w:t>
      </w:r>
    </w:p>
    <w:p w:rsidR="00177407" w:rsidRPr="00AC44F9" w:rsidRDefault="00EA2281" w:rsidP="00F72DA8">
      <w:pPr>
        <w:ind w:right="-1" w:firstLine="567"/>
        <w:jc w:val="both"/>
        <w:rPr>
          <w:b/>
          <w:color w:val="000000" w:themeColor="text1"/>
        </w:rPr>
      </w:pPr>
      <w:r w:rsidRPr="00566022">
        <w:rPr>
          <w:color w:val="000000"/>
        </w:rPr>
        <w:t xml:space="preserve">Как судом установлено и следует из </w:t>
      </w:r>
      <w:r w:rsidR="00D938C6" w:rsidRPr="00AC44F9">
        <w:rPr>
          <w:color w:val="000000" w:themeColor="text1"/>
        </w:rPr>
        <w:t xml:space="preserve">выписки из государственного реестра юридических лиц по состоянию на </w:t>
      </w:r>
      <w:r w:rsidR="004F25AB" w:rsidRPr="00AC44F9">
        <w:rPr>
          <w:color w:val="000000" w:themeColor="text1"/>
        </w:rPr>
        <w:t>18</w:t>
      </w:r>
      <w:r w:rsidR="00D938C6" w:rsidRPr="00AC44F9">
        <w:rPr>
          <w:color w:val="000000" w:themeColor="text1"/>
        </w:rPr>
        <w:t xml:space="preserve"> </w:t>
      </w:r>
      <w:r w:rsidR="004F25AB" w:rsidRPr="00AC44F9">
        <w:rPr>
          <w:color w:val="000000" w:themeColor="text1"/>
        </w:rPr>
        <w:t>августа</w:t>
      </w:r>
      <w:r w:rsidR="00D938C6" w:rsidRPr="00AC44F9">
        <w:rPr>
          <w:color w:val="000000" w:themeColor="text1"/>
        </w:rPr>
        <w:t xml:space="preserve"> 2020 г., </w:t>
      </w:r>
      <w:r w:rsidR="00152B04" w:rsidRPr="00AC44F9">
        <w:rPr>
          <w:color w:val="000000" w:themeColor="text1"/>
        </w:rPr>
        <w:t>Устава ООО «</w:t>
      </w:r>
      <w:r w:rsidR="00F71392" w:rsidRPr="00AC44F9">
        <w:rPr>
          <w:color w:val="000000" w:themeColor="text1"/>
        </w:rPr>
        <w:t>Диоксид</w:t>
      </w:r>
      <w:r w:rsidR="00152B04" w:rsidRPr="00AC44F9">
        <w:rPr>
          <w:color w:val="000000" w:themeColor="text1"/>
        </w:rPr>
        <w:t xml:space="preserve">», </w:t>
      </w:r>
      <w:r w:rsidR="00D938C6" w:rsidRPr="00AC44F9">
        <w:rPr>
          <w:color w:val="000000" w:themeColor="text1"/>
        </w:rPr>
        <w:t>о</w:t>
      </w:r>
      <w:r w:rsidR="00177407" w:rsidRPr="00AC44F9">
        <w:rPr>
          <w:color w:val="000000" w:themeColor="text1"/>
        </w:rPr>
        <w:t>бщество с ограниченной ответственностью «</w:t>
      </w:r>
      <w:r w:rsidR="00F71392" w:rsidRPr="00AC44F9">
        <w:rPr>
          <w:color w:val="000000" w:themeColor="text1"/>
        </w:rPr>
        <w:t>Диоксид</w:t>
      </w:r>
      <w:r w:rsidR="00177407" w:rsidRPr="00AC44F9">
        <w:rPr>
          <w:color w:val="000000" w:themeColor="text1"/>
        </w:rPr>
        <w:t xml:space="preserve">» было зарегистрировано в качестве юридического лица </w:t>
      </w:r>
      <w:r w:rsidR="00F71392" w:rsidRPr="00AC44F9">
        <w:rPr>
          <w:color w:val="000000" w:themeColor="text1"/>
        </w:rPr>
        <w:t>27.07.2009</w:t>
      </w:r>
      <w:r w:rsidR="00177407" w:rsidRPr="00AC44F9">
        <w:rPr>
          <w:color w:val="000000" w:themeColor="text1"/>
        </w:rPr>
        <w:t xml:space="preserve"> г. (регистрационный номер 0</w:t>
      </w:r>
      <w:r w:rsidR="004F25AB" w:rsidRPr="00AC44F9">
        <w:rPr>
          <w:color w:val="000000" w:themeColor="text1"/>
        </w:rPr>
        <w:t>1-023-</w:t>
      </w:r>
      <w:r w:rsidR="00F71392" w:rsidRPr="00AC44F9">
        <w:rPr>
          <w:color w:val="000000" w:themeColor="text1"/>
        </w:rPr>
        <w:t>5061</w:t>
      </w:r>
      <w:r w:rsidR="00177407" w:rsidRPr="00AC44F9">
        <w:rPr>
          <w:color w:val="000000" w:themeColor="text1"/>
        </w:rPr>
        <w:t>).</w:t>
      </w:r>
    </w:p>
    <w:p w:rsidR="00F71392" w:rsidRDefault="00F71392" w:rsidP="00F72DA8">
      <w:pPr>
        <w:ind w:right="-1" w:firstLine="567"/>
        <w:jc w:val="both"/>
      </w:pPr>
      <w:r w:rsidRPr="00AC44F9">
        <w:rPr>
          <w:color w:val="000000" w:themeColor="text1"/>
        </w:rPr>
        <w:t xml:space="preserve">Белоус </w:t>
      </w:r>
      <w:r w:rsidR="006F466C" w:rsidRPr="00AC44F9">
        <w:rPr>
          <w:color w:val="000000" w:themeColor="text1"/>
        </w:rPr>
        <w:t>Н.Н. и Хынку В.Ф. являются участник</w:t>
      </w:r>
      <w:r w:rsidR="006F466C">
        <w:t xml:space="preserve">ами ООО </w:t>
      </w:r>
      <w:r w:rsidR="006F466C" w:rsidRPr="00547F1B">
        <w:t>«</w:t>
      </w:r>
      <w:r w:rsidR="006F466C">
        <w:t xml:space="preserve">Диоксид», им </w:t>
      </w:r>
      <w:r w:rsidR="006F466C" w:rsidRPr="00547F1B">
        <w:t xml:space="preserve"> принадлеж</w:t>
      </w:r>
      <w:r w:rsidR="006F466C">
        <w:t>а</w:t>
      </w:r>
      <w:r w:rsidR="006F466C" w:rsidRPr="00547F1B">
        <w:t xml:space="preserve">т </w:t>
      </w:r>
      <w:r w:rsidR="006F466C">
        <w:t xml:space="preserve">по 50 </w:t>
      </w:r>
      <w:r w:rsidR="006F466C" w:rsidRPr="00547F1B">
        <w:t>% доли в уставном капитале Общества</w:t>
      </w:r>
      <w:r w:rsidR="006F466C">
        <w:t xml:space="preserve">. </w:t>
      </w:r>
    </w:p>
    <w:p w:rsidR="006F466C" w:rsidRDefault="0036437C" w:rsidP="00F72DA8">
      <w:pPr>
        <w:ind w:right="-1" w:firstLine="567"/>
        <w:jc w:val="both"/>
      </w:pPr>
      <w:r>
        <w:rPr>
          <w:color w:val="000000" w:themeColor="text1"/>
        </w:rPr>
        <w:t>В</w:t>
      </w:r>
      <w:r w:rsidR="00EB1BD1">
        <w:rPr>
          <w:color w:val="000000" w:themeColor="text1"/>
        </w:rPr>
        <w:t xml:space="preserve"> ходе рассмотрения дела установлено, что </w:t>
      </w:r>
      <w:r w:rsidR="00A26CC6">
        <w:rPr>
          <w:color w:val="000000" w:themeColor="text1"/>
        </w:rPr>
        <w:t>истец</w:t>
      </w:r>
      <w:r w:rsidR="00EB1BD1" w:rsidRPr="00E50091">
        <w:t xml:space="preserve"> </w:t>
      </w:r>
      <w:r w:rsidR="006F466C">
        <w:t>23 июня 2020 года</w:t>
      </w:r>
      <w:r w:rsidR="00CC2957">
        <w:t xml:space="preserve"> и</w:t>
      </w:r>
      <w:r w:rsidR="006F466C">
        <w:t xml:space="preserve">  20 июля 2020 года, обращался</w:t>
      </w:r>
      <w:r w:rsidR="00CC2957">
        <w:t xml:space="preserve"> в адрес</w:t>
      </w:r>
      <w:r w:rsidR="006F466C">
        <w:t xml:space="preserve"> </w:t>
      </w:r>
      <w:r w:rsidR="00CC2957">
        <w:t>ООО «Диоксид»</w:t>
      </w:r>
      <w:r w:rsidR="006F466C">
        <w:t xml:space="preserve"> </w:t>
      </w:r>
      <w:r w:rsidR="00CC2957">
        <w:t xml:space="preserve">с письменными требованиями </w:t>
      </w:r>
      <w:r w:rsidR="00D536FF">
        <w:t>о</w:t>
      </w:r>
      <w:r w:rsidR="006F466C">
        <w:t xml:space="preserve"> предостав</w:t>
      </w:r>
      <w:r w:rsidR="00D536FF">
        <w:t>лении</w:t>
      </w:r>
      <w:r w:rsidR="006F466C">
        <w:t xml:space="preserve"> для ознакомления</w:t>
      </w:r>
      <w:r w:rsidR="00D536FF">
        <w:t xml:space="preserve"> и</w:t>
      </w:r>
      <w:r w:rsidR="006F466C">
        <w:t xml:space="preserve"> выда</w:t>
      </w:r>
      <w:r w:rsidR="00D536FF">
        <w:t>че</w:t>
      </w:r>
      <w:r w:rsidR="006F466C">
        <w:t xml:space="preserve"> надлежащим образом заверенны</w:t>
      </w:r>
      <w:r w:rsidR="00D536FF">
        <w:t>х</w:t>
      </w:r>
      <w:r w:rsidR="006F466C">
        <w:t xml:space="preserve"> копи</w:t>
      </w:r>
      <w:r w:rsidR="00D536FF">
        <w:t>й</w:t>
      </w:r>
      <w:r w:rsidR="006F466C">
        <w:t xml:space="preserve"> ряда бухгалтерских и иных документов о деятельности общества</w:t>
      </w:r>
      <w:r w:rsidR="00D536FF">
        <w:t xml:space="preserve"> (согласно исковых требований)</w:t>
      </w:r>
      <w:r w:rsidR="006F466C">
        <w:t xml:space="preserve">.    </w:t>
      </w:r>
    </w:p>
    <w:p w:rsidR="00672A89" w:rsidRDefault="00672A89" w:rsidP="00F72DA8">
      <w:pPr>
        <w:ind w:right="-1" w:firstLine="567"/>
        <w:jc w:val="both"/>
      </w:pPr>
      <w:r>
        <w:t xml:space="preserve">О времени и месте ознакомления и получения копий документов истец просил известить его </w:t>
      </w:r>
      <w:r w:rsidR="00CC2957">
        <w:t>письменно</w:t>
      </w:r>
      <w:r>
        <w:t>.</w:t>
      </w:r>
    </w:p>
    <w:p w:rsidR="00CC2957" w:rsidRDefault="00F71677" w:rsidP="00F72DA8">
      <w:pPr>
        <w:ind w:right="-1" w:firstLine="567"/>
        <w:jc w:val="both"/>
      </w:pPr>
      <w:r>
        <w:t xml:space="preserve">Указанные обстоятельства подтверждаются имеющимися </w:t>
      </w:r>
      <w:r w:rsidR="00EB1BD1">
        <w:t>в материалах дела обращения</w:t>
      </w:r>
      <w:r>
        <w:t>ми</w:t>
      </w:r>
      <w:r w:rsidR="00EB1BD1">
        <w:t xml:space="preserve"> </w:t>
      </w:r>
      <w:r w:rsidR="00672A89">
        <w:t xml:space="preserve">истца </w:t>
      </w:r>
      <w:r w:rsidR="00EB1BD1">
        <w:t xml:space="preserve">от </w:t>
      </w:r>
      <w:r w:rsidR="00CC2957">
        <w:t xml:space="preserve">23 июня 2020 года и </w:t>
      </w:r>
      <w:r w:rsidR="00D536FF">
        <w:t>от</w:t>
      </w:r>
      <w:r w:rsidR="00CC2957">
        <w:t xml:space="preserve"> 20 июля 2020 </w:t>
      </w:r>
      <w:r w:rsidR="00EB1BD1">
        <w:t>г., копи</w:t>
      </w:r>
      <w:r w:rsidR="00CC2957">
        <w:t>ями</w:t>
      </w:r>
      <w:r w:rsidR="00EB1BD1">
        <w:t xml:space="preserve"> почтов</w:t>
      </w:r>
      <w:r w:rsidR="00CC2957">
        <w:t>ых</w:t>
      </w:r>
      <w:r w:rsidR="00EB1BD1">
        <w:t xml:space="preserve"> уведомлени</w:t>
      </w:r>
      <w:r w:rsidR="00CC2957">
        <w:t>й, ответом ООО «Диоксид» от 12</w:t>
      </w:r>
      <w:r w:rsidR="00D536FF">
        <w:t xml:space="preserve"> августа </w:t>
      </w:r>
      <w:r w:rsidR="00CC2957">
        <w:t xml:space="preserve">2020 г. № 23 и не оспаривалось </w:t>
      </w:r>
      <w:r w:rsidR="00EB1BD1">
        <w:t xml:space="preserve"> </w:t>
      </w:r>
      <w:r w:rsidR="00CC2957">
        <w:t>Ответчиком.</w:t>
      </w:r>
      <w:r w:rsidR="00AC44F9">
        <w:t xml:space="preserve">  </w:t>
      </w:r>
      <w:r w:rsidR="00CC2957">
        <w:t xml:space="preserve">Однако </w:t>
      </w:r>
      <w:r w:rsidR="00E622A8">
        <w:t xml:space="preserve">истребуемые документы </w:t>
      </w:r>
      <w:r w:rsidR="00AC44F9">
        <w:t xml:space="preserve">в полном объеме </w:t>
      </w:r>
      <w:r w:rsidR="00E622A8">
        <w:t xml:space="preserve">предоставлены </w:t>
      </w:r>
      <w:r w:rsidR="00E622A8" w:rsidRPr="00703FF4">
        <w:t>не были</w:t>
      </w:r>
      <w:r w:rsidR="00E622A8">
        <w:t xml:space="preserve">. </w:t>
      </w:r>
    </w:p>
    <w:p w:rsidR="00177407" w:rsidRDefault="00177407" w:rsidP="00F72DA8">
      <w:pPr>
        <w:ind w:right="-1" w:firstLine="567"/>
        <w:jc w:val="both"/>
      </w:pPr>
      <w:r w:rsidRPr="00383E46">
        <w:t xml:space="preserve">Согласно подпункту </w:t>
      </w:r>
      <w:r w:rsidR="00177989">
        <w:t>б</w:t>
      </w:r>
      <w:r w:rsidRPr="00383E46">
        <w:t xml:space="preserve">) пункта 1 статьи 8 Закона </w:t>
      </w:r>
      <w:r>
        <w:t>ПМР «О</w:t>
      </w:r>
      <w:r w:rsidRPr="00383E46">
        <w:t xml:space="preserve">б </w:t>
      </w:r>
      <w:r>
        <w:t>обществах с ограниченной ответственностью»</w:t>
      </w:r>
      <w:r w:rsidRPr="00383E46">
        <w:t xml:space="preserve"> </w:t>
      </w:r>
      <w:r w:rsidR="00A33FFF">
        <w:t xml:space="preserve">(далее Закон об ООО) </w:t>
      </w:r>
      <w:r w:rsidRPr="00383E46">
        <w:t>участники общества с ограниче</w:t>
      </w:r>
      <w:r>
        <w:t xml:space="preserve">нной ответственностью </w:t>
      </w:r>
      <w:r w:rsidRPr="00383E46">
        <w:t>имеют право 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w:t>
      </w:r>
    </w:p>
    <w:p w:rsidR="00177407" w:rsidRDefault="00177407" w:rsidP="00F72DA8">
      <w:pPr>
        <w:ind w:right="-1" w:firstLine="567"/>
        <w:jc w:val="both"/>
      </w:pPr>
      <w:r w:rsidRPr="00383E46">
        <w:t xml:space="preserve">Аналогичное право участника </w:t>
      </w:r>
      <w:r w:rsidR="00877864">
        <w:t>Общества</w:t>
      </w:r>
      <w:r w:rsidR="00877864" w:rsidRPr="00383E46">
        <w:t xml:space="preserve"> </w:t>
      </w:r>
      <w:r w:rsidRPr="00383E46">
        <w:t>закрепле</w:t>
      </w:r>
      <w:r>
        <w:t xml:space="preserve">но в пункте </w:t>
      </w:r>
      <w:r w:rsidR="004F25AB">
        <w:t>6</w:t>
      </w:r>
      <w:r>
        <w:t>.1 Устава</w:t>
      </w:r>
      <w:r w:rsidRPr="00383E46">
        <w:t xml:space="preserve"> </w:t>
      </w:r>
      <w:r w:rsidR="00877864" w:rsidRPr="00383E46">
        <w:t>ООО «</w:t>
      </w:r>
      <w:r w:rsidR="00CC2957">
        <w:t>Диоксид</w:t>
      </w:r>
      <w:r w:rsidR="00877864" w:rsidRPr="00383E46">
        <w:t>»</w:t>
      </w:r>
      <w:r w:rsidR="003E736E">
        <w:t xml:space="preserve">, </w:t>
      </w:r>
      <w:r w:rsidR="00AF6FC1">
        <w:t xml:space="preserve"> </w:t>
      </w:r>
      <w:r w:rsidR="00224ABE">
        <w:t>п.5</w:t>
      </w:r>
      <w:r w:rsidR="00D536FF">
        <w:t>.1.</w:t>
      </w:r>
      <w:r w:rsidR="00224ABE">
        <w:t xml:space="preserve"> Учредительного договора</w:t>
      </w:r>
      <w:r w:rsidR="00AF6FC1">
        <w:t xml:space="preserve">, </w:t>
      </w:r>
      <w:r w:rsidR="003E736E">
        <w:t xml:space="preserve">подпункте б) пункта 1 статьи 74 </w:t>
      </w:r>
      <w:r w:rsidR="003B747E">
        <w:t>ГК</w:t>
      </w:r>
      <w:r w:rsidR="003E736E">
        <w:t xml:space="preserve"> ПМР.</w:t>
      </w:r>
    </w:p>
    <w:p w:rsidR="00520C20" w:rsidRDefault="00520C20" w:rsidP="00F72DA8">
      <w:pPr>
        <w:ind w:right="-1" w:firstLine="567"/>
        <w:jc w:val="both"/>
      </w:pPr>
      <w:r>
        <w:t xml:space="preserve">Предоставление участнику </w:t>
      </w:r>
      <w:r w:rsidRPr="00DC544D">
        <w:t xml:space="preserve">информации является необходимым условием для реализации его правомочий на участие </w:t>
      </w:r>
      <w:r>
        <w:t xml:space="preserve">в управлении делами </w:t>
      </w:r>
      <w:r w:rsidRPr="00DC544D">
        <w:t>общества, а также иных прав</w:t>
      </w:r>
      <w:r>
        <w:t>омочий, предусмотренных Законом об ООО</w:t>
      </w:r>
      <w:r w:rsidRPr="00DC544D">
        <w:t>.</w:t>
      </w:r>
      <w:r>
        <w:t xml:space="preserve"> </w:t>
      </w:r>
    </w:p>
    <w:p w:rsidR="0036437C" w:rsidRDefault="00AC44F9" w:rsidP="00F72DA8">
      <w:pPr>
        <w:ind w:right="-1" w:firstLine="567"/>
        <w:jc w:val="both"/>
      </w:pPr>
      <w:r>
        <w:t>Не предоставив истребуемые документы</w:t>
      </w:r>
      <w:r w:rsidR="0036437C">
        <w:t>, Ответчик наруш</w:t>
      </w:r>
      <w:r>
        <w:t>ил</w:t>
      </w:r>
      <w:r w:rsidR="0036437C">
        <w:t xml:space="preserve"> предусмотренное </w:t>
      </w:r>
      <w:r w:rsidR="00050882">
        <w:t>указанными Законами</w:t>
      </w:r>
      <w:r w:rsidR="00D536FF">
        <w:t xml:space="preserve">, </w:t>
      </w:r>
      <w:r w:rsidR="00050882">
        <w:t xml:space="preserve">Уставом </w:t>
      </w:r>
      <w:r w:rsidR="00D536FF">
        <w:t xml:space="preserve">и учредительным договором </w:t>
      </w:r>
      <w:r w:rsidR="0036437C">
        <w:t xml:space="preserve">право участника Общества </w:t>
      </w:r>
      <w:r w:rsidR="00CC2957">
        <w:t>Белоус Н.Н.</w:t>
      </w:r>
      <w:r w:rsidR="0036437C">
        <w:t xml:space="preserve"> на получение информации о деятельности Общест</w:t>
      </w:r>
      <w:r w:rsidR="00050882">
        <w:t>ва и ознакомление с документами</w:t>
      </w:r>
      <w:r w:rsidR="0036437C" w:rsidRPr="00CE7635">
        <w:t xml:space="preserve">, у </w:t>
      </w:r>
      <w:r w:rsidR="0036437C">
        <w:t>истца</w:t>
      </w:r>
      <w:r w:rsidR="0036437C" w:rsidRPr="00CE7635">
        <w:t xml:space="preserve"> отсутствует иная возможность</w:t>
      </w:r>
      <w:r w:rsidR="0036437C" w:rsidRPr="00CE7635">
        <w:rPr>
          <w:rStyle w:val="apple-converted-space"/>
          <w:color w:val="000000"/>
          <w:shd w:val="clear" w:color="auto" w:fill="FFFFFF"/>
        </w:rPr>
        <w:t xml:space="preserve">, иначе как в судебном порядке, получить </w:t>
      </w:r>
      <w:r w:rsidR="0036437C" w:rsidRPr="00CE7635">
        <w:t>копии</w:t>
      </w:r>
      <w:r w:rsidR="0036437C">
        <w:t xml:space="preserve"> истребуемых у </w:t>
      </w:r>
      <w:r w:rsidR="00050882">
        <w:t>Ответчика</w:t>
      </w:r>
      <w:r w:rsidR="0036437C">
        <w:t xml:space="preserve"> документов.</w:t>
      </w:r>
    </w:p>
    <w:p w:rsidR="00E520A1" w:rsidRPr="00703FF4" w:rsidRDefault="00DA3787" w:rsidP="00F72DA8">
      <w:pPr>
        <w:ind w:right="-1" w:firstLine="567"/>
        <w:jc w:val="both"/>
      </w:pPr>
      <w:r>
        <w:t>При этом, п</w:t>
      </w:r>
      <w:r w:rsidR="0036437C">
        <w:t xml:space="preserve">еречень </w:t>
      </w:r>
      <w:r w:rsidR="0036437C" w:rsidRPr="00703FF4">
        <w:t>документов, с которыми</w:t>
      </w:r>
      <w:r w:rsidR="0036437C" w:rsidRPr="00C70E81">
        <w:t xml:space="preserve"> </w:t>
      </w:r>
      <w:r w:rsidR="0036437C">
        <w:t xml:space="preserve">в силу </w:t>
      </w:r>
      <w:r w:rsidR="0036437C" w:rsidRPr="00DC544D">
        <w:t>п.п.б) пункта 1 статьи 8 Закона об ООО</w:t>
      </w:r>
      <w:r w:rsidR="0036437C" w:rsidRPr="00703FF4">
        <w:t xml:space="preserve"> вправе</w:t>
      </w:r>
      <w:r w:rsidR="0036437C">
        <w:t xml:space="preserve"> знакомиться участник общества не является исчерпывающим.</w:t>
      </w:r>
      <w:r w:rsidR="0036437C" w:rsidRPr="00703FF4">
        <w:t xml:space="preserve"> </w:t>
      </w:r>
      <w:r w:rsidR="0036437C">
        <w:t>О</w:t>
      </w:r>
      <w:r w:rsidR="0036437C" w:rsidRPr="00703FF4">
        <w:t>граничений в виде определенного поря</w:t>
      </w:r>
      <w:r w:rsidR="0036437C">
        <w:t xml:space="preserve">дка или условий доступа к таким </w:t>
      </w:r>
      <w:r w:rsidR="0036437C" w:rsidRPr="00703FF4">
        <w:t>документам</w:t>
      </w:r>
      <w:r w:rsidR="0036437C">
        <w:t xml:space="preserve"> </w:t>
      </w:r>
      <w:r w:rsidR="00E520A1">
        <w:t xml:space="preserve">ни </w:t>
      </w:r>
      <w:r w:rsidR="0036437C">
        <w:t>Закон об ООО</w:t>
      </w:r>
      <w:r w:rsidR="00E520A1">
        <w:t>, ни Устав Общества</w:t>
      </w:r>
      <w:r w:rsidR="0036437C">
        <w:t xml:space="preserve"> </w:t>
      </w:r>
      <w:r w:rsidR="0036437C" w:rsidRPr="00703FF4">
        <w:t>не устанавливает.</w:t>
      </w:r>
      <w:r w:rsidR="0036437C">
        <w:t xml:space="preserve"> </w:t>
      </w:r>
    </w:p>
    <w:p w:rsidR="0086493E" w:rsidRDefault="0036437C" w:rsidP="00F72DA8">
      <w:pPr>
        <w:ind w:right="-1" w:firstLine="567"/>
        <w:jc w:val="both"/>
      </w:pPr>
      <w:r w:rsidRPr="00703FF4">
        <w:t>Отсутс</w:t>
      </w:r>
      <w:r>
        <w:t xml:space="preserve">твие таких ограничений </w:t>
      </w:r>
      <w:r w:rsidRPr="00703FF4">
        <w:t>предполагает</w:t>
      </w:r>
      <w:r>
        <w:t xml:space="preserve"> не</w:t>
      </w:r>
      <w:r w:rsidRPr="00703FF4">
        <w:t>обходимость</w:t>
      </w:r>
      <w:r>
        <w:t xml:space="preserve"> предоставления участнику Общества </w:t>
      </w:r>
      <w:r w:rsidRPr="00703FF4">
        <w:t>полной</w:t>
      </w:r>
      <w:r>
        <w:t xml:space="preserve"> </w:t>
      </w:r>
      <w:r w:rsidRPr="00703FF4">
        <w:t>информаци</w:t>
      </w:r>
      <w:r>
        <w:t>и о деятельности Общества</w:t>
      </w:r>
      <w:r w:rsidR="0086493E">
        <w:t>.</w:t>
      </w:r>
      <w:r w:rsidR="00520C20" w:rsidRPr="00520C20">
        <w:t xml:space="preserve"> </w:t>
      </w:r>
    </w:p>
    <w:p w:rsidR="00177407" w:rsidRDefault="00177407" w:rsidP="00F72DA8">
      <w:pPr>
        <w:ind w:right="-1" w:firstLine="567"/>
        <w:jc w:val="both"/>
      </w:pPr>
      <w:r>
        <w:t>В статье</w:t>
      </w:r>
      <w:r w:rsidRPr="00383E46">
        <w:t xml:space="preserve"> 49 Закона</w:t>
      </w:r>
      <w:r>
        <w:t xml:space="preserve"> </w:t>
      </w:r>
      <w:r w:rsidR="00E520A1">
        <w:t>об ООО</w:t>
      </w:r>
      <w:r w:rsidRPr="00383E46">
        <w:t xml:space="preserve"> содержит</w:t>
      </w:r>
      <w:r>
        <w:t>ся</w:t>
      </w:r>
      <w:r w:rsidRPr="00383E46">
        <w:t xml:space="preserve"> перечень документов, котор</w:t>
      </w:r>
      <w:r w:rsidR="00877864">
        <w:t>ы</w:t>
      </w:r>
      <w:r w:rsidRPr="00383E46">
        <w:t xml:space="preserve">е </w:t>
      </w:r>
      <w:r>
        <w:t>О</w:t>
      </w:r>
      <w:r w:rsidRPr="00383E46">
        <w:t>бщество обязано хранить по месту нахождения его единоличного исполнительного органа или в ином месте, известном и доступном участникам общества.</w:t>
      </w:r>
    </w:p>
    <w:p w:rsidR="00877864" w:rsidRDefault="00877864" w:rsidP="004A0999">
      <w:pPr>
        <w:ind w:right="-1" w:firstLine="567"/>
        <w:jc w:val="both"/>
      </w:pPr>
      <w:r>
        <w:lastRenderedPageBreak/>
        <w:t xml:space="preserve">Так, в силу приведенной нормы, </w:t>
      </w:r>
      <w:r w:rsidRPr="00877864">
        <w:t xml:space="preserve">Общество </w:t>
      </w:r>
      <w:r w:rsidR="00C74857">
        <w:t xml:space="preserve">кроме прочего </w:t>
      </w:r>
      <w:r w:rsidRPr="00877864">
        <w:t>обязано хранить  документы, подтверждающие права общества на имущество, находящееся на его балансе;</w:t>
      </w:r>
      <w:r w:rsidR="00C74857">
        <w:t xml:space="preserve"> </w:t>
      </w:r>
      <w:r w:rsidRPr="00877864">
        <w:t>внутренние документы общества;</w:t>
      </w:r>
      <w:r w:rsidR="00C74857">
        <w:t xml:space="preserve"> </w:t>
      </w:r>
      <w:r w:rsidRPr="00877864">
        <w:t>заключения;</w:t>
      </w:r>
      <w:r w:rsidR="004A0999">
        <w:t xml:space="preserve"> </w:t>
      </w:r>
      <w:r w:rsidRPr="00877864">
        <w:t xml:space="preserve">иные документы, предусмотренные законами и иными правовыми актами </w:t>
      </w:r>
      <w:r w:rsidR="00C74857">
        <w:t>ПМР</w:t>
      </w:r>
      <w:r w:rsidRPr="00877864">
        <w:t>, уставом общества, внутренними документами общества, решениями общего собрания участников общества, совета директоров (наблюдательного совета) общества и исполнительных органов общества.</w:t>
      </w:r>
    </w:p>
    <w:p w:rsidR="00877864" w:rsidRPr="001A6DD5" w:rsidRDefault="00877864" w:rsidP="00F72DA8">
      <w:pPr>
        <w:ind w:right="-1" w:firstLine="567"/>
        <w:jc w:val="both"/>
        <w:rPr>
          <w:color w:val="000000" w:themeColor="text1"/>
        </w:rPr>
      </w:pPr>
      <w:r>
        <w:t xml:space="preserve">Аналогичное </w:t>
      </w:r>
      <w:r w:rsidRPr="001A6DD5">
        <w:rPr>
          <w:color w:val="000000" w:themeColor="text1"/>
        </w:rPr>
        <w:t xml:space="preserve">положение содержится в пунктах </w:t>
      </w:r>
      <w:r w:rsidR="004F25AB" w:rsidRPr="001A6DD5">
        <w:rPr>
          <w:color w:val="000000" w:themeColor="text1"/>
        </w:rPr>
        <w:t>19</w:t>
      </w:r>
      <w:r w:rsidRPr="001A6DD5">
        <w:rPr>
          <w:color w:val="000000" w:themeColor="text1"/>
        </w:rPr>
        <w:t xml:space="preserve">.1, </w:t>
      </w:r>
      <w:r w:rsidR="004F25AB" w:rsidRPr="001A6DD5">
        <w:rPr>
          <w:color w:val="000000" w:themeColor="text1"/>
        </w:rPr>
        <w:t>19</w:t>
      </w:r>
      <w:r w:rsidRPr="001A6DD5">
        <w:rPr>
          <w:color w:val="000000" w:themeColor="text1"/>
        </w:rPr>
        <w:t>.2 Устава ООО «</w:t>
      </w:r>
      <w:r w:rsidR="0086493E" w:rsidRPr="001A6DD5">
        <w:rPr>
          <w:color w:val="000000" w:themeColor="text1"/>
        </w:rPr>
        <w:t>Диоксид»</w:t>
      </w:r>
      <w:r w:rsidRPr="001A6DD5">
        <w:rPr>
          <w:color w:val="000000" w:themeColor="text1"/>
        </w:rPr>
        <w:t>.</w:t>
      </w:r>
    </w:p>
    <w:p w:rsidR="00BB4F8D" w:rsidRDefault="00BB4F8D" w:rsidP="00F72DA8">
      <w:pPr>
        <w:ind w:right="-1" w:firstLine="567"/>
        <w:jc w:val="both"/>
      </w:pPr>
      <w:r w:rsidRPr="001A6DD5">
        <w:rPr>
          <w:color w:val="000000" w:themeColor="text1"/>
        </w:rPr>
        <w:t xml:space="preserve">Кроме того, </w:t>
      </w:r>
      <w:r w:rsidR="006B6763" w:rsidRPr="001A6DD5">
        <w:rPr>
          <w:color w:val="000000" w:themeColor="text1"/>
        </w:rPr>
        <w:t>обязанность</w:t>
      </w:r>
      <w:r w:rsidRPr="001A6DD5">
        <w:rPr>
          <w:color w:val="000000" w:themeColor="text1"/>
        </w:rPr>
        <w:t xml:space="preserve"> хранить первичные учетные документы, регистры бухгалтерского учета, рабочий план</w:t>
      </w:r>
      <w:r w:rsidRPr="00DA3787">
        <w:rPr>
          <w:color w:val="000000" w:themeColor="text1"/>
        </w:rPr>
        <w:t xml:space="preserve"> счетов бухгалтерского учета организации, документы учетной политики и финансовую отчетность </w:t>
      </w:r>
      <w:r w:rsidR="004530AA" w:rsidRPr="00DA3787">
        <w:rPr>
          <w:color w:val="000000" w:themeColor="text1"/>
        </w:rPr>
        <w:t>в течение</w:t>
      </w:r>
      <w:r w:rsidR="004530AA" w:rsidRPr="004530AA">
        <w:rPr>
          <w:color w:val="000000" w:themeColor="text1"/>
        </w:rPr>
        <w:t xml:space="preserve"> сроков, установленных правилами организации государственного архивного дела в ПМР,</w:t>
      </w:r>
      <w:r w:rsidR="004530AA">
        <w:rPr>
          <w:color w:val="000000" w:themeColor="text1"/>
        </w:rPr>
        <w:t xml:space="preserve"> </w:t>
      </w:r>
      <w:r w:rsidR="006B6763" w:rsidRPr="004530AA">
        <w:t xml:space="preserve">установлена пунктом </w:t>
      </w:r>
      <w:r w:rsidR="004530AA" w:rsidRPr="004530AA">
        <w:t xml:space="preserve">1 статьи </w:t>
      </w:r>
      <w:r w:rsidR="006B6763" w:rsidRPr="004530AA">
        <w:t>23 Закона ПМР «О бухгалтерском учете и финансовой отчетности</w:t>
      </w:r>
      <w:r w:rsidR="006B6763">
        <w:t>».</w:t>
      </w:r>
    </w:p>
    <w:p w:rsidR="0013617B" w:rsidRPr="00DC5421" w:rsidRDefault="00DA3787" w:rsidP="00F72DA8">
      <w:pPr>
        <w:pStyle w:val="aa"/>
        <w:spacing w:line="19" w:lineRule="atLeast"/>
        <w:ind w:right="-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8A64B0" w:rsidRPr="00CA7959">
        <w:rPr>
          <w:rFonts w:ascii="Times New Roman" w:hAnsi="Times New Roman" w:cs="Times New Roman"/>
          <w:color w:val="000000" w:themeColor="text1"/>
          <w:sz w:val="24"/>
          <w:szCs w:val="24"/>
        </w:rPr>
        <w:t xml:space="preserve">роки </w:t>
      </w:r>
      <w:r w:rsidR="0013617B">
        <w:rPr>
          <w:rFonts w:ascii="Times New Roman" w:hAnsi="Times New Roman" w:cs="Times New Roman"/>
          <w:color w:val="000000" w:themeColor="text1"/>
          <w:sz w:val="24"/>
          <w:szCs w:val="24"/>
        </w:rPr>
        <w:t xml:space="preserve">хранения </w:t>
      </w:r>
      <w:r w:rsidR="008A64B0" w:rsidRPr="00CA7959">
        <w:rPr>
          <w:rFonts w:ascii="Times New Roman" w:hAnsi="Times New Roman" w:cs="Times New Roman"/>
          <w:color w:val="000000" w:themeColor="text1"/>
          <w:sz w:val="24"/>
          <w:szCs w:val="24"/>
        </w:rPr>
        <w:t xml:space="preserve">установлены в Перечне типовых документов, образующихся в управленческой деятельности органов власти </w:t>
      </w:r>
      <w:r w:rsidR="008A64B0" w:rsidRPr="00D316AB">
        <w:rPr>
          <w:rFonts w:ascii="Times New Roman" w:hAnsi="Times New Roman" w:cs="Times New Roman"/>
          <w:color w:val="000000" w:themeColor="text1"/>
          <w:sz w:val="24"/>
          <w:szCs w:val="24"/>
        </w:rPr>
        <w:t>и управления, учреждений, организаций ПМР, утвержденном Приказом Государственной службы управления документацией и архивами ПМР от 31 мая 2002</w:t>
      </w:r>
      <w:r w:rsidR="008A64B0" w:rsidRPr="00CA7959">
        <w:rPr>
          <w:rFonts w:ascii="Times New Roman" w:hAnsi="Times New Roman" w:cs="Times New Roman"/>
          <w:color w:val="000000" w:themeColor="text1"/>
          <w:sz w:val="24"/>
          <w:szCs w:val="24"/>
        </w:rPr>
        <w:t xml:space="preserve"> года № 6</w:t>
      </w:r>
      <w:r w:rsidR="008A64B0" w:rsidRPr="00DC5421">
        <w:rPr>
          <w:rFonts w:ascii="Times New Roman" w:hAnsi="Times New Roman" w:cs="Times New Roman"/>
          <w:color w:val="000000" w:themeColor="text1"/>
          <w:sz w:val="24"/>
          <w:szCs w:val="24"/>
        </w:rPr>
        <w:t xml:space="preserve">. </w:t>
      </w:r>
    </w:p>
    <w:p w:rsidR="002865BB" w:rsidRPr="00A16126" w:rsidRDefault="008A64B0" w:rsidP="00A16126">
      <w:pPr>
        <w:ind w:right="-1" w:firstLine="567"/>
        <w:jc w:val="both"/>
        <w:rPr>
          <w:color w:val="000000" w:themeColor="text1"/>
        </w:rPr>
      </w:pPr>
      <w:r w:rsidRPr="00DC5421">
        <w:rPr>
          <w:color w:val="000000" w:themeColor="text1"/>
        </w:rPr>
        <w:t xml:space="preserve">Так, </w:t>
      </w:r>
      <w:r w:rsidR="00DA3787" w:rsidRPr="00DC5421">
        <w:rPr>
          <w:color w:val="000000" w:themeColor="text1"/>
        </w:rPr>
        <w:t xml:space="preserve">согласно </w:t>
      </w:r>
      <w:r w:rsidR="005F5D65">
        <w:rPr>
          <w:color w:val="000000" w:themeColor="text1"/>
        </w:rPr>
        <w:t xml:space="preserve">указанного </w:t>
      </w:r>
      <w:r w:rsidR="00DA3787" w:rsidRPr="00DC5421">
        <w:rPr>
          <w:color w:val="000000" w:themeColor="text1"/>
        </w:rPr>
        <w:t>Перечня</w:t>
      </w:r>
      <w:r w:rsidR="005F5D65" w:rsidRPr="005F5D65">
        <w:rPr>
          <w:color w:val="000000" w:themeColor="text1"/>
        </w:rPr>
        <w:t xml:space="preserve"> </w:t>
      </w:r>
      <w:r w:rsidR="005F5D65" w:rsidRPr="00CA7959">
        <w:rPr>
          <w:color w:val="000000" w:themeColor="text1"/>
        </w:rPr>
        <w:t>типовых документов</w:t>
      </w:r>
      <w:r w:rsidR="00DA3787" w:rsidRPr="00DC5421">
        <w:rPr>
          <w:color w:val="000000" w:themeColor="text1"/>
        </w:rPr>
        <w:t xml:space="preserve">, </w:t>
      </w:r>
      <w:r w:rsidRPr="00DC5421">
        <w:rPr>
          <w:color w:val="000000" w:themeColor="text1"/>
        </w:rPr>
        <w:t xml:space="preserve">юридические лица обязаны хранить </w:t>
      </w:r>
      <w:r w:rsidR="0086493E">
        <w:rPr>
          <w:color w:val="000000" w:themeColor="text1"/>
        </w:rPr>
        <w:t xml:space="preserve">первичные учетные документы и регистры бухгалтерского учета не менее 5 лет, приказы по </w:t>
      </w:r>
      <w:r w:rsidR="0086493E" w:rsidRPr="0086493E">
        <w:rPr>
          <w:color w:val="000000" w:themeColor="text1"/>
        </w:rPr>
        <w:t xml:space="preserve"> основной деятельности и по личному составу</w:t>
      </w:r>
      <w:r w:rsidR="00D32DD9">
        <w:rPr>
          <w:color w:val="000000" w:themeColor="text1"/>
        </w:rPr>
        <w:t>, штатные расписания</w:t>
      </w:r>
      <w:r w:rsidR="0086493E" w:rsidRPr="0086493E">
        <w:rPr>
          <w:color w:val="000000" w:themeColor="text1"/>
        </w:rPr>
        <w:t xml:space="preserve"> –</w:t>
      </w:r>
      <w:r w:rsidR="0086493E">
        <w:rPr>
          <w:color w:val="000000" w:themeColor="text1"/>
        </w:rPr>
        <w:t xml:space="preserve"> более</w:t>
      </w:r>
      <w:r w:rsidR="0086493E" w:rsidRPr="0086493E">
        <w:rPr>
          <w:color w:val="000000" w:themeColor="text1"/>
        </w:rPr>
        <w:t xml:space="preserve"> 10 лет. </w:t>
      </w:r>
      <w:r w:rsidR="005D3981" w:rsidRPr="00A16126">
        <w:rPr>
          <w:color w:val="000000" w:themeColor="text1"/>
        </w:rPr>
        <w:t xml:space="preserve">                                                                                                                                          </w:t>
      </w:r>
    </w:p>
    <w:p w:rsidR="005D3981" w:rsidRPr="00A16126" w:rsidRDefault="002865BB" w:rsidP="00A16126">
      <w:pPr>
        <w:ind w:right="-1" w:firstLine="567"/>
        <w:jc w:val="both"/>
        <w:rPr>
          <w:color w:val="000000" w:themeColor="text1"/>
        </w:rPr>
      </w:pPr>
      <w:r w:rsidRPr="00A16126">
        <w:rPr>
          <w:color w:val="000000" w:themeColor="text1"/>
        </w:rPr>
        <w:t>Оборотные ведомости</w:t>
      </w:r>
      <w:r w:rsidR="00551951" w:rsidRPr="00A16126">
        <w:rPr>
          <w:color w:val="000000" w:themeColor="text1"/>
        </w:rPr>
        <w:t>, карточка учета</w:t>
      </w:r>
      <w:r w:rsidRPr="00A16126">
        <w:rPr>
          <w:color w:val="000000" w:themeColor="text1"/>
        </w:rPr>
        <w:t xml:space="preserve"> </w:t>
      </w:r>
      <w:r w:rsidR="00551951" w:rsidRPr="00A16126">
        <w:rPr>
          <w:color w:val="000000" w:themeColor="text1"/>
        </w:rPr>
        <w:t xml:space="preserve">относятся </w:t>
      </w:r>
      <w:r w:rsidRPr="00A16126">
        <w:rPr>
          <w:color w:val="000000" w:themeColor="text1"/>
        </w:rPr>
        <w:t xml:space="preserve">к регистрам бухгалтерского учета </w:t>
      </w:r>
      <w:r w:rsidR="00A16126">
        <w:rPr>
          <w:color w:val="000000" w:themeColor="text1"/>
        </w:rPr>
        <w:t xml:space="preserve">согласно подп.н) статьи </w:t>
      </w:r>
      <w:r w:rsidR="00A16126">
        <w:t xml:space="preserve">2 Закона ПМР «О бухгалтерском учете и финансовой  отчетности», </w:t>
      </w:r>
      <w:r w:rsidRPr="00A16126">
        <w:rPr>
          <w:color w:val="000000" w:themeColor="text1"/>
        </w:rPr>
        <w:t>Приложени</w:t>
      </w:r>
      <w:r w:rsidR="001A6DD5">
        <w:rPr>
          <w:color w:val="000000" w:themeColor="text1"/>
        </w:rPr>
        <w:t>я</w:t>
      </w:r>
      <w:r w:rsidRPr="00A16126">
        <w:rPr>
          <w:color w:val="000000" w:themeColor="text1"/>
        </w:rPr>
        <w:t xml:space="preserve"> N 3 к Приказу Министерства экономического развития    ПМР от 2 декабря </w:t>
      </w:r>
      <w:smartTag w:uri="urn:schemas-microsoft-com:office:smarttags" w:element="metricconverter">
        <w:smartTagPr>
          <w:attr w:name="ProductID" w:val="2008 г"/>
        </w:smartTagPr>
        <w:r w:rsidRPr="00A16126">
          <w:rPr>
            <w:color w:val="000000" w:themeColor="text1"/>
          </w:rPr>
          <w:t>2008 г</w:t>
        </w:r>
      </w:smartTag>
      <w:r w:rsidRPr="00A16126">
        <w:rPr>
          <w:color w:val="000000" w:themeColor="text1"/>
        </w:rPr>
        <w:t>. N 226</w:t>
      </w:r>
      <w:r w:rsidR="00A16126" w:rsidRPr="00A16126">
        <w:rPr>
          <w:color w:val="000000" w:themeColor="text1"/>
        </w:rPr>
        <w:t xml:space="preserve"> «Об утверждении альбома унифицированных форм первичной учетной документации и перечня регистров бухгалтерского учета»</w:t>
      </w:r>
      <w:r w:rsidR="00A16126">
        <w:rPr>
          <w:color w:val="000000" w:themeColor="text1"/>
        </w:rPr>
        <w:t>.</w:t>
      </w:r>
      <w:r w:rsidRPr="00A16126">
        <w:rPr>
          <w:color w:val="000000" w:themeColor="text1"/>
        </w:rPr>
        <w:t xml:space="preserve"> </w:t>
      </w:r>
    </w:p>
    <w:p w:rsidR="00A16126" w:rsidRPr="00A16126" w:rsidRDefault="00A16126" w:rsidP="00A16126">
      <w:pPr>
        <w:ind w:right="-1" w:firstLine="567"/>
        <w:jc w:val="both"/>
        <w:rPr>
          <w:color w:val="000000" w:themeColor="text1"/>
        </w:rPr>
      </w:pPr>
      <w:r w:rsidRPr="00A16126">
        <w:rPr>
          <w:color w:val="000000" w:themeColor="text1"/>
        </w:rPr>
        <w:t>Договоры являются первичными документами (подп.н) статьи 2 Закона ПМР «О бухгалтерском учете и финансовой  отчетности»</w:t>
      </w:r>
      <w:r>
        <w:rPr>
          <w:color w:val="000000" w:themeColor="text1"/>
        </w:rPr>
        <w:t xml:space="preserve">). </w:t>
      </w:r>
    </w:p>
    <w:p w:rsidR="007616A0" w:rsidRDefault="00985B20" w:rsidP="00F72DA8">
      <w:pPr>
        <w:ind w:right="-1" w:firstLine="567"/>
        <w:jc w:val="both"/>
      </w:pPr>
      <w:r>
        <w:t xml:space="preserve">Таким образом, </w:t>
      </w:r>
      <w:r w:rsidR="007616A0">
        <w:t>штатные расписания, приказы по личному составу, п</w:t>
      </w:r>
      <w:r w:rsidR="003B747E">
        <w:t xml:space="preserve">риказы по основной деятельности, оборотные ведомости, карточки </w:t>
      </w:r>
      <w:r w:rsidR="007616A0">
        <w:t xml:space="preserve">и договоры </w:t>
      </w:r>
      <w:r w:rsidR="00D32DD9">
        <w:t xml:space="preserve">за указанный в требованиях период </w:t>
      </w:r>
      <w:r w:rsidR="003B747E">
        <w:t>у ответчика должны иметься.</w:t>
      </w:r>
    </w:p>
    <w:p w:rsidR="00D001F2" w:rsidRDefault="007616A0" w:rsidP="00D001F2">
      <w:pPr>
        <w:ind w:right="-1" w:firstLine="567"/>
        <w:jc w:val="both"/>
      </w:pPr>
      <w:r w:rsidRPr="004F0833">
        <w:t xml:space="preserve">Поскольку </w:t>
      </w:r>
      <w:r w:rsidR="00D001F2" w:rsidRPr="004F0833">
        <w:t>документы</w:t>
      </w:r>
      <w:r w:rsidR="00D001F2">
        <w:t xml:space="preserve">, </w:t>
      </w:r>
      <w:r w:rsidRPr="004F0833">
        <w:t>перечисленные в просительной части исковых требований</w:t>
      </w:r>
      <w:r w:rsidR="00D001F2">
        <w:t>,</w:t>
      </w:r>
      <w:r w:rsidRPr="004F0833">
        <w:t> </w:t>
      </w:r>
      <w:r w:rsidR="00D001F2" w:rsidRPr="004F0833">
        <w:t xml:space="preserve"> </w:t>
      </w:r>
      <w:r w:rsidR="000A7321">
        <w:t>измененных (</w:t>
      </w:r>
      <w:r w:rsidR="00D001F2">
        <w:t>уточненных</w:t>
      </w:r>
      <w:r w:rsidR="000A7321">
        <w:t>)</w:t>
      </w:r>
      <w:r w:rsidR="00D001F2">
        <w:t xml:space="preserve"> 20.10.2020г., </w:t>
      </w:r>
      <w:r w:rsidRPr="004F0833">
        <w:t xml:space="preserve">относятся к документам, </w:t>
      </w:r>
      <w:r>
        <w:t>указанным</w:t>
      </w:r>
      <w:r w:rsidRPr="004F0833">
        <w:t xml:space="preserve"> в подпункте 1 статьи 8 Закона </w:t>
      </w:r>
      <w:r>
        <w:t>об ООО</w:t>
      </w:r>
      <w:r w:rsidRPr="004F0833">
        <w:t>, п.</w:t>
      </w:r>
      <w:r w:rsidR="000D1460">
        <w:t>6.1.</w:t>
      </w:r>
      <w:r>
        <w:t xml:space="preserve"> </w:t>
      </w:r>
      <w:r w:rsidRPr="004F0833">
        <w:t xml:space="preserve">Устава Общества, </w:t>
      </w:r>
      <w:r>
        <w:t>все они истребовались Истцом у Ответчика в досудебном порядке,</w:t>
      </w:r>
      <w:r w:rsidR="00D001F2">
        <w:t xml:space="preserve"> суду</w:t>
      </w:r>
      <w:r>
        <w:t xml:space="preserve"> </w:t>
      </w:r>
      <w:r w:rsidR="00D001F2">
        <w:t>не представлено доказательств передачи истцу</w:t>
      </w:r>
      <w:r w:rsidR="00856E90" w:rsidRPr="00856E90">
        <w:t xml:space="preserve"> </w:t>
      </w:r>
      <w:r w:rsidR="00856E90">
        <w:t>документов за указанный в требованиях период</w:t>
      </w:r>
      <w:r w:rsidR="007952C1">
        <w:t xml:space="preserve"> и с изложенными истцом данными</w:t>
      </w:r>
      <w:r w:rsidR="00D001F2">
        <w:t xml:space="preserve">, </w:t>
      </w:r>
      <w:r w:rsidRPr="004F0833">
        <w:t xml:space="preserve">требования </w:t>
      </w:r>
      <w:r>
        <w:t xml:space="preserve">Белоус Н.Н. </w:t>
      </w:r>
      <w:r w:rsidRPr="004F0833">
        <w:t> о предоставлении </w:t>
      </w:r>
      <w:r>
        <w:t xml:space="preserve">копий всех </w:t>
      </w:r>
      <w:r w:rsidR="000A7321">
        <w:t>истребуемых</w:t>
      </w:r>
      <w:r>
        <w:t xml:space="preserve"> </w:t>
      </w:r>
      <w:r w:rsidRPr="004F0833">
        <w:t xml:space="preserve">документов  подлежат </w:t>
      </w:r>
      <w:r w:rsidRPr="000D1460">
        <w:t>удовлетворению.</w:t>
      </w:r>
      <w:r w:rsidR="00D001F2" w:rsidRPr="00D001F2">
        <w:t xml:space="preserve"> </w:t>
      </w:r>
    </w:p>
    <w:p w:rsidR="000A7321" w:rsidRDefault="007952C1" w:rsidP="00D001F2">
      <w:pPr>
        <w:ind w:right="-1" w:firstLine="567"/>
        <w:jc w:val="both"/>
      </w:pPr>
      <w:r>
        <w:t>У</w:t>
      </w:r>
      <w:r w:rsidR="000A7321">
        <w:t>читывая, что определением от 15</w:t>
      </w:r>
      <w:r w:rsidR="005773A8">
        <w:t xml:space="preserve"> октября </w:t>
      </w:r>
      <w:r w:rsidR="000A7321">
        <w:t xml:space="preserve">2020 г. судом принят отказ от иска в части </w:t>
      </w:r>
      <w:r w:rsidR="00856E90">
        <w:t xml:space="preserve">обязания предоставить копии </w:t>
      </w:r>
      <w:r w:rsidR="000A7321">
        <w:t>договоров за период с 15</w:t>
      </w:r>
      <w:r w:rsidR="005773A8">
        <w:t xml:space="preserve"> июня </w:t>
      </w:r>
      <w:r w:rsidR="000A7321">
        <w:t>2017 г. по 21</w:t>
      </w:r>
      <w:r w:rsidR="005773A8">
        <w:t xml:space="preserve"> июля </w:t>
      </w:r>
      <w:r w:rsidR="000A7321">
        <w:t xml:space="preserve">2017 г., суд полагает возможным обязать ответчика предоставить истцу договоры за период </w:t>
      </w:r>
      <w:r w:rsidR="005773A8">
        <w:t xml:space="preserve">не с 15 июня 2017 г., а </w:t>
      </w:r>
      <w:r w:rsidR="000A7321">
        <w:t>с 22</w:t>
      </w:r>
      <w:r w:rsidR="005773A8">
        <w:t xml:space="preserve"> июля </w:t>
      </w:r>
      <w:r w:rsidR="000A7321">
        <w:t>2017 г.</w:t>
      </w:r>
    </w:p>
    <w:p w:rsidR="000D1460" w:rsidRDefault="007616A0" w:rsidP="007616A0">
      <w:pPr>
        <w:ind w:right="-1" w:firstLine="567"/>
        <w:jc w:val="both"/>
        <w:rPr>
          <w:color w:val="000000"/>
          <w:shd w:val="clear" w:color="auto" w:fill="FFFFFF"/>
        </w:rPr>
      </w:pPr>
      <w:r w:rsidRPr="000D1460">
        <w:t xml:space="preserve">Относительно движения денежных средств по </w:t>
      </w:r>
      <w:r w:rsidR="000D1460" w:rsidRPr="000D1460">
        <w:t xml:space="preserve">расчетному </w:t>
      </w:r>
      <w:r w:rsidRPr="000D1460">
        <w:t>счет</w:t>
      </w:r>
      <w:r w:rsidR="000D1460" w:rsidRPr="000D1460">
        <w:t xml:space="preserve">у ООО «Диоксид» в рублях ПМР </w:t>
      </w:r>
      <w:r w:rsidRPr="000D1460">
        <w:t xml:space="preserve"> за период с 15 июня 2017 г. по 15 июня</w:t>
      </w:r>
      <w:r w:rsidRPr="004F0833">
        <w:t xml:space="preserve"> 2020 г.,  суд приходит к выводу о возможности</w:t>
      </w:r>
      <w:r w:rsidRPr="00BE43E3">
        <w:rPr>
          <w:color w:val="000000"/>
          <w:shd w:val="clear" w:color="auto" w:fill="FFFFFF"/>
        </w:rPr>
        <w:t xml:space="preserve"> получения такой информации </w:t>
      </w:r>
      <w:r w:rsidR="000D1460">
        <w:rPr>
          <w:color w:val="000000"/>
          <w:shd w:val="clear" w:color="auto" w:fill="FFFFFF"/>
        </w:rPr>
        <w:t>Обществом от кредитных учреждений и последующей передачи ее Белоус Н.Н.</w:t>
      </w:r>
      <w:r w:rsidR="001A6DD5">
        <w:rPr>
          <w:color w:val="000000"/>
          <w:shd w:val="clear" w:color="auto" w:fill="FFFFFF"/>
        </w:rPr>
        <w:t xml:space="preserve">  </w:t>
      </w:r>
      <w:r w:rsidR="000D1460">
        <w:rPr>
          <w:color w:val="000000"/>
          <w:shd w:val="clear" w:color="auto" w:fill="FFFFFF"/>
        </w:rPr>
        <w:t xml:space="preserve">При этом суд учитывает, что в предоставлении данной информации </w:t>
      </w:r>
      <w:r w:rsidR="001A6DD5">
        <w:rPr>
          <w:color w:val="000000"/>
          <w:shd w:val="clear" w:color="auto" w:fill="FFFFFF"/>
        </w:rPr>
        <w:t>непосредственно Белоус Н.Н. ЗАО «Агропромбанк» было отказано  (исх.01-16-03/4327 от 17.09.2020 г).</w:t>
      </w:r>
      <w:r w:rsidR="001A6DD5" w:rsidRPr="001A6DD5">
        <w:t xml:space="preserve"> </w:t>
      </w:r>
      <w:r w:rsidR="001A6DD5">
        <w:t xml:space="preserve">Однако истец вправе требовать предоставления данной информации </w:t>
      </w:r>
      <w:r w:rsidR="00D001F2">
        <w:t xml:space="preserve">у Общества </w:t>
      </w:r>
      <w:r w:rsidR="001A6DD5">
        <w:t xml:space="preserve">в силу </w:t>
      </w:r>
      <w:r w:rsidR="001A6DD5" w:rsidRPr="00DC544D">
        <w:t>п.п.б) пункта 1 статьи 8 Закона</w:t>
      </w:r>
      <w:r w:rsidR="00D001F2">
        <w:t xml:space="preserve"> об ООО, п.6.1. Устава О</w:t>
      </w:r>
      <w:r w:rsidR="005773A8">
        <w:t>бщества, п.5.1. учредительного договора.</w:t>
      </w:r>
      <w:r w:rsidR="001A6DD5">
        <w:t xml:space="preserve"> </w:t>
      </w:r>
      <w:r w:rsidR="007952C1">
        <w:t xml:space="preserve">Исковые требования в данной части также подлежат удовлетворению. </w:t>
      </w:r>
    </w:p>
    <w:p w:rsidR="00C54D07" w:rsidRDefault="00C54D07" w:rsidP="00C54D07">
      <w:pPr>
        <w:ind w:right="-1" w:firstLine="567"/>
        <w:jc w:val="both"/>
      </w:pPr>
      <w:r>
        <w:t>Д</w:t>
      </w:r>
      <w:r w:rsidRPr="00D001F2">
        <w:t>оказательств того, что обращение истца с требованием о предоставлении заверенных копий документов направлено не на защиту его субъективных прав, а с целью причинить вред обществу Ответчик в соответствии с ч</w:t>
      </w:r>
      <w:r>
        <w:t xml:space="preserve">.1 ст.45 АПК ПМР </w:t>
      </w:r>
      <w:r w:rsidRPr="00D001F2">
        <w:t>не представил.</w:t>
      </w:r>
      <w:r>
        <w:t xml:space="preserve"> До</w:t>
      </w:r>
      <w:r w:rsidRPr="00D001F2">
        <w:t xml:space="preserve">вод представителя Ответчика о том, что истец одновременно является представителем контрагента </w:t>
      </w:r>
      <w:r>
        <w:t>ООО «Диоксид»</w:t>
      </w:r>
      <w:r w:rsidRPr="00D001F2">
        <w:t> </w:t>
      </w:r>
      <w:r>
        <w:t>-</w:t>
      </w:r>
      <w:r w:rsidRPr="00D001F2">
        <w:t xml:space="preserve"> ООО «Техгаз» не </w:t>
      </w:r>
      <w:r w:rsidRPr="00D001F2">
        <w:lastRenderedPageBreak/>
        <w:t>свидетельствует о возможном раскрытии истцом коммерческой тайны</w:t>
      </w:r>
      <w:r>
        <w:t xml:space="preserve"> при том, что с</w:t>
      </w:r>
      <w:r w:rsidRPr="00D001F2">
        <w:t>огласно</w:t>
      </w:r>
      <w:r>
        <w:t xml:space="preserve"> п</w:t>
      </w:r>
      <w:r w:rsidRPr="00D001F2">
        <w:t>.1 ст.9 Закона об ООО</w:t>
      </w:r>
      <w:r>
        <w:t>,</w:t>
      </w:r>
      <w:r w:rsidRPr="00D001F2">
        <w:t xml:space="preserve"> п</w:t>
      </w:r>
      <w:r w:rsidR="005773A8">
        <w:t>.</w:t>
      </w:r>
      <w:r w:rsidRPr="00D001F2">
        <w:t>2 статьи </w:t>
      </w:r>
      <w:hyperlink r:id="rId9" w:tgtFrame="_blank" w:tooltip="ГК РФ &gt;  Раздел I. Общие положения &gt; Подраздел 2. Лица &gt; Глава 4. Юридические лица &gt; § 2. Коммерческие корпоративные организации &gt; 1. Общие положения о хозяйственных товариществах и &lt;span class=&quot;snippet_equal&quot;&gt; обществах &lt;/span&gt; &gt; Статья 67. Права и обязанност" w:history="1">
        <w:r w:rsidRPr="00D001F2">
          <w:t>74 ГК ПМР</w:t>
        </w:r>
      </w:hyperlink>
      <w:r w:rsidR="005773A8">
        <w:t>,</w:t>
      </w:r>
      <w:r w:rsidRPr="00D001F2">
        <w:t> участники Общества обязаны</w:t>
      </w:r>
      <w:r>
        <w:t xml:space="preserve"> </w:t>
      </w:r>
      <w:r w:rsidRPr="00D001F2">
        <w:t>не</w:t>
      </w:r>
      <w:r>
        <w:t xml:space="preserve"> </w:t>
      </w:r>
      <w:r w:rsidRPr="00D001F2">
        <w:t>разглашать</w:t>
      </w:r>
      <w:r>
        <w:t xml:space="preserve"> </w:t>
      </w:r>
      <w:r w:rsidRPr="00D001F2">
        <w:t>конфиденциальную информацию о деятельности </w:t>
      </w:r>
      <w:r>
        <w:t>общества</w:t>
      </w:r>
      <w:r w:rsidRPr="00D001F2">
        <w:t>.</w:t>
      </w:r>
    </w:p>
    <w:p w:rsidR="008A7EA1" w:rsidRDefault="00A16126" w:rsidP="00F72DA8">
      <w:pPr>
        <w:ind w:right="-1" w:firstLine="567"/>
        <w:jc w:val="both"/>
      </w:pPr>
      <w:r>
        <w:t>С</w:t>
      </w:r>
      <w:r w:rsidR="008A7EA1">
        <w:t>рок для подготовки подлежащих передаче истцу</w:t>
      </w:r>
      <w:r w:rsidR="00E622A8">
        <w:t xml:space="preserve"> копий</w:t>
      </w:r>
      <w:r w:rsidR="008A7EA1">
        <w:t xml:space="preserve"> документов- </w:t>
      </w:r>
      <w:r>
        <w:t xml:space="preserve">30 календарных дней </w:t>
      </w:r>
      <w:r w:rsidR="008A7EA1">
        <w:t>суд находит</w:t>
      </w:r>
      <w:r w:rsidR="008A7EA1" w:rsidRPr="008A7EA1">
        <w:t xml:space="preserve"> </w:t>
      </w:r>
      <w:r w:rsidR="008A7EA1">
        <w:t>разумным.</w:t>
      </w:r>
    </w:p>
    <w:p w:rsidR="001C03F6" w:rsidRPr="00392475" w:rsidRDefault="001C03F6" w:rsidP="00F72DA8">
      <w:pPr>
        <w:pStyle w:val="aa"/>
        <w:ind w:right="-1" w:firstLine="567"/>
        <w:jc w:val="both"/>
        <w:outlineLvl w:val="0"/>
        <w:rPr>
          <w:rFonts w:ascii="Times New Roman" w:hAnsi="Times New Roman" w:cs="Times New Roman"/>
          <w:sz w:val="24"/>
          <w:szCs w:val="24"/>
        </w:rPr>
      </w:pPr>
      <w:r w:rsidRPr="00392475">
        <w:rPr>
          <w:rFonts w:ascii="Times New Roman" w:hAnsi="Times New Roman" w:cs="Times New Roman"/>
          <w:sz w:val="24"/>
          <w:szCs w:val="24"/>
          <w:shd w:val="clear" w:color="auto" w:fill="FFFFFF"/>
        </w:rPr>
        <w:t>В соответствии с п.1 ст.84 АПК ПМР с</w:t>
      </w:r>
      <w:r w:rsidRPr="00392475">
        <w:rPr>
          <w:rFonts w:ascii="Times New Roman" w:hAnsi="Times New Roman" w:cs="Times New Roman"/>
          <w:sz w:val="24"/>
          <w:szCs w:val="24"/>
        </w:rPr>
        <w:t>удебные расходы относятся на лиц, участвующих в деле, пропорционально размеру удовлетворенных исковых требований.</w:t>
      </w:r>
    </w:p>
    <w:p w:rsidR="001C03F6" w:rsidRPr="00392475" w:rsidRDefault="001C03F6" w:rsidP="00F72DA8">
      <w:pPr>
        <w:pStyle w:val="aa"/>
        <w:ind w:right="-1" w:firstLine="567"/>
        <w:jc w:val="both"/>
        <w:outlineLvl w:val="0"/>
        <w:rPr>
          <w:rFonts w:ascii="Times New Roman" w:hAnsi="Times New Roman" w:cs="Times New Roman"/>
          <w:sz w:val="24"/>
          <w:szCs w:val="24"/>
        </w:rPr>
      </w:pPr>
      <w:r w:rsidRPr="00392475">
        <w:rPr>
          <w:rFonts w:ascii="Times New Roman" w:hAnsi="Times New Roman" w:cs="Times New Roman"/>
          <w:sz w:val="24"/>
          <w:szCs w:val="24"/>
        </w:rPr>
        <w:t xml:space="preserve">Согласно квитанции </w:t>
      </w:r>
      <w:r w:rsidR="005A4D7D">
        <w:rPr>
          <w:rFonts w:ascii="Times New Roman" w:hAnsi="Times New Roman" w:cs="Times New Roman"/>
          <w:sz w:val="24"/>
          <w:szCs w:val="24"/>
        </w:rPr>
        <w:t xml:space="preserve">№ </w:t>
      </w:r>
      <w:r w:rsidR="00DC1A11">
        <w:rPr>
          <w:rFonts w:ascii="Times New Roman" w:hAnsi="Times New Roman" w:cs="Times New Roman"/>
          <w:sz w:val="24"/>
          <w:szCs w:val="24"/>
        </w:rPr>
        <w:t>4</w:t>
      </w:r>
      <w:r w:rsidR="00392475" w:rsidRPr="00392475">
        <w:rPr>
          <w:rFonts w:ascii="Times New Roman" w:hAnsi="Times New Roman" w:cs="Times New Roman"/>
          <w:sz w:val="24"/>
          <w:szCs w:val="24"/>
        </w:rPr>
        <w:t xml:space="preserve"> </w:t>
      </w:r>
      <w:r w:rsidRPr="00392475">
        <w:rPr>
          <w:rFonts w:ascii="Times New Roman" w:hAnsi="Times New Roman" w:cs="Times New Roman"/>
          <w:sz w:val="24"/>
          <w:szCs w:val="24"/>
        </w:rPr>
        <w:t>от</w:t>
      </w:r>
      <w:r w:rsidR="00392475" w:rsidRPr="00392475">
        <w:rPr>
          <w:rFonts w:ascii="Times New Roman" w:hAnsi="Times New Roman" w:cs="Times New Roman"/>
          <w:sz w:val="24"/>
          <w:szCs w:val="24"/>
        </w:rPr>
        <w:t xml:space="preserve"> </w:t>
      </w:r>
      <w:r w:rsidR="00DC1A11">
        <w:rPr>
          <w:rFonts w:ascii="Times New Roman" w:hAnsi="Times New Roman" w:cs="Times New Roman"/>
          <w:sz w:val="24"/>
          <w:szCs w:val="24"/>
        </w:rPr>
        <w:t>26</w:t>
      </w:r>
      <w:r w:rsidR="005A4D7D">
        <w:rPr>
          <w:rFonts w:ascii="Times New Roman" w:hAnsi="Times New Roman" w:cs="Times New Roman"/>
          <w:sz w:val="24"/>
          <w:szCs w:val="24"/>
        </w:rPr>
        <w:t>.08</w:t>
      </w:r>
      <w:r w:rsidR="00392475" w:rsidRPr="00392475">
        <w:rPr>
          <w:rFonts w:ascii="Times New Roman" w:hAnsi="Times New Roman" w:cs="Times New Roman"/>
          <w:sz w:val="24"/>
          <w:szCs w:val="24"/>
        </w:rPr>
        <w:t>.2020</w:t>
      </w:r>
      <w:r w:rsidRPr="00392475">
        <w:rPr>
          <w:rFonts w:ascii="Times New Roman" w:hAnsi="Times New Roman" w:cs="Times New Roman"/>
          <w:sz w:val="24"/>
          <w:szCs w:val="24"/>
        </w:rPr>
        <w:t xml:space="preserve"> г., при подаче иска в Арбитражный суд истцом оплачена государственная пошлина в размере </w:t>
      </w:r>
      <w:r w:rsidR="00392475" w:rsidRPr="00392475">
        <w:rPr>
          <w:rFonts w:ascii="Times New Roman" w:hAnsi="Times New Roman" w:cs="Times New Roman"/>
          <w:sz w:val="24"/>
          <w:szCs w:val="24"/>
        </w:rPr>
        <w:t xml:space="preserve">435 </w:t>
      </w:r>
      <w:r w:rsidRPr="00392475">
        <w:rPr>
          <w:rFonts w:ascii="Times New Roman" w:hAnsi="Times New Roman" w:cs="Times New Roman"/>
          <w:sz w:val="24"/>
          <w:szCs w:val="24"/>
        </w:rPr>
        <w:t xml:space="preserve">рублей. </w:t>
      </w:r>
    </w:p>
    <w:p w:rsidR="001C03F6" w:rsidRPr="00392475" w:rsidRDefault="001C03F6" w:rsidP="00F72DA8">
      <w:pPr>
        <w:pStyle w:val="aa"/>
        <w:ind w:right="-1" w:firstLine="567"/>
        <w:jc w:val="both"/>
        <w:outlineLvl w:val="0"/>
        <w:rPr>
          <w:rFonts w:ascii="Times New Roman" w:hAnsi="Times New Roman" w:cs="Times New Roman"/>
          <w:sz w:val="24"/>
          <w:szCs w:val="24"/>
        </w:rPr>
      </w:pPr>
      <w:r w:rsidRPr="00392475">
        <w:rPr>
          <w:rFonts w:ascii="Times New Roman" w:hAnsi="Times New Roman" w:cs="Times New Roman"/>
          <w:sz w:val="24"/>
          <w:szCs w:val="24"/>
        </w:rPr>
        <w:t>Поскольку суд пришел к выводу об удовлетворении заявленных истцом требований</w:t>
      </w:r>
      <w:r w:rsidR="007463BB">
        <w:rPr>
          <w:rFonts w:ascii="Times New Roman" w:hAnsi="Times New Roman" w:cs="Times New Roman"/>
          <w:sz w:val="24"/>
          <w:szCs w:val="24"/>
        </w:rPr>
        <w:t xml:space="preserve"> </w:t>
      </w:r>
      <w:r w:rsidR="0044275A">
        <w:rPr>
          <w:rFonts w:ascii="Times New Roman" w:hAnsi="Times New Roman" w:cs="Times New Roman"/>
          <w:sz w:val="24"/>
          <w:szCs w:val="24"/>
        </w:rPr>
        <w:t>о</w:t>
      </w:r>
      <w:r w:rsidR="007463BB">
        <w:rPr>
          <w:rFonts w:ascii="Times New Roman" w:hAnsi="Times New Roman" w:cs="Times New Roman"/>
          <w:sz w:val="24"/>
          <w:szCs w:val="24"/>
        </w:rPr>
        <w:t xml:space="preserve"> предоставлени</w:t>
      </w:r>
      <w:r w:rsidR="0044275A">
        <w:rPr>
          <w:rFonts w:ascii="Times New Roman" w:hAnsi="Times New Roman" w:cs="Times New Roman"/>
          <w:sz w:val="24"/>
          <w:szCs w:val="24"/>
        </w:rPr>
        <w:t>и</w:t>
      </w:r>
      <w:r w:rsidR="007463BB">
        <w:rPr>
          <w:rFonts w:ascii="Times New Roman" w:hAnsi="Times New Roman" w:cs="Times New Roman"/>
          <w:sz w:val="24"/>
          <w:szCs w:val="24"/>
        </w:rPr>
        <w:t xml:space="preserve"> всего объема истребуемых документов</w:t>
      </w:r>
      <w:r w:rsidRPr="00392475">
        <w:rPr>
          <w:rFonts w:ascii="Times New Roman" w:hAnsi="Times New Roman" w:cs="Times New Roman"/>
          <w:sz w:val="24"/>
          <w:szCs w:val="24"/>
        </w:rPr>
        <w:t xml:space="preserve">, </w:t>
      </w:r>
      <w:r w:rsidR="007952C1">
        <w:rPr>
          <w:rFonts w:ascii="Times New Roman" w:hAnsi="Times New Roman" w:cs="Times New Roman"/>
          <w:sz w:val="24"/>
          <w:szCs w:val="24"/>
        </w:rPr>
        <w:t xml:space="preserve">заявленные в ходе рассмотрения дела отказы от иска в части связаны с добровольным удовлетворением части требований, </w:t>
      </w:r>
      <w:r w:rsidRPr="00392475">
        <w:rPr>
          <w:rFonts w:ascii="Times New Roman" w:hAnsi="Times New Roman" w:cs="Times New Roman"/>
          <w:sz w:val="24"/>
          <w:szCs w:val="24"/>
        </w:rPr>
        <w:t>с</w:t>
      </w:r>
      <w:r w:rsidRPr="00392475">
        <w:rPr>
          <w:rFonts w:ascii="Times New Roman" w:hAnsi="Times New Roman" w:cs="Times New Roman"/>
          <w:color w:val="000000"/>
          <w:sz w:val="24"/>
          <w:szCs w:val="24"/>
        </w:rPr>
        <w:t xml:space="preserve"> </w:t>
      </w:r>
      <w:r w:rsidR="00392475" w:rsidRPr="00392475">
        <w:rPr>
          <w:rFonts w:ascii="Times New Roman" w:hAnsi="Times New Roman" w:cs="Times New Roman"/>
          <w:color w:val="000000"/>
          <w:sz w:val="24"/>
          <w:szCs w:val="24"/>
        </w:rPr>
        <w:t xml:space="preserve">ответчика </w:t>
      </w:r>
      <w:r w:rsidRPr="00392475">
        <w:rPr>
          <w:rFonts w:ascii="Times New Roman" w:hAnsi="Times New Roman" w:cs="Times New Roman"/>
          <w:color w:val="000000"/>
          <w:sz w:val="24"/>
          <w:szCs w:val="24"/>
        </w:rPr>
        <w:t>в пользу</w:t>
      </w:r>
      <w:r w:rsidR="00392475" w:rsidRPr="00392475">
        <w:rPr>
          <w:rFonts w:ascii="Times New Roman" w:hAnsi="Times New Roman" w:cs="Times New Roman"/>
          <w:color w:val="000000"/>
          <w:sz w:val="24"/>
          <w:szCs w:val="24"/>
        </w:rPr>
        <w:t xml:space="preserve"> истца</w:t>
      </w:r>
      <w:r w:rsidRPr="00392475">
        <w:rPr>
          <w:rFonts w:ascii="Times New Roman" w:hAnsi="Times New Roman" w:cs="Times New Roman"/>
          <w:color w:val="000000"/>
          <w:sz w:val="24"/>
          <w:szCs w:val="24"/>
        </w:rPr>
        <w:t xml:space="preserve"> </w:t>
      </w:r>
      <w:r w:rsidRPr="00392475">
        <w:rPr>
          <w:rFonts w:ascii="Times New Roman" w:hAnsi="Times New Roman" w:cs="Times New Roman"/>
          <w:sz w:val="24"/>
          <w:szCs w:val="24"/>
        </w:rPr>
        <w:t>подлежат взысканию понесенные истцом судебные расходы в виде уплаченной государственной пошлины в размере</w:t>
      </w:r>
      <w:r w:rsidR="00392475" w:rsidRPr="00392475">
        <w:rPr>
          <w:rFonts w:ascii="Times New Roman" w:hAnsi="Times New Roman" w:cs="Times New Roman"/>
          <w:sz w:val="24"/>
          <w:szCs w:val="24"/>
        </w:rPr>
        <w:t xml:space="preserve"> 435 рублей</w:t>
      </w:r>
      <w:r w:rsidRPr="00392475">
        <w:rPr>
          <w:rFonts w:ascii="Times New Roman" w:hAnsi="Times New Roman" w:cs="Times New Roman"/>
          <w:sz w:val="24"/>
          <w:szCs w:val="24"/>
        </w:rPr>
        <w:t xml:space="preserve">. </w:t>
      </w:r>
    </w:p>
    <w:p w:rsidR="003B4999" w:rsidRDefault="006B03F2" w:rsidP="003B4999">
      <w:pPr>
        <w:ind w:right="-1" w:firstLine="567"/>
        <w:jc w:val="both"/>
      </w:pPr>
      <w:r w:rsidRPr="004B796D">
        <w:t xml:space="preserve">На основании изложенного, </w:t>
      </w:r>
      <w:r w:rsidR="0094343A">
        <w:t xml:space="preserve">Арбитражный суд ПМР, </w:t>
      </w:r>
      <w:r w:rsidR="005A4D7D">
        <w:rPr>
          <w:color w:val="000000"/>
        </w:rPr>
        <w:t xml:space="preserve">руководствуясь </w:t>
      </w:r>
      <w:r w:rsidR="00CD595E" w:rsidRPr="00DC6469">
        <w:t>стать</w:t>
      </w:r>
      <w:r w:rsidR="00CD595E">
        <w:t>ями</w:t>
      </w:r>
      <w:r w:rsidR="00CD595E" w:rsidRPr="00DC6469">
        <w:t xml:space="preserve"> 84, 113-11</w:t>
      </w:r>
      <w:r w:rsidR="00CD595E">
        <w:t>7</w:t>
      </w:r>
      <w:r w:rsidR="00CD595E" w:rsidRPr="00DC6469">
        <w:t xml:space="preserve">, 122-123  Арбитражного процессуального кодекса Приднестровской Молдавской Республики, </w:t>
      </w:r>
    </w:p>
    <w:p w:rsidR="00CD595E" w:rsidRPr="00DC6469" w:rsidRDefault="00CD595E" w:rsidP="003B4999">
      <w:pPr>
        <w:ind w:right="-1" w:firstLine="567"/>
        <w:jc w:val="center"/>
        <w:rPr>
          <w:b/>
        </w:rPr>
      </w:pPr>
      <w:r w:rsidRPr="00DC6469">
        <w:rPr>
          <w:b/>
        </w:rPr>
        <w:t>Р Е Ш И Л:</w:t>
      </w:r>
    </w:p>
    <w:p w:rsidR="00CD595E" w:rsidRDefault="00CD595E" w:rsidP="00CD595E">
      <w:pPr>
        <w:pStyle w:val="af"/>
        <w:ind w:left="0" w:right="-1" w:firstLine="851"/>
        <w:jc w:val="both"/>
      </w:pPr>
      <w:r w:rsidRPr="003461C5">
        <w:t>1.Исковые требования Белоус Николая Николаевича к обществу с ограниченной ответственностью «Диоксид» о понуждении к предоставлению документов, удовлетворить.</w:t>
      </w:r>
      <w:r>
        <w:t xml:space="preserve"> </w:t>
      </w:r>
    </w:p>
    <w:p w:rsidR="00CD595E" w:rsidRDefault="00CD595E" w:rsidP="00CD595E">
      <w:pPr>
        <w:ind w:firstLine="851"/>
        <w:jc w:val="both"/>
      </w:pPr>
      <w:r>
        <w:t>2.Обязать ООО Диоксид» предоставить Белоус Николаю Николаевичу в течение 30 календарных дней со дня вступления решения суда по настоящему делу в законную силу копии следующих документов:</w:t>
      </w:r>
    </w:p>
    <w:p w:rsidR="00CD595E" w:rsidRPr="00F51F5C" w:rsidRDefault="00CD595E" w:rsidP="00CD595E">
      <w:pPr>
        <w:ind w:firstLine="851"/>
        <w:jc w:val="both"/>
      </w:pPr>
      <w:r w:rsidRPr="003461C5">
        <w:rPr>
          <w:color w:val="000000" w:themeColor="text1"/>
        </w:rPr>
        <w:t xml:space="preserve">- выписки из лицевого счета ООО «Диоксид» по расчетному счету в  рублях ПМР в обслуживающем  банке  (банковские выписки) с указанием даты совершения операции, реквизитов документа, на основании которого была совершена операция по счету, назначения платежа, наименования банка плательщика/получателя денежных средств, реквизиты </w:t>
      </w:r>
      <w:r w:rsidRPr="00F51F5C">
        <w:t>плательщика/получателя денежных средств, суммы операции по счету, за период с 15 июня 2017 года по 15 июня 2020 года;</w:t>
      </w:r>
    </w:p>
    <w:p w:rsidR="00CD595E" w:rsidRDefault="00CD595E" w:rsidP="00CD595E">
      <w:pPr>
        <w:ind w:firstLine="851"/>
        <w:jc w:val="both"/>
        <w:rPr>
          <w:color w:val="000000" w:themeColor="text1"/>
        </w:rPr>
      </w:pPr>
      <w:r w:rsidRPr="00F51F5C">
        <w:t>- регистров бухгалтерского учета</w:t>
      </w:r>
      <w:r w:rsidRPr="003461C5">
        <w:rPr>
          <w:color w:val="000000" w:themeColor="text1"/>
        </w:rPr>
        <w:t xml:space="preserve"> по начислению денежных средств (касса), товароматериальных ценностей с аналитической расшифровкой, в том числе оборотно-сальдовые ведомости, а также копию карточки по движению ТМЦ, по расчетам с поставщиками и подрядчиками, по расчетам с покупателями и заказчиками за периоды: с 15 июня 2017 года по 31 декабря 2017 года; с 01 января 2018 года по 31 декабря 2018 года; с 01 января 2019 года по 31 декабря 2019 года; с 01 января 2020 г</w:t>
      </w:r>
      <w:r>
        <w:rPr>
          <w:color w:val="000000" w:themeColor="text1"/>
        </w:rPr>
        <w:t xml:space="preserve">. </w:t>
      </w:r>
      <w:r w:rsidRPr="003461C5">
        <w:rPr>
          <w:color w:val="000000" w:themeColor="text1"/>
        </w:rPr>
        <w:t>по 15 июня 2020 г</w:t>
      </w:r>
      <w:r>
        <w:rPr>
          <w:color w:val="000000" w:themeColor="text1"/>
        </w:rPr>
        <w:t>.;</w:t>
      </w:r>
      <w:r w:rsidRPr="003461C5">
        <w:rPr>
          <w:color w:val="000000" w:themeColor="text1"/>
        </w:rPr>
        <w:t xml:space="preserve">   </w:t>
      </w:r>
    </w:p>
    <w:p w:rsidR="00CD595E" w:rsidRPr="003461C5" w:rsidRDefault="00CD595E" w:rsidP="00CD595E">
      <w:pPr>
        <w:ind w:firstLine="851"/>
        <w:jc w:val="both"/>
        <w:rPr>
          <w:color w:val="000000" w:themeColor="text1"/>
        </w:rPr>
      </w:pPr>
      <w:r w:rsidRPr="003461C5">
        <w:rPr>
          <w:color w:val="000000" w:themeColor="text1"/>
        </w:rPr>
        <w:t>- штатных расписаний за период с 15 июня 2017 года по 15 июня 2020 года;</w:t>
      </w:r>
    </w:p>
    <w:p w:rsidR="00CD595E" w:rsidRPr="003461C5" w:rsidRDefault="00CD595E" w:rsidP="00CD595E">
      <w:pPr>
        <w:ind w:firstLine="851"/>
        <w:jc w:val="both"/>
        <w:rPr>
          <w:color w:val="000000" w:themeColor="text1"/>
        </w:rPr>
      </w:pPr>
      <w:r w:rsidRPr="003461C5">
        <w:rPr>
          <w:color w:val="000000" w:themeColor="text1"/>
        </w:rPr>
        <w:t>-приказов по личному составу работников (кадровых) за период с 11</w:t>
      </w:r>
      <w:r>
        <w:rPr>
          <w:color w:val="000000" w:themeColor="text1"/>
        </w:rPr>
        <w:t xml:space="preserve"> февраля </w:t>
      </w:r>
      <w:r w:rsidRPr="003461C5">
        <w:rPr>
          <w:color w:val="000000" w:themeColor="text1"/>
        </w:rPr>
        <w:t>2019 г. по 15</w:t>
      </w:r>
      <w:r>
        <w:rPr>
          <w:color w:val="000000" w:themeColor="text1"/>
        </w:rPr>
        <w:t xml:space="preserve"> июня </w:t>
      </w:r>
      <w:r w:rsidRPr="003461C5">
        <w:rPr>
          <w:color w:val="000000" w:themeColor="text1"/>
        </w:rPr>
        <w:t>2020 г.</w:t>
      </w:r>
      <w:r>
        <w:rPr>
          <w:color w:val="000000" w:themeColor="text1"/>
        </w:rPr>
        <w:t>;</w:t>
      </w:r>
    </w:p>
    <w:p w:rsidR="00CD595E" w:rsidRPr="00844B8F" w:rsidRDefault="00CD595E" w:rsidP="00CD595E">
      <w:pPr>
        <w:ind w:firstLine="851"/>
        <w:jc w:val="both"/>
        <w:rPr>
          <w:color w:val="000000" w:themeColor="text1"/>
        </w:rPr>
      </w:pPr>
      <w:r w:rsidRPr="003461C5">
        <w:rPr>
          <w:color w:val="000000" w:themeColor="text1"/>
        </w:rPr>
        <w:t xml:space="preserve">- приказов </w:t>
      </w:r>
      <w:r w:rsidRPr="00844B8F">
        <w:rPr>
          <w:color w:val="000000" w:themeColor="text1"/>
        </w:rPr>
        <w:t xml:space="preserve">по основной деятельности предприятия за период 21 декабря 2019 года по 15 июня 2020 года; </w:t>
      </w:r>
    </w:p>
    <w:p w:rsidR="00CD595E" w:rsidRPr="009557A9" w:rsidRDefault="00CD595E" w:rsidP="00CD595E">
      <w:pPr>
        <w:ind w:firstLine="851"/>
        <w:jc w:val="both"/>
      </w:pPr>
      <w:r w:rsidRPr="00844B8F">
        <w:rPr>
          <w:color w:val="000000" w:themeColor="text1"/>
        </w:rPr>
        <w:t>- всех договоров за период с 22 июля 2017 года по 15 июня 2020 года, в том числе договоров за полученные в наем долгосрочные материальные</w:t>
      </w:r>
      <w:r w:rsidRPr="00161D4D">
        <w:rPr>
          <w:color w:val="000000" w:themeColor="text1"/>
        </w:rPr>
        <w:t xml:space="preserve"> активы, за исключением договоров</w:t>
      </w:r>
      <w:r>
        <w:rPr>
          <w:color w:val="000000" w:themeColor="text1"/>
        </w:rPr>
        <w:t>,</w:t>
      </w:r>
      <w:r w:rsidRPr="00161D4D">
        <w:rPr>
          <w:color w:val="000000" w:themeColor="text1"/>
        </w:rPr>
        <w:t xml:space="preserve"> предоставленны</w:t>
      </w:r>
      <w:r>
        <w:rPr>
          <w:color w:val="000000" w:themeColor="text1"/>
        </w:rPr>
        <w:t>х</w:t>
      </w:r>
      <w:r w:rsidRPr="00161D4D">
        <w:rPr>
          <w:color w:val="000000" w:themeColor="text1"/>
        </w:rPr>
        <w:t xml:space="preserve"> ответчиком истцу </w:t>
      </w:r>
      <w:r>
        <w:rPr>
          <w:color w:val="000000" w:themeColor="text1"/>
        </w:rPr>
        <w:t>с</w:t>
      </w:r>
      <w:r w:rsidRPr="00161D4D">
        <w:rPr>
          <w:color w:val="000000" w:themeColor="text1"/>
        </w:rPr>
        <w:t xml:space="preserve">опроводительным письмом от </w:t>
      </w:r>
      <w:r>
        <w:rPr>
          <w:color w:val="000000" w:themeColor="text1"/>
        </w:rPr>
        <w:t>02.10.2020 года, а</w:t>
      </w:r>
      <w:r>
        <w:t xml:space="preserve"> именно, за исключением: </w:t>
      </w:r>
      <w:r w:rsidRPr="009557A9">
        <w:t>Договор</w:t>
      </w:r>
      <w:r>
        <w:t>а</w:t>
      </w:r>
      <w:r w:rsidRPr="009557A9">
        <w:t xml:space="preserve"> № Б-11 «О</w:t>
      </w:r>
      <w:r>
        <w:t>б оказание услуг» от 12.06.2017</w:t>
      </w:r>
      <w:r w:rsidRPr="009557A9">
        <w:t>г. между ООО «Баланс» и ООО «Диоксид»</w:t>
      </w:r>
      <w:r>
        <w:rPr>
          <w:rStyle w:val="ac"/>
        </w:rPr>
        <w:t>;</w:t>
      </w:r>
      <w:r>
        <w:t xml:space="preserve"> </w:t>
      </w:r>
      <w:r w:rsidRPr="009557A9">
        <w:t>Договор</w:t>
      </w:r>
      <w:r>
        <w:t>а</w:t>
      </w:r>
      <w:r w:rsidRPr="009557A9">
        <w:t xml:space="preserve"> №15417-СК «Оказани</w:t>
      </w:r>
      <w:r>
        <w:t>я рекламных услуг» от 25.07.2017</w:t>
      </w:r>
      <w:r w:rsidRPr="009557A9">
        <w:t>г. между ЗАО «СК»</w:t>
      </w:r>
      <w:r>
        <w:t xml:space="preserve"> </w:t>
      </w:r>
      <w:r w:rsidRPr="009557A9">
        <w:t>Шериф» и ООО Диоксид»</w:t>
      </w:r>
      <w:r>
        <w:rPr>
          <w:rStyle w:val="ac"/>
        </w:rPr>
        <w:t>;</w:t>
      </w:r>
      <w:r>
        <w:t xml:space="preserve"> </w:t>
      </w:r>
      <w:r w:rsidRPr="009557A9">
        <w:t>Договор</w:t>
      </w:r>
      <w:r>
        <w:t>а</w:t>
      </w:r>
      <w:r w:rsidRPr="009557A9">
        <w:t xml:space="preserve"> № 1557-СК от 25.07.2017</w:t>
      </w:r>
      <w:r>
        <w:t>г.</w:t>
      </w:r>
      <w:r w:rsidRPr="009557A9">
        <w:t xml:space="preserve"> «На изготовление рекламной продукции»  между ЗАО «СК»Шериф» и ООО «Диоксид»</w:t>
      </w:r>
      <w:r>
        <w:rPr>
          <w:rStyle w:val="ac"/>
        </w:rPr>
        <w:t>;</w:t>
      </w:r>
      <w:r>
        <w:t xml:space="preserve"> </w:t>
      </w:r>
      <w:r w:rsidRPr="009557A9">
        <w:t>Договор</w:t>
      </w:r>
      <w:r>
        <w:t>а</w:t>
      </w:r>
      <w:r w:rsidRPr="009557A9">
        <w:t xml:space="preserve"> №20062017 от 20.06.2017</w:t>
      </w:r>
      <w:r>
        <w:t>г.</w:t>
      </w:r>
      <w:r w:rsidRPr="009557A9">
        <w:t xml:space="preserve"> «На оказание транспортных услуг» между </w:t>
      </w:r>
      <w:r w:rsidRPr="009557A9">
        <w:rPr>
          <w:lang w:val="en-US"/>
        </w:rPr>
        <w:t>SRL</w:t>
      </w:r>
      <w:r>
        <w:t xml:space="preserve"> </w:t>
      </w:r>
      <w:r w:rsidRPr="009557A9">
        <w:rPr>
          <w:lang w:val="en-US"/>
        </w:rPr>
        <w:t>Trans</w:t>
      </w:r>
      <w:r w:rsidRPr="009557A9">
        <w:t>-</w:t>
      </w:r>
      <w:r w:rsidRPr="009557A9">
        <w:rPr>
          <w:lang w:val="en-US"/>
        </w:rPr>
        <w:t>Lichid</w:t>
      </w:r>
      <w:r>
        <w:t xml:space="preserve"> </w:t>
      </w:r>
      <w:r w:rsidRPr="009557A9">
        <w:t>и ООО «Диоксид»</w:t>
      </w:r>
      <w:r>
        <w:rPr>
          <w:rStyle w:val="ac"/>
        </w:rPr>
        <w:t>;</w:t>
      </w:r>
      <w:r w:rsidRPr="009557A9">
        <w:t>Договор</w:t>
      </w:r>
      <w:r>
        <w:t>а</w:t>
      </w:r>
      <w:r w:rsidRPr="009557A9">
        <w:t xml:space="preserve"> № 42/2017 от 05.09.2017г. «На оказание услуг» между ООО «Ретива Брокер» и ООО «Диоксид» (два листа)</w:t>
      </w:r>
      <w:r>
        <w:t>; Контракта №09-18 от 23.11.2017</w:t>
      </w:r>
      <w:r w:rsidRPr="009557A9">
        <w:t>г. «На поставку углекислого газа» между ОАО «Молдавский металлургический завод» и ООО «Диоксид»</w:t>
      </w:r>
      <w:r>
        <w:rPr>
          <w:rStyle w:val="ac"/>
        </w:rPr>
        <w:t xml:space="preserve">; </w:t>
      </w:r>
      <w:r>
        <w:t>Договора №55-18 от 09.01.2018</w:t>
      </w:r>
      <w:r w:rsidRPr="009557A9">
        <w:t>г. «Купли продажи» между ООО «Диоксид» и ГУП «Слободзейское дорожное эксплуатационно-строительное управление»</w:t>
      </w:r>
      <w:r>
        <w:rPr>
          <w:rStyle w:val="ac"/>
        </w:rPr>
        <w:t>;</w:t>
      </w:r>
      <w:r>
        <w:t xml:space="preserve"> Договора №6 от 10.01.2018</w:t>
      </w:r>
      <w:r w:rsidRPr="009557A9">
        <w:t xml:space="preserve">г. «Купли продажи» между ООО </w:t>
      </w:r>
      <w:r w:rsidRPr="009557A9">
        <w:lastRenderedPageBreak/>
        <w:t>«Диоксид» и ГУ «Республиканский госпиталь инвалидов ВОВ»</w:t>
      </w:r>
      <w:r>
        <w:rPr>
          <w:rStyle w:val="ac"/>
        </w:rPr>
        <w:t xml:space="preserve">; </w:t>
      </w:r>
      <w:r w:rsidRPr="009557A9">
        <w:t>Договор</w:t>
      </w:r>
      <w:r>
        <w:t>а</w:t>
      </w:r>
      <w:r w:rsidRPr="009557A9">
        <w:t xml:space="preserve"> №5 от 16.01</w:t>
      </w:r>
      <w:r>
        <w:t>.2018</w:t>
      </w:r>
      <w:r w:rsidRPr="009557A9">
        <w:t>г. «Купли продажи» между ООО «Диоксид» и ГУ «Республиканский центр матери и ребенка»</w:t>
      </w:r>
      <w:r>
        <w:rPr>
          <w:rStyle w:val="ac"/>
        </w:rPr>
        <w:t>;</w:t>
      </w:r>
      <w:r>
        <w:t xml:space="preserve"> </w:t>
      </w:r>
      <w:r w:rsidRPr="009557A9">
        <w:t>Договор №01-2018 от 22.01.2018</w:t>
      </w:r>
      <w:r>
        <w:t>г.</w:t>
      </w:r>
      <w:r w:rsidRPr="009557A9">
        <w:t xml:space="preserve"> «Купли продажи» между ООО «Диоксид» и ЗАО «Сантехмонтаж»</w:t>
      </w:r>
      <w:r>
        <w:rPr>
          <w:rStyle w:val="ac"/>
        </w:rPr>
        <w:t xml:space="preserve">; </w:t>
      </w:r>
      <w:r>
        <w:t>Договора №01-Б от 23.01.2018</w:t>
      </w:r>
      <w:r w:rsidRPr="009557A9">
        <w:t>г. «На поставку продукции» между ООО «Диоксид» и ГУ «Республиканская клиническая больница»</w:t>
      </w:r>
      <w:r>
        <w:rPr>
          <w:rStyle w:val="ac"/>
        </w:rPr>
        <w:t>;</w:t>
      </w:r>
      <w:r>
        <w:t xml:space="preserve"> Договора №09-18 от 01.02.2018</w:t>
      </w:r>
      <w:r w:rsidRPr="009557A9">
        <w:t>г. «Купли продажи» между ООО «Диоксид» и ОАО «Тирнистром»</w:t>
      </w:r>
      <w:r>
        <w:rPr>
          <w:rStyle w:val="ac"/>
        </w:rPr>
        <w:t>;</w:t>
      </w:r>
      <w:r>
        <w:t xml:space="preserve"> </w:t>
      </w:r>
      <w:r w:rsidRPr="009557A9">
        <w:t>Договор</w:t>
      </w:r>
      <w:r>
        <w:t>а</w:t>
      </w:r>
      <w:r w:rsidRPr="009557A9">
        <w:t xml:space="preserve"> №01/02-18 от 01.02.2018</w:t>
      </w:r>
      <w:r>
        <w:t>г.</w:t>
      </w:r>
      <w:r w:rsidRPr="009557A9">
        <w:t xml:space="preserve"> «Купли продажи» ме</w:t>
      </w:r>
      <w:r>
        <w:t>жду ООО «Диоксид» и ЗАО «Квинт-</w:t>
      </w:r>
      <w:r w:rsidRPr="009557A9">
        <w:t>Маркет» (один лист)</w:t>
      </w:r>
      <w:r>
        <w:t>;</w:t>
      </w:r>
      <w:bookmarkStart w:id="0" w:name="_GoBack"/>
      <w:bookmarkEnd w:id="0"/>
      <w:r>
        <w:t xml:space="preserve"> </w:t>
      </w:r>
      <w:r w:rsidRPr="009557A9">
        <w:t>Договор</w:t>
      </w:r>
      <w:r>
        <w:t>а</w:t>
      </w:r>
      <w:r w:rsidRPr="009557A9">
        <w:t xml:space="preserve"> №07-52 от 01.02.2018г. «Купли продажи» между ООО «Диоксид» и МГУП «Тирастеплоэнерго»</w:t>
      </w:r>
      <w:r>
        <w:rPr>
          <w:rStyle w:val="ac"/>
        </w:rPr>
        <w:t>;</w:t>
      </w:r>
      <w:r>
        <w:t xml:space="preserve"> Договора №2/28 от 07.02.2018</w:t>
      </w:r>
      <w:r w:rsidRPr="009557A9">
        <w:t>г. «Купли продажи» между ООО «Диоксид» и ЗАО «Фабрика сувениров Лучафэр»</w:t>
      </w:r>
      <w:r>
        <w:rPr>
          <w:rStyle w:val="ac"/>
        </w:rPr>
        <w:t>;</w:t>
      </w:r>
      <w:r>
        <w:t xml:space="preserve"> </w:t>
      </w:r>
      <w:r w:rsidRPr="009557A9">
        <w:t>Дог</w:t>
      </w:r>
      <w:r>
        <w:t>овора №12-КГ/02-18 от 09.02.2018</w:t>
      </w:r>
      <w:r w:rsidRPr="009557A9">
        <w:t>г. «Купли продажи» между ООО «Диоксид» и МУП «Тираслифт»</w:t>
      </w:r>
      <w:r>
        <w:rPr>
          <w:rStyle w:val="ac"/>
        </w:rPr>
        <w:t>;</w:t>
      </w:r>
      <w:r>
        <w:t xml:space="preserve"> Договора №7 от 10.02.2018</w:t>
      </w:r>
      <w:r w:rsidRPr="009557A9">
        <w:t>г. «Купли продажи» между ООО «Диоксид» и МУП «Бендерское троллейбусное управление»</w:t>
      </w:r>
      <w:r>
        <w:rPr>
          <w:rStyle w:val="ac"/>
        </w:rPr>
        <w:t>;</w:t>
      </w:r>
      <w:r>
        <w:t xml:space="preserve"> Договора №06-18 от 15.02.2018</w:t>
      </w:r>
      <w:r w:rsidRPr="009557A9">
        <w:t>г. «Оказание услуг» между ООО «Диоксид» и ООО «Промремонт и диагностика»</w:t>
      </w:r>
      <w:r>
        <w:rPr>
          <w:rStyle w:val="ac"/>
        </w:rPr>
        <w:t>;</w:t>
      </w:r>
      <w:r>
        <w:t xml:space="preserve"> </w:t>
      </w:r>
      <w:r w:rsidRPr="009557A9">
        <w:t>Договор</w:t>
      </w:r>
      <w:r>
        <w:t>а</w:t>
      </w:r>
      <w:r w:rsidRPr="009557A9">
        <w:t xml:space="preserve"> №08 от 26.02.2018</w:t>
      </w:r>
      <w:r>
        <w:t>г.</w:t>
      </w:r>
      <w:r w:rsidRPr="009557A9">
        <w:t xml:space="preserve"> «Купли продажи» между ООО «Диоксид» и ООО «Ять»</w:t>
      </w:r>
      <w:r>
        <w:t>; Договора №22-ТВ от 03.04.2018</w:t>
      </w:r>
      <w:r w:rsidRPr="009557A9">
        <w:t>г. «Оказание услуг» между ООО «Агенство по техническому регулированию» и ООО «Диоксид»</w:t>
      </w:r>
      <w:r>
        <w:t xml:space="preserve">; </w:t>
      </w:r>
      <w:r w:rsidRPr="009557A9">
        <w:t>Договор</w:t>
      </w:r>
      <w:r>
        <w:t>а</w:t>
      </w:r>
      <w:r w:rsidRPr="009557A9">
        <w:t xml:space="preserve"> </w:t>
      </w:r>
      <w:r>
        <w:t>№</w:t>
      </w:r>
      <w:r w:rsidRPr="009557A9">
        <w:t xml:space="preserve">62 </w:t>
      </w:r>
      <w:r>
        <w:t>от 12.02.2018</w:t>
      </w:r>
      <w:r w:rsidRPr="009557A9">
        <w:t>г. «Купли продажи» между ООО «Диоксид» и ГУ «Бендерская центральная городская больница»</w:t>
      </w:r>
      <w:r>
        <w:rPr>
          <w:rStyle w:val="ac"/>
        </w:rPr>
        <w:t>;</w:t>
      </w:r>
      <w:r>
        <w:t xml:space="preserve"> Договора №19 от 14.03.2018</w:t>
      </w:r>
      <w:r w:rsidRPr="009557A9">
        <w:t>г. «Поставки товара» между ООО «Диоксид» и ГУ «Бендерский центр матери и ребенка»</w:t>
      </w:r>
      <w:r>
        <w:rPr>
          <w:rStyle w:val="ac"/>
        </w:rPr>
        <w:t xml:space="preserve">; </w:t>
      </w:r>
      <w:r>
        <w:t>Договора №2037/1-06 от 12.06.2018</w:t>
      </w:r>
      <w:r w:rsidRPr="009557A9">
        <w:t>г. «Купли продажи» между ОАО «Молдавский металлургический завод» и ООО «Диоксид»</w:t>
      </w:r>
      <w:r>
        <w:rPr>
          <w:rStyle w:val="ac"/>
        </w:rPr>
        <w:t xml:space="preserve">; </w:t>
      </w:r>
      <w:r>
        <w:t>Договора №12 от 16.07.2018</w:t>
      </w:r>
      <w:r w:rsidRPr="009557A9">
        <w:t>г. «Поставку товара» между ООО «Диоксид» и ГУ «РССМП г.Бендеры»</w:t>
      </w:r>
      <w:r>
        <w:rPr>
          <w:rStyle w:val="ac"/>
        </w:rPr>
        <w:t>;</w:t>
      </w:r>
      <w:r w:rsidRPr="009557A9">
        <w:t>Договор</w:t>
      </w:r>
      <w:r>
        <w:t>а</w:t>
      </w:r>
      <w:r w:rsidRPr="009557A9">
        <w:t xml:space="preserve"> №55-18/01 от 09.01.20</w:t>
      </w:r>
      <w:r>
        <w:t>1</w:t>
      </w:r>
      <w:r w:rsidRPr="009557A9">
        <w:t>8г. «Поставку товара» между ООО «Диоксид» и ГУП «Слободзейское дорожное эксплуатационно-строительное управление»</w:t>
      </w:r>
      <w:r>
        <w:rPr>
          <w:rStyle w:val="ac"/>
        </w:rPr>
        <w:t>;</w:t>
      </w:r>
      <w:r>
        <w:t xml:space="preserve"> Договора №30/11-18 от 30.11.2018</w:t>
      </w:r>
      <w:r w:rsidRPr="009557A9">
        <w:t>г. «Купли продажи» между ООО «Диоксид» и ООО «Магнит»</w:t>
      </w:r>
      <w:r>
        <w:rPr>
          <w:rStyle w:val="ac"/>
        </w:rPr>
        <w:t>;</w:t>
      </w:r>
      <w:r>
        <w:t xml:space="preserve"> Договора №14 от 11.04.</w:t>
      </w:r>
      <w:r w:rsidRPr="009557A9">
        <w:t>2018г. «Купли продажи» между ООО «Лисма» и ООО «Диоксид»</w:t>
      </w:r>
      <w:r>
        <w:rPr>
          <w:rStyle w:val="ac"/>
        </w:rPr>
        <w:t>;</w:t>
      </w:r>
      <w:r>
        <w:t xml:space="preserve"> Договора №6 от 20.01.2020</w:t>
      </w:r>
      <w:r w:rsidRPr="009557A9">
        <w:t>г. «Купли продажи» между ООО «Диоксид» и ГУ «Республиканский госпиталь инвалидов ВОВ»</w:t>
      </w:r>
      <w:r>
        <w:rPr>
          <w:rStyle w:val="ac"/>
        </w:rPr>
        <w:t>;</w:t>
      </w:r>
      <w:r>
        <w:t xml:space="preserve"> </w:t>
      </w:r>
      <w:r w:rsidRPr="009557A9">
        <w:t>Д</w:t>
      </w:r>
      <w:r>
        <w:t>оговора №2043/1-23 от 10.12.2019</w:t>
      </w:r>
      <w:r w:rsidRPr="009557A9">
        <w:t>г. «Купли продажи» между ОАО «Молдавский металлургический завод» и ООО «Диоксид»</w:t>
      </w:r>
      <w:r>
        <w:rPr>
          <w:rStyle w:val="ac"/>
        </w:rPr>
        <w:t>;</w:t>
      </w:r>
      <w:r>
        <w:t xml:space="preserve"> Договора №2 от 04.01.2020</w:t>
      </w:r>
      <w:r w:rsidRPr="009557A9">
        <w:t>г. «Купли продажи» между ООО «Диоксид» и ГУП «Республиканский центр матери и ребенка»</w:t>
      </w:r>
      <w:r>
        <w:rPr>
          <w:rStyle w:val="ac"/>
        </w:rPr>
        <w:t xml:space="preserve">; </w:t>
      </w:r>
      <w:r w:rsidRPr="009557A9">
        <w:t>Договор</w:t>
      </w:r>
      <w:r>
        <w:t>а №60 от 21.01.2020</w:t>
      </w:r>
      <w:r w:rsidRPr="009557A9">
        <w:t>г. «Купли продажи» между ООО «Диоксид» и ООО «Тираспольтрансгаз-Приднестровье»</w:t>
      </w:r>
      <w:r>
        <w:rPr>
          <w:rStyle w:val="ac"/>
        </w:rPr>
        <w:t>;</w:t>
      </w:r>
      <w:r>
        <w:t xml:space="preserve"> Договора №01-Б от 14.02.2019</w:t>
      </w:r>
      <w:r w:rsidRPr="009557A9">
        <w:t>г. «Купли продажи» между ООО «Диоксид» и ГУ «Республиканская клиническая больница»</w:t>
      </w:r>
      <w:r>
        <w:rPr>
          <w:rStyle w:val="ac"/>
        </w:rPr>
        <w:t>;</w:t>
      </w:r>
      <w:r>
        <w:t xml:space="preserve"> </w:t>
      </w:r>
      <w:r w:rsidRPr="009557A9">
        <w:t>Договор</w:t>
      </w:r>
      <w:r>
        <w:t>а</w:t>
      </w:r>
      <w:r w:rsidRPr="009557A9">
        <w:t xml:space="preserve"> №62 от 12.02.2019г. «Купли продажи» между ООО «Диоксид» и ГУ «Бендерская центральная городская больница» (один лист)</w:t>
      </w:r>
      <w:r>
        <w:t>; Договора №95 от 01.02.2019</w:t>
      </w:r>
      <w:r w:rsidRPr="009557A9">
        <w:t>г. «Купли продажи» между ООО «Диоксид» и ООО «Тираспольтрансгаз-Приднестровье»</w:t>
      </w:r>
      <w:r>
        <w:rPr>
          <w:rStyle w:val="ac"/>
        </w:rPr>
        <w:t>;</w:t>
      </w:r>
      <w:r>
        <w:t xml:space="preserve"> </w:t>
      </w:r>
      <w:r w:rsidRPr="009557A9">
        <w:t>Договор</w:t>
      </w:r>
      <w:r>
        <w:t>а</w:t>
      </w:r>
      <w:r w:rsidRPr="009557A9">
        <w:t xml:space="preserve"> аренды </w:t>
      </w:r>
      <w:r>
        <w:t>№1</w:t>
      </w:r>
      <w:r w:rsidRPr="009557A9">
        <w:t xml:space="preserve"> от </w:t>
      </w:r>
      <w:r>
        <w:t>10.06.2019</w:t>
      </w:r>
      <w:r w:rsidRPr="009557A9">
        <w:t xml:space="preserve">г. между ОАО «Стройснабкомплект» и ООО «Диоксид» </w:t>
      </w:r>
      <w:r>
        <w:rPr>
          <w:rStyle w:val="ac"/>
        </w:rPr>
        <w:t>;</w:t>
      </w:r>
      <w:r>
        <w:t xml:space="preserve"> Договора аренды №1</w:t>
      </w:r>
      <w:r w:rsidRPr="009557A9">
        <w:t xml:space="preserve"> от </w:t>
      </w:r>
      <w:r>
        <w:t>10.07.2018</w:t>
      </w:r>
      <w:r w:rsidRPr="009557A9">
        <w:t>г. между ОАО «Стройснабкомплект» и ООО «Диоксид»</w:t>
      </w:r>
      <w:r>
        <w:t>; Договора аренды №1</w:t>
      </w:r>
      <w:r w:rsidRPr="009557A9">
        <w:t xml:space="preserve"> от </w:t>
      </w:r>
      <w:r>
        <w:t>21.08.2017</w:t>
      </w:r>
      <w:r w:rsidRPr="009557A9">
        <w:t>г. между ОАО «Стро</w:t>
      </w:r>
      <w:r>
        <w:t xml:space="preserve">йснабкомплект» и ООО «Диоксид» ; </w:t>
      </w:r>
      <w:r w:rsidRPr="009557A9">
        <w:t>Договор</w:t>
      </w:r>
      <w:r>
        <w:t>а</w:t>
      </w:r>
      <w:r w:rsidRPr="009557A9">
        <w:t xml:space="preserve"> </w:t>
      </w:r>
      <w:r>
        <w:t>№</w:t>
      </w:r>
      <w:r w:rsidRPr="009557A9">
        <w:t xml:space="preserve">681 </w:t>
      </w:r>
      <w:r>
        <w:t>от 30.10.2017</w:t>
      </w:r>
      <w:r w:rsidRPr="009557A9">
        <w:t>г. между ЦТО ООО Радиус и ООО «Диоксид»</w:t>
      </w:r>
      <w:r>
        <w:rPr>
          <w:rStyle w:val="ac"/>
        </w:rPr>
        <w:t>;</w:t>
      </w:r>
      <w:r w:rsidRPr="009557A9">
        <w:t xml:space="preserve"> Договор</w:t>
      </w:r>
      <w:r>
        <w:t>а</w:t>
      </w:r>
      <w:r w:rsidRPr="009557A9">
        <w:t xml:space="preserve"> купл</w:t>
      </w:r>
      <w:r>
        <w:t>и продажи векселя от 10.07.2017</w:t>
      </w:r>
      <w:r w:rsidRPr="009557A9">
        <w:t>г. между ЗАО «Агропромбанк</w:t>
      </w:r>
      <w:r>
        <w:t>»</w:t>
      </w:r>
      <w:r w:rsidRPr="009557A9">
        <w:t xml:space="preserve"> и ООО «Диоксид»</w:t>
      </w:r>
      <w:r>
        <w:rPr>
          <w:rStyle w:val="ac"/>
        </w:rPr>
        <w:t>;</w:t>
      </w:r>
      <w:r>
        <w:t xml:space="preserve"> Договора №2251/Зю от 21.07.2017</w:t>
      </w:r>
      <w:r w:rsidRPr="009557A9">
        <w:t xml:space="preserve">г. «Нрасчетно-кассовое обслуживание» С ЗАО Агропромбанк </w:t>
      </w:r>
      <w:r w:rsidRPr="00B201FF">
        <w:rPr>
          <w:rStyle w:val="af2"/>
          <w:rFonts w:ascii="Times New Roman" w:hAnsi="Times New Roman" w:cs="Times New Roman"/>
        </w:rPr>
        <w:t>и</w:t>
      </w:r>
      <w:r w:rsidRPr="009557A9">
        <w:t xml:space="preserve"> ООО «Диоксид»</w:t>
      </w:r>
      <w:r>
        <w:t xml:space="preserve">; </w:t>
      </w:r>
      <w:r w:rsidRPr="009557A9">
        <w:t>Договор</w:t>
      </w:r>
      <w:r>
        <w:t>а</w:t>
      </w:r>
      <w:r w:rsidRPr="009557A9">
        <w:t xml:space="preserve"> №1</w:t>
      </w:r>
      <w:r>
        <w:t>6-НП-17 от 23.11.2017</w:t>
      </w:r>
      <w:r w:rsidRPr="009557A9">
        <w:t>г.</w:t>
      </w:r>
      <w:r>
        <w:rPr>
          <w:rStyle w:val="ac"/>
        </w:rPr>
        <w:t>;</w:t>
      </w:r>
      <w:r>
        <w:t xml:space="preserve"> </w:t>
      </w:r>
      <w:r w:rsidRPr="009557A9">
        <w:t>Договор</w:t>
      </w:r>
      <w:r>
        <w:t>а</w:t>
      </w:r>
      <w:r w:rsidRPr="009557A9">
        <w:t xml:space="preserve"> </w:t>
      </w:r>
      <w:r>
        <w:t>№</w:t>
      </w:r>
      <w:r w:rsidRPr="009557A9">
        <w:t xml:space="preserve"> 20/10-2017 от 20.10.2017 года</w:t>
      </w:r>
      <w:r>
        <w:rPr>
          <w:rStyle w:val="ac"/>
        </w:rPr>
        <w:t>.</w:t>
      </w:r>
    </w:p>
    <w:p w:rsidR="00CD595E" w:rsidRPr="00B90B17" w:rsidRDefault="00CD595E" w:rsidP="00CD595E">
      <w:pPr>
        <w:ind w:firstLine="851"/>
        <w:jc w:val="both"/>
      </w:pPr>
      <w:r>
        <w:t xml:space="preserve">3. </w:t>
      </w:r>
      <w:r w:rsidRPr="00B90B17">
        <w:t>Взыскать с ООО «Диоксид»</w:t>
      </w:r>
      <w:r w:rsidRPr="00B90B17">
        <w:rPr>
          <w:color w:val="000000"/>
        </w:rPr>
        <w:t xml:space="preserve"> в пользу </w:t>
      </w:r>
      <w:r w:rsidRPr="00B90B17">
        <w:t>Белоус Николая Николаевича понесенные истцом судебные расходы в виде уплаченной государственной пошлины в размере 435 рублей.</w:t>
      </w:r>
    </w:p>
    <w:p w:rsidR="00CD595E" w:rsidRPr="00DC6469" w:rsidRDefault="00CD595E" w:rsidP="00CD595E">
      <w:pPr>
        <w:ind w:right="-1" w:firstLine="851"/>
        <w:jc w:val="both"/>
        <w:rPr>
          <w:color w:val="000000"/>
        </w:rPr>
      </w:pPr>
      <w:r w:rsidRPr="00DC6469">
        <w:rPr>
          <w:color w:val="000000"/>
        </w:rPr>
        <w:t xml:space="preserve">Решение может быть обжаловано в кассационную инстанцию Арбитражного суда Приднестровской Молдавской Республики в течение </w:t>
      </w:r>
      <w:r>
        <w:rPr>
          <w:color w:val="000000"/>
        </w:rPr>
        <w:t>15</w:t>
      </w:r>
      <w:r w:rsidRPr="00DC6469">
        <w:rPr>
          <w:color w:val="000000"/>
        </w:rPr>
        <w:t xml:space="preserve"> дней после его принятия.</w:t>
      </w:r>
    </w:p>
    <w:p w:rsidR="00CD595E" w:rsidRDefault="00CD595E" w:rsidP="00CD595E">
      <w:pPr>
        <w:ind w:right="-1" w:firstLine="567"/>
        <w:jc w:val="both"/>
        <w:rPr>
          <w:color w:val="000000"/>
        </w:rPr>
      </w:pPr>
    </w:p>
    <w:p w:rsidR="00037639" w:rsidRDefault="00037639" w:rsidP="00CD595E">
      <w:pPr>
        <w:ind w:right="-1" w:firstLine="567"/>
        <w:jc w:val="both"/>
        <w:rPr>
          <w:color w:val="000000"/>
        </w:rPr>
      </w:pPr>
    </w:p>
    <w:p w:rsidR="00CD595E" w:rsidRPr="00DC6469" w:rsidRDefault="00CD595E" w:rsidP="00CD595E">
      <w:pPr>
        <w:ind w:right="367"/>
        <w:jc w:val="both"/>
        <w:rPr>
          <w:b/>
        </w:rPr>
      </w:pPr>
      <w:r w:rsidRPr="00DC6469">
        <w:rPr>
          <w:b/>
        </w:rPr>
        <w:t xml:space="preserve">Судья Арбитражного суда </w:t>
      </w:r>
    </w:p>
    <w:p w:rsidR="00F72DA8" w:rsidRDefault="00CD595E" w:rsidP="007952C1">
      <w:pPr>
        <w:ind w:right="367"/>
        <w:jc w:val="both"/>
        <w:rPr>
          <w:sz w:val="22"/>
          <w:szCs w:val="22"/>
        </w:rPr>
      </w:pPr>
      <w:r w:rsidRPr="00DC6469">
        <w:rPr>
          <w:b/>
        </w:rPr>
        <w:t xml:space="preserve">Приднестровской Молдавской Республики </w:t>
      </w:r>
      <w:r>
        <w:rPr>
          <w:b/>
        </w:rPr>
        <w:t xml:space="preserve">                                     Е.В.Качуровская</w:t>
      </w:r>
      <w:r w:rsidRPr="00DC6469">
        <w:rPr>
          <w:b/>
        </w:rPr>
        <w:t xml:space="preserve"> </w:t>
      </w:r>
    </w:p>
    <w:sectPr w:rsidR="00F72DA8" w:rsidSect="005773A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426"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5F6" w:rsidRDefault="00D825F6" w:rsidP="00747910">
      <w:r>
        <w:separator/>
      </w:r>
    </w:p>
  </w:endnote>
  <w:endnote w:type="continuationSeparator" w:id="1">
    <w:p w:rsidR="00D825F6" w:rsidRDefault="00D825F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D5" w:rsidRDefault="001A6DD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7791"/>
      <w:docPartObj>
        <w:docPartGallery w:val="Page Numbers (Bottom of Page)"/>
        <w:docPartUnique/>
      </w:docPartObj>
    </w:sdtPr>
    <w:sdtContent>
      <w:p w:rsidR="001A6DD5" w:rsidRDefault="00627E14">
        <w:pPr>
          <w:pStyle w:val="a7"/>
          <w:jc w:val="center"/>
        </w:pPr>
        <w:fldSimple w:instr=" PAGE   \* MERGEFORMAT ">
          <w:r w:rsidR="00D60A3A">
            <w:rPr>
              <w:noProof/>
            </w:rPr>
            <w:t>1</w:t>
          </w:r>
        </w:fldSimple>
      </w:p>
    </w:sdtContent>
  </w:sdt>
  <w:p w:rsidR="001A6DD5" w:rsidRDefault="001A6DD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D5" w:rsidRDefault="001A6DD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5F6" w:rsidRDefault="00D825F6" w:rsidP="00747910">
      <w:r>
        <w:separator/>
      </w:r>
    </w:p>
  </w:footnote>
  <w:footnote w:type="continuationSeparator" w:id="1">
    <w:p w:rsidR="00D825F6" w:rsidRDefault="00D825F6"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D5" w:rsidRDefault="001A6DD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D5" w:rsidRDefault="001A6DD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D5" w:rsidRDefault="001A6DD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9B35E9"/>
    <w:multiLevelType w:val="hybridMultilevel"/>
    <w:tmpl w:val="B97C4E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E93CB6"/>
    <w:multiLevelType w:val="hybridMultilevel"/>
    <w:tmpl w:val="A538D9F2"/>
    <w:lvl w:ilvl="0" w:tplc="5D7CF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BE10458"/>
    <w:multiLevelType w:val="hybridMultilevel"/>
    <w:tmpl w:val="9E780342"/>
    <w:lvl w:ilvl="0" w:tplc="552A7CDC">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CE6EDE"/>
    <w:multiLevelType w:val="hybridMultilevel"/>
    <w:tmpl w:val="93EE9372"/>
    <w:lvl w:ilvl="0" w:tplc="7DC0D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5D03273"/>
    <w:multiLevelType w:val="hybridMultilevel"/>
    <w:tmpl w:val="B8B485C2"/>
    <w:lvl w:ilvl="0" w:tplc="73DAF5AE">
      <w:start w:val="3"/>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5"/>
  </w:num>
  <w:num w:numId="6">
    <w:abstractNumId w:val="1"/>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224C9"/>
    <w:rsid w:val="00037639"/>
    <w:rsid w:val="000400F3"/>
    <w:rsid w:val="00044EFB"/>
    <w:rsid w:val="00047887"/>
    <w:rsid w:val="00050084"/>
    <w:rsid w:val="00050882"/>
    <w:rsid w:val="00050AE6"/>
    <w:rsid w:val="000527A6"/>
    <w:rsid w:val="0005294C"/>
    <w:rsid w:val="00062506"/>
    <w:rsid w:val="00063053"/>
    <w:rsid w:val="00063B48"/>
    <w:rsid w:val="0007037A"/>
    <w:rsid w:val="000764A6"/>
    <w:rsid w:val="000814D8"/>
    <w:rsid w:val="00081B5A"/>
    <w:rsid w:val="00096BAF"/>
    <w:rsid w:val="000A1C90"/>
    <w:rsid w:val="000A7321"/>
    <w:rsid w:val="000B1428"/>
    <w:rsid w:val="000B40FA"/>
    <w:rsid w:val="000B44F0"/>
    <w:rsid w:val="000B6B3A"/>
    <w:rsid w:val="000C4195"/>
    <w:rsid w:val="000C512D"/>
    <w:rsid w:val="000C64A5"/>
    <w:rsid w:val="000D1460"/>
    <w:rsid w:val="000D4AA6"/>
    <w:rsid w:val="000E2672"/>
    <w:rsid w:val="000E5906"/>
    <w:rsid w:val="00111087"/>
    <w:rsid w:val="00111FB9"/>
    <w:rsid w:val="00114836"/>
    <w:rsid w:val="001209EA"/>
    <w:rsid w:val="00124FC4"/>
    <w:rsid w:val="001253BA"/>
    <w:rsid w:val="0013617B"/>
    <w:rsid w:val="00137737"/>
    <w:rsid w:val="00142E21"/>
    <w:rsid w:val="00143A19"/>
    <w:rsid w:val="00152B04"/>
    <w:rsid w:val="00160833"/>
    <w:rsid w:val="0016266D"/>
    <w:rsid w:val="0016377A"/>
    <w:rsid w:val="0017336C"/>
    <w:rsid w:val="00177407"/>
    <w:rsid w:val="00177989"/>
    <w:rsid w:val="001823B7"/>
    <w:rsid w:val="00190A71"/>
    <w:rsid w:val="00192054"/>
    <w:rsid w:val="001974DF"/>
    <w:rsid w:val="001A1B60"/>
    <w:rsid w:val="001A1D3F"/>
    <w:rsid w:val="001A2F0D"/>
    <w:rsid w:val="001A3481"/>
    <w:rsid w:val="001A48C1"/>
    <w:rsid w:val="001A6DD5"/>
    <w:rsid w:val="001B1550"/>
    <w:rsid w:val="001B26DC"/>
    <w:rsid w:val="001C03F6"/>
    <w:rsid w:val="001C3BD5"/>
    <w:rsid w:val="001C42CD"/>
    <w:rsid w:val="001D78AD"/>
    <w:rsid w:val="001E681F"/>
    <w:rsid w:val="001E6A39"/>
    <w:rsid w:val="001F28CD"/>
    <w:rsid w:val="001F3EDE"/>
    <w:rsid w:val="00205849"/>
    <w:rsid w:val="00206E14"/>
    <w:rsid w:val="00212E13"/>
    <w:rsid w:val="0022036C"/>
    <w:rsid w:val="002217E6"/>
    <w:rsid w:val="00222DCB"/>
    <w:rsid w:val="00224ABE"/>
    <w:rsid w:val="00225550"/>
    <w:rsid w:val="002261BD"/>
    <w:rsid w:val="0023409B"/>
    <w:rsid w:val="00234A77"/>
    <w:rsid w:val="00235544"/>
    <w:rsid w:val="002439A1"/>
    <w:rsid w:val="00247ABB"/>
    <w:rsid w:val="00253E4A"/>
    <w:rsid w:val="002562E9"/>
    <w:rsid w:val="00262D29"/>
    <w:rsid w:val="00272436"/>
    <w:rsid w:val="00276D56"/>
    <w:rsid w:val="00283375"/>
    <w:rsid w:val="002865BB"/>
    <w:rsid w:val="00290EE4"/>
    <w:rsid w:val="002935E2"/>
    <w:rsid w:val="002A07BE"/>
    <w:rsid w:val="002A0D32"/>
    <w:rsid w:val="002B71A3"/>
    <w:rsid w:val="002C75E7"/>
    <w:rsid w:val="002C7704"/>
    <w:rsid w:val="002D2926"/>
    <w:rsid w:val="002D307A"/>
    <w:rsid w:val="002D44BF"/>
    <w:rsid w:val="0030446E"/>
    <w:rsid w:val="00310C57"/>
    <w:rsid w:val="00310E23"/>
    <w:rsid w:val="003116E8"/>
    <w:rsid w:val="00313827"/>
    <w:rsid w:val="003138FB"/>
    <w:rsid w:val="0031393C"/>
    <w:rsid w:val="003144F0"/>
    <w:rsid w:val="003157D1"/>
    <w:rsid w:val="00317C5E"/>
    <w:rsid w:val="00321617"/>
    <w:rsid w:val="003271ED"/>
    <w:rsid w:val="00332114"/>
    <w:rsid w:val="00335CE3"/>
    <w:rsid w:val="0035200C"/>
    <w:rsid w:val="0035322E"/>
    <w:rsid w:val="00353782"/>
    <w:rsid w:val="003561EE"/>
    <w:rsid w:val="00356A90"/>
    <w:rsid w:val="0036281C"/>
    <w:rsid w:val="0036437C"/>
    <w:rsid w:val="00365A17"/>
    <w:rsid w:val="00367586"/>
    <w:rsid w:val="003730F2"/>
    <w:rsid w:val="00373B66"/>
    <w:rsid w:val="00374DAD"/>
    <w:rsid w:val="00374F8E"/>
    <w:rsid w:val="0037541A"/>
    <w:rsid w:val="00381CF3"/>
    <w:rsid w:val="0038415A"/>
    <w:rsid w:val="00392475"/>
    <w:rsid w:val="00397087"/>
    <w:rsid w:val="003A06B8"/>
    <w:rsid w:val="003A1A3A"/>
    <w:rsid w:val="003A3019"/>
    <w:rsid w:val="003A30A4"/>
    <w:rsid w:val="003A617A"/>
    <w:rsid w:val="003A7BF7"/>
    <w:rsid w:val="003B0040"/>
    <w:rsid w:val="003B4999"/>
    <w:rsid w:val="003B5894"/>
    <w:rsid w:val="003B5DE2"/>
    <w:rsid w:val="003B747E"/>
    <w:rsid w:val="003C0193"/>
    <w:rsid w:val="003C1873"/>
    <w:rsid w:val="003C5111"/>
    <w:rsid w:val="003C539B"/>
    <w:rsid w:val="003D27AB"/>
    <w:rsid w:val="003D3726"/>
    <w:rsid w:val="003D37EA"/>
    <w:rsid w:val="003E736E"/>
    <w:rsid w:val="00403B1F"/>
    <w:rsid w:val="004079D8"/>
    <w:rsid w:val="00411D43"/>
    <w:rsid w:val="00414509"/>
    <w:rsid w:val="00421027"/>
    <w:rsid w:val="00424065"/>
    <w:rsid w:val="00424AEA"/>
    <w:rsid w:val="0042627F"/>
    <w:rsid w:val="004412B9"/>
    <w:rsid w:val="0044275A"/>
    <w:rsid w:val="00444DA5"/>
    <w:rsid w:val="00447FC7"/>
    <w:rsid w:val="004530AA"/>
    <w:rsid w:val="00455A16"/>
    <w:rsid w:val="00460331"/>
    <w:rsid w:val="00472930"/>
    <w:rsid w:val="004748E0"/>
    <w:rsid w:val="00476FB3"/>
    <w:rsid w:val="00482CF4"/>
    <w:rsid w:val="00487057"/>
    <w:rsid w:val="00487AFB"/>
    <w:rsid w:val="00492352"/>
    <w:rsid w:val="00492EDC"/>
    <w:rsid w:val="004A01C7"/>
    <w:rsid w:val="004A0999"/>
    <w:rsid w:val="004A3D29"/>
    <w:rsid w:val="004B15F0"/>
    <w:rsid w:val="004B750A"/>
    <w:rsid w:val="004B7968"/>
    <w:rsid w:val="004B796D"/>
    <w:rsid w:val="004C0BF5"/>
    <w:rsid w:val="004C50F8"/>
    <w:rsid w:val="004C56EA"/>
    <w:rsid w:val="004C701C"/>
    <w:rsid w:val="004F0833"/>
    <w:rsid w:val="004F25AB"/>
    <w:rsid w:val="004F7B6D"/>
    <w:rsid w:val="00502066"/>
    <w:rsid w:val="00506BF5"/>
    <w:rsid w:val="00507B87"/>
    <w:rsid w:val="00513963"/>
    <w:rsid w:val="005157B8"/>
    <w:rsid w:val="00515E29"/>
    <w:rsid w:val="0051667D"/>
    <w:rsid w:val="00520C20"/>
    <w:rsid w:val="00527D4C"/>
    <w:rsid w:val="00530138"/>
    <w:rsid w:val="00532583"/>
    <w:rsid w:val="005343EE"/>
    <w:rsid w:val="00544B63"/>
    <w:rsid w:val="005466CF"/>
    <w:rsid w:val="00551951"/>
    <w:rsid w:val="00555082"/>
    <w:rsid w:val="00565825"/>
    <w:rsid w:val="00566022"/>
    <w:rsid w:val="0056653E"/>
    <w:rsid w:val="005773A8"/>
    <w:rsid w:val="005804B6"/>
    <w:rsid w:val="00583428"/>
    <w:rsid w:val="00592B34"/>
    <w:rsid w:val="00594541"/>
    <w:rsid w:val="0059731D"/>
    <w:rsid w:val="005A30EC"/>
    <w:rsid w:val="005A4D7D"/>
    <w:rsid w:val="005A6736"/>
    <w:rsid w:val="005B5CB6"/>
    <w:rsid w:val="005C10A2"/>
    <w:rsid w:val="005C2D86"/>
    <w:rsid w:val="005C6FFC"/>
    <w:rsid w:val="005D17B0"/>
    <w:rsid w:val="005D3981"/>
    <w:rsid w:val="005D715D"/>
    <w:rsid w:val="005E1617"/>
    <w:rsid w:val="005E3218"/>
    <w:rsid w:val="005E7495"/>
    <w:rsid w:val="005E792E"/>
    <w:rsid w:val="005F25E8"/>
    <w:rsid w:val="005F5D65"/>
    <w:rsid w:val="005F6EC9"/>
    <w:rsid w:val="006002B3"/>
    <w:rsid w:val="00602B07"/>
    <w:rsid w:val="00604CBF"/>
    <w:rsid w:val="0060757C"/>
    <w:rsid w:val="006113E2"/>
    <w:rsid w:val="00617F19"/>
    <w:rsid w:val="00621F6E"/>
    <w:rsid w:val="00625B10"/>
    <w:rsid w:val="00626954"/>
    <w:rsid w:val="00626DBE"/>
    <w:rsid w:val="00627E14"/>
    <w:rsid w:val="00642FF8"/>
    <w:rsid w:val="00647592"/>
    <w:rsid w:val="006537F0"/>
    <w:rsid w:val="00656468"/>
    <w:rsid w:val="0066274C"/>
    <w:rsid w:val="00663BB6"/>
    <w:rsid w:val="00665992"/>
    <w:rsid w:val="00667157"/>
    <w:rsid w:val="00670859"/>
    <w:rsid w:val="006724E4"/>
    <w:rsid w:val="00672A89"/>
    <w:rsid w:val="00673263"/>
    <w:rsid w:val="00674456"/>
    <w:rsid w:val="00675344"/>
    <w:rsid w:val="00675396"/>
    <w:rsid w:val="00686A37"/>
    <w:rsid w:val="00694E57"/>
    <w:rsid w:val="006975E4"/>
    <w:rsid w:val="006A6339"/>
    <w:rsid w:val="006B0289"/>
    <w:rsid w:val="006B03F2"/>
    <w:rsid w:val="006B2745"/>
    <w:rsid w:val="006B6763"/>
    <w:rsid w:val="006C4189"/>
    <w:rsid w:val="006C6D2B"/>
    <w:rsid w:val="006D1270"/>
    <w:rsid w:val="006D1463"/>
    <w:rsid w:val="006D60EA"/>
    <w:rsid w:val="006E570D"/>
    <w:rsid w:val="006E69E6"/>
    <w:rsid w:val="006F466C"/>
    <w:rsid w:val="00702115"/>
    <w:rsid w:val="00703FF4"/>
    <w:rsid w:val="00707EF4"/>
    <w:rsid w:val="00710036"/>
    <w:rsid w:val="00713F20"/>
    <w:rsid w:val="00716748"/>
    <w:rsid w:val="00717526"/>
    <w:rsid w:val="00721FF7"/>
    <w:rsid w:val="0072351F"/>
    <w:rsid w:val="00723843"/>
    <w:rsid w:val="00731502"/>
    <w:rsid w:val="00733C1E"/>
    <w:rsid w:val="00735640"/>
    <w:rsid w:val="007356AC"/>
    <w:rsid w:val="0073647C"/>
    <w:rsid w:val="00745758"/>
    <w:rsid w:val="007463BB"/>
    <w:rsid w:val="00747910"/>
    <w:rsid w:val="0075091C"/>
    <w:rsid w:val="00754126"/>
    <w:rsid w:val="007616A0"/>
    <w:rsid w:val="00762DA9"/>
    <w:rsid w:val="00782CC4"/>
    <w:rsid w:val="007952C1"/>
    <w:rsid w:val="00797AAA"/>
    <w:rsid w:val="007A4993"/>
    <w:rsid w:val="007A51C3"/>
    <w:rsid w:val="007A5B0C"/>
    <w:rsid w:val="007B1BDD"/>
    <w:rsid w:val="007B4C5A"/>
    <w:rsid w:val="007B62B7"/>
    <w:rsid w:val="007C472E"/>
    <w:rsid w:val="007D1B72"/>
    <w:rsid w:val="007E2699"/>
    <w:rsid w:val="007F13CC"/>
    <w:rsid w:val="0080016B"/>
    <w:rsid w:val="00803FD7"/>
    <w:rsid w:val="00804B95"/>
    <w:rsid w:val="00813734"/>
    <w:rsid w:val="00813A13"/>
    <w:rsid w:val="008158D5"/>
    <w:rsid w:val="008273B9"/>
    <w:rsid w:val="0082742E"/>
    <w:rsid w:val="008323D7"/>
    <w:rsid w:val="00842918"/>
    <w:rsid w:val="00844B8F"/>
    <w:rsid w:val="00856E90"/>
    <w:rsid w:val="0086493E"/>
    <w:rsid w:val="00865038"/>
    <w:rsid w:val="008654DB"/>
    <w:rsid w:val="00877864"/>
    <w:rsid w:val="008848DF"/>
    <w:rsid w:val="0088571B"/>
    <w:rsid w:val="00887B77"/>
    <w:rsid w:val="00894442"/>
    <w:rsid w:val="00895695"/>
    <w:rsid w:val="008959A2"/>
    <w:rsid w:val="008A11D6"/>
    <w:rsid w:val="008A1B4B"/>
    <w:rsid w:val="008A35CB"/>
    <w:rsid w:val="008A3D2D"/>
    <w:rsid w:val="008A4D0C"/>
    <w:rsid w:val="008A64B0"/>
    <w:rsid w:val="008A7EA1"/>
    <w:rsid w:val="008B0EA0"/>
    <w:rsid w:val="008B5785"/>
    <w:rsid w:val="008D2107"/>
    <w:rsid w:val="008D21AB"/>
    <w:rsid w:val="008D6F75"/>
    <w:rsid w:val="008E39B7"/>
    <w:rsid w:val="008E43E4"/>
    <w:rsid w:val="008F60F1"/>
    <w:rsid w:val="00900716"/>
    <w:rsid w:val="00904994"/>
    <w:rsid w:val="00912F51"/>
    <w:rsid w:val="00912F87"/>
    <w:rsid w:val="00917458"/>
    <w:rsid w:val="00920BBE"/>
    <w:rsid w:val="00925FE6"/>
    <w:rsid w:val="009268F1"/>
    <w:rsid w:val="00926900"/>
    <w:rsid w:val="00926E76"/>
    <w:rsid w:val="009271FF"/>
    <w:rsid w:val="00927204"/>
    <w:rsid w:val="00927766"/>
    <w:rsid w:val="00930255"/>
    <w:rsid w:val="009328B5"/>
    <w:rsid w:val="00933EC2"/>
    <w:rsid w:val="0093575A"/>
    <w:rsid w:val="0094343A"/>
    <w:rsid w:val="009622A0"/>
    <w:rsid w:val="0096761A"/>
    <w:rsid w:val="009712F8"/>
    <w:rsid w:val="00973099"/>
    <w:rsid w:val="00973988"/>
    <w:rsid w:val="00985B20"/>
    <w:rsid w:val="0099257D"/>
    <w:rsid w:val="00992B55"/>
    <w:rsid w:val="009934F8"/>
    <w:rsid w:val="00997222"/>
    <w:rsid w:val="009977D8"/>
    <w:rsid w:val="009A4526"/>
    <w:rsid w:val="009A4924"/>
    <w:rsid w:val="009B053B"/>
    <w:rsid w:val="009B5EEA"/>
    <w:rsid w:val="009D5211"/>
    <w:rsid w:val="009E1EAF"/>
    <w:rsid w:val="009E372A"/>
    <w:rsid w:val="009E4090"/>
    <w:rsid w:val="009E7AE5"/>
    <w:rsid w:val="00A032B6"/>
    <w:rsid w:val="00A16126"/>
    <w:rsid w:val="00A17026"/>
    <w:rsid w:val="00A17ACC"/>
    <w:rsid w:val="00A20E68"/>
    <w:rsid w:val="00A21013"/>
    <w:rsid w:val="00A26CC6"/>
    <w:rsid w:val="00A33FFF"/>
    <w:rsid w:val="00A42F10"/>
    <w:rsid w:val="00A55F01"/>
    <w:rsid w:val="00A6107E"/>
    <w:rsid w:val="00A611EC"/>
    <w:rsid w:val="00A654E1"/>
    <w:rsid w:val="00A65F76"/>
    <w:rsid w:val="00A72E2D"/>
    <w:rsid w:val="00A77C82"/>
    <w:rsid w:val="00A86AA0"/>
    <w:rsid w:val="00A96F04"/>
    <w:rsid w:val="00AA024E"/>
    <w:rsid w:val="00AA0AD4"/>
    <w:rsid w:val="00AB1FD4"/>
    <w:rsid w:val="00AB326C"/>
    <w:rsid w:val="00AC44F9"/>
    <w:rsid w:val="00AC6E73"/>
    <w:rsid w:val="00AD4DF7"/>
    <w:rsid w:val="00AD7541"/>
    <w:rsid w:val="00AD7DAD"/>
    <w:rsid w:val="00AE0D3A"/>
    <w:rsid w:val="00AE51C6"/>
    <w:rsid w:val="00AE5353"/>
    <w:rsid w:val="00AE6071"/>
    <w:rsid w:val="00AF263A"/>
    <w:rsid w:val="00AF33F5"/>
    <w:rsid w:val="00AF505F"/>
    <w:rsid w:val="00AF591D"/>
    <w:rsid w:val="00AF6FC1"/>
    <w:rsid w:val="00B038D0"/>
    <w:rsid w:val="00B24716"/>
    <w:rsid w:val="00B26B4E"/>
    <w:rsid w:val="00B324E3"/>
    <w:rsid w:val="00B35F11"/>
    <w:rsid w:val="00B37DFE"/>
    <w:rsid w:val="00B4216A"/>
    <w:rsid w:val="00B478EE"/>
    <w:rsid w:val="00B62269"/>
    <w:rsid w:val="00B67C87"/>
    <w:rsid w:val="00B80D08"/>
    <w:rsid w:val="00B8113B"/>
    <w:rsid w:val="00B87577"/>
    <w:rsid w:val="00BA40F2"/>
    <w:rsid w:val="00BA504C"/>
    <w:rsid w:val="00BB27B4"/>
    <w:rsid w:val="00BB4F8D"/>
    <w:rsid w:val="00BB745C"/>
    <w:rsid w:val="00BD463A"/>
    <w:rsid w:val="00BE43E3"/>
    <w:rsid w:val="00BE5C0A"/>
    <w:rsid w:val="00BE7BA6"/>
    <w:rsid w:val="00BF27D5"/>
    <w:rsid w:val="00BF6510"/>
    <w:rsid w:val="00BF7EFC"/>
    <w:rsid w:val="00C13275"/>
    <w:rsid w:val="00C2743C"/>
    <w:rsid w:val="00C30984"/>
    <w:rsid w:val="00C43442"/>
    <w:rsid w:val="00C54CAF"/>
    <w:rsid w:val="00C54D07"/>
    <w:rsid w:val="00C61243"/>
    <w:rsid w:val="00C63735"/>
    <w:rsid w:val="00C70E81"/>
    <w:rsid w:val="00C717CE"/>
    <w:rsid w:val="00C74857"/>
    <w:rsid w:val="00C77370"/>
    <w:rsid w:val="00C85081"/>
    <w:rsid w:val="00C8604A"/>
    <w:rsid w:val="00C96030"/>
    <w:rsid w:val="00CB6380"/>
    <w:rsid w:val="00CC077F"/>
    <w:rsid w:val="00CC2957"/>
    <w:rsid w:val="00CC3C2C"/>
    <w:rsid w:val="00CD2B72"/>
    <w:rsid w:val="00CD595E"/>
    <w:rsid w:val="00CE055F"/>
    <w:rsid w:val="00CF64A9"/>
    <w:rsid w:val="00D001F2"/>
    <w:rsid w:val="00D03026"/>
    <w:rsid w:val="00D07DAE"/>
    <w:rsid w:val="00D11D99"/>
    <w:rsid w:val="00D1228A"/>
    <w:rsid w:val="00D31755"/>
    <w:rsid w:val="00D32128"/>
    <w:rsid w:val="00D32DD9"/>
    <w:rsid w:val="00D343E6"/>
    <w:rsid w:val="00D536FF"/>
    <w:rsid w:val="00D6001B"/>
    <w:rsid w:val="00D60A3A"/>
    <w:rsid w:val="00D63F32"/>
    <w:rsid w:val="00D65E3A"/>
    <w:rsid w:val="00D67EC1"/>
    <w:rsid w:val="00D70E11"/>
    <w:rsid w:val="00D72B5E"/>
    <w:rsid w:val="00D8069B"/>
    <w:rsid w:val="00D825F6"/>
    <w:rsid w:val="00D86733"/>
    <w:rsid w:val="00D872D6"/>
    <w:rsid w:val="00D91827"/>
    <w:rsid w:val="00D938C6"/>
    <w:rsid w:val="00D93FC1"/>
    <w:rsid w:val="00D940F7"/>
    <w:rsid w:val="00DA0A79"/>
    <w:rsid w:val="00DA3787"/>
    <w:rsid w:val="00DB787F"/>
    <w:rsid w:val="00DB7B4C"/>
    <w:rsid w:val="00DC0E62"/>
    <w:rsid w:val="00DC1A11"/>
    <w:rsid w:val="00DC5421"/>
    <w:rsid w:val="00DC544D"/>
    <w:rsid w:val="00DD7B13"/>
    <w:rsid w:val="00DE3AEA"/>
    <w:rsid w:val="00DE7A52"/>
    <w:rsid w:val="00DF0F1A"/>
    <w:rsid w:val="00DF4137"/>
    <w:rsid w:val="00E17A9C"/>
    <w:rsid w:val="00E2228C"/>
    <w:rsid w:val="00E265BC"/>
    <w:rsid w:val="00E3786D"/>
    <w:rsid w:val="00E37FF1"/>
    <w:rsid w:val="00E50091"/>
    <w:rsid w:val="00E50405"/>
    <w:rsid w:val="00E510F8"/>
    <w:rsid w:val="00E518D8"/>
    <w:rsid w:val="00E520A1"/>
    <w:rsid w:val="00E5490A"/>
    <w:rsid w:val="00E61D11"/>
    <w:rsid w:val="00E622A8"/>
    <w:rsid w:val="00E64017"/>
    <w:rsid w:val="00E646E5"/>
    <w:rsid w:val="00E67E5E"/>
    <w:rsid w:val="00E70506"/>
    <w:rsid w:val="00E80057"/>
    <w:rsid w:val="00E860C2"/>
    <w:rsid w:val="00E862F7"/>
    <w:rsid w:val="00E872E0"/>
    <w:rsid w:val="00E92C98"/>
    <w:rsid w:val="00EA2281"/>
    <w:rsid w:val="00EA234F"/>
    <w:rsid w:val="00EB1BD1"/>
    <w:rsid w:val="00EB5457"/>
    <w:rsid w:val="00ED1E96"/>
    <w:rsid w:val="00ED67B4"/>
    <w:rsid w:val="00EE16CA"/>
    <w:rsid w:val="00EE1829"/>
    <w:rsid w:val="00EF1861"/>
    <w:rsid w:val="00EF5E70"/>
    <w:rsid w:val="00F013C6"/>
    <w:rsid w:val="00F03130"/>
    <w:rsid w:val="00F03F3F"/>
    <w:rsid w:val="00F05D55"/>
    <w:rsid w:val="00F104B0"/>
    <w:rsid w:val="00F121D8"/>
    <w:rsid w:val="00F1389C"/>
    <w:rsid w:val="00F13D3E"/>
    <w:rsid w:val="00F16008"/>
    <w:rsid w:val="00F253A2"/>
    <w:rsid w:val="00F25DDB"/>
    <w:rsid w:val="00F25F06"/>
    <w:rsid w:val="00F33035"/>
    <w:rsid w:val="00F33415"/>
    <w:rsid w:val="00F35A04"/>
    <w:rsid w:val="00F41E2E"/>
    <w:rsid w:val="00F51F5C"/>
    <w:rsid w:val="00F565B4"/>
    <w:rsid w:val="00F634D1"/>
    <w:rsid w:val="00F63A59"/>
    <w:rsid w:val="00F64381"/>
    <w:rsid w:val="00F67356"/>
    <w:rsid w:val="00F71392"/>
    <w:rsid w:val="00F71677"/>
    <w:rsid w:val="00F71883"/>
    <w:rsid w:val="00F71C94"/>
    <w:rsid w:val="00F72C4D"/>
    <w:rsid w:val="00F72DA8"/>
    <w:rsid w:val="00F73A5F"/>
    <w:rsid w:val="00F8011E"/>
    <w:rsid w:val="00F811CF"/>
    <w:rsid w:val="00F938DA"/>
    <w:rsid w:val="00F9446F"/>
    <w:rsid w:val="00F9488F"/>
    <w:rsid w:val="00F966A9"/>
    <w:rsid w:val="00F97535"/>
    <w:rsid w:val="00FA5681"/>
    <w:rsid w:val="00FA56AA"/>
    <w:rsid w:val="00FA63E0"/>
    <w:rsid w:val="00FA6E55"/>
    <w:rsid w:val="00FB338C"/>
    <w:rsid w:val="00FC4634"/>
    <w:rsid w:val="00FD1EB1"/>
    <w:rsid w:val="00FD31E9"/>
    <w:rsid w:val="00FD63E7"/>
    <w:rsid w:val="00FD6E4E"/>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017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38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uiPriority w:val="59"/>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Знак3"/>
    <w:basedOn w:val="a"/>
    <w:link w:val="1"/>
    <w:rsid w:val="00225550"/>
    <w:rPr>
      <w:rFonts w:ascii="Courier New" w:hAnsi="Courier New" w:cs="Courier New"/>
      <w:sz w:val="20"/>
      <w:szCs w:val="20"/>
    </w:rPr>
  </w:style>
  <w:style w:type="character" w:customStyle="1" w:styleId="ab">
    <w:name w:val="Текст Знак"/>
    <w:aliases w:val="Текст Знак Знак Знак, Знак Знак Знак Знак,Текст Знак Знак Знак1 Знак Знак,Текст Знак1 Знак Знак Знак Знак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customStyle="1" w:styleId="ConsPlusNormal">
    <w:name w:val="ConsPlusNormal"/>
    <w:rsid w:val="001F28CD"/>
    <w:pPr>
      <w:widowControl w:val="0"/>
      <w:autoSpaceDE w:val="0"/>
      <w:autoSpaceDN w:val="0"/>
      <w:adjustRightInd w:val="0"/>
    </w:pPr>
    <w:rPr>
      <w:rFonts w:ascii="Arial" w:hAnsi="Arial" w:cs="Arial"/>
    </w:rPr>
  </w:style>
  <w:style w:type="character" w:customStyle="1" w:styleId="31">
    <w:name w:val="Текст Знак3"/>
    <w:aliases w:val="Текст Знак2 Знак Знак,Текст Знак1 Знак1 Знак Знак, Знак3 Знак"/>
    <w:basedOn w:val="a0"/>
    <w:rsid w:val="006724E4"/>
    <w:rPr>
      <w:rFonts w:ascii="Courier New" w:hAnsi="Courier New" w:cs="Courier New"/>
    </w:rPr>
  </w:style>
  <w:style w:type="paragraph" w:styleId="af0">
    <w:name w:val="No Spacing"/>
    <w:uiPriority w:val="1"/>
    <w:qFormat/>
    <w:rsid w:val="004B15F0"/>
    <w:rPr>
      <w:rFonts w:ascii="Calibri" w:eastAsia="Calibri" w:hAnsi="Calibri"/>
      <w:sz w:val="22"/>
      <w:szCs w:val="22"/>
      <w:lang w:eastAsia="en-US"/>
    </w:rPr>
  </w:style>
  <w:style w:type="paragraph" w:customStyle="1" w:styleId="msonormalcxspmiddle">
    <w:name w:val="msonormalcxspmiddle"/>
    <w:basedOn w:val="a"/>
    <w:rsid w:val="004B15F0"/>
    <w:pPr>
      <w:spacing w:before="100" w:beforeAutospacing="1" w:after="100" w:afterAutospacing="1"/>
    </w:pPr>
  </w:style>
  <w:style w:type="paragraph" w:styleId="af1">
    <w:name w:val="Normal (Web)"/>
    <w:basedOn w:val="a"/>
    <w:uiPriority w:val="99"/>
    <w:unhideWhenUsed/>
    <w:rsid w:val="0094343A"/>
    <w:pPr>
      <w:spacing w:before="100" w:beforeAutospacing="1" w:after="100" w:afterAutospacing="1"/>
    </w:pPr>
  </w:style>
  <w:style w:type="character" w:customStyle="1" w:styleId="af2">
    <w:name w:val="Основной текст + Курсив"/>
    <w:basedOn w:val="a0"/>
    <w:rsid w:val="00CD595E"/>
    <w:rPr>
      <w:rFonts w:ascii="Calibri" w:eastAsia="Calibri" w:hAnsi="Calibri" w:cs="Calibri"/>
      <w:b w:val="0"/>
      <w:bCs w:val="0"/>
      <w:i/>
      <w:iCs/>
      <w:smallCaps w:val="0"/>
      <w:strike w:val="0"/>
      <w:color w:val="000000"/>
      <w:spacing w:val="0"/>
      <w:w w:val="100"/>
      <w:position w:val="0"/>
      <w:sz w:val="21"/>
      <w:szCs w:val="21"/>
      <w:u w:val="none"/>
      <w:shd w:val="clear" w:color="auto" w:fill="FFFFFF"/>
    </w:rPr>
  </w:style>
</w:styles>
</file>

<file path=word/webSettings.xml><?xml version="1.0" encoding="utf-8"?>
<w:webSettings xmlns:r="http://schemas.openxmlformats.org/officeDocument/2006/relationships" xmlns:w="http://schemas.openxmlformats.org/wordprocessingml/2006/main">
  <w:divs>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946813869">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dact.ru/law/gk-rf-chast1/razdel-i/podrazdel-2/glava-4/ss-2/1/statia-67/"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7AEDC-5ED8-4F92-B096-6E421B01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3414</Words>
  <Characters>19465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27</cp:revision>
  <cp:lastPrinted>2020-10-01T06:40:00Z</cp:lastPrinted>
  <dcterms:created xsi:type="dcterms:W3CDTF">2020-11-02T10:44:00Z</dcterms:created>
  <dcterms:modified xsi:type="dcterms:W3CDTF">2020-11-03T12:44:00Z</dcterms:modified>
</cp:coreProperties>
</file>