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1771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D36856">
            <w:pPr>
              <w:rPr>
                <w:rFonts w:eastAsia="Calibri"/>
                <w:bCs/>
                <w:u w:val="single"/>
              </w:rPr>
            </w:pPr>
            <w:r w:rsidRPr="00D36856">
              <w:rPr>
                <w:rFonts w:eastAsia="Calibri"/>
                <w:u w:val="single"/>
              </w:rPr>
              <w:t>«</w:t>
            </w:r>
            <w:r w:rsidR="00D36856" w:rsidRPr="00D36856">
              <w:rPr>
                <w:rFonts w:eastAsia="Calibri"/>
                <w:u w:val="single"/>
              </w:rPr>
              <w:t>27</w:t>
            </w:r>
            <w:r w:rsidRPr="00D36856">
              <w:rPr>
                <w:rFonts w:eastAsia="Calibri"/>
                <w:u w:val="single"/>
              </w:rPr>
              <w:t xml:space="preserve">» </w:t>
            </w:r>
            <w:r w:rsidR="00D36856" w:rsidRPr="00D36856">
              <w:rPr>
                <w:rFonts w:eastAsia="Calibri"/>
                <w:u w:val="single"/>
              </w:rPr>
              <w:t>августа</w:t>
            </w:r>
            <w:r w:rsidRPr="00214524">
              <w:rPr>
                <w:rFonts w:eastAsia="Calibri"/>
                <w:u w:val="single"/>
              </w:rPr>
              <w:t xml:space="preserve"> 2020 года</w:t>
            </w:r>
          </w:p>
        </w:tc>
        <w:tc>
          <w:tcPr>
            <w:tcW w:w="4974" w:type="dxa"/>
            <w:gridSpan w:val="3"/>
            <w:hideMark/>
          </w:tcPr>
          <w:p w:rsidR="00EB40AB" w:rsidRPr="00214524" w:rsidRDefault="00EB40AB" w:rsidP="00D36856">
            <w:pPr>
              <w:rPr>
                <w:rFonts w:eastAsia="Calibri"/>
                <w:b/>
                <w:bCs/>
                <w:u w:val="single"/>
              </w:rPr>
            </w:pPr>
            <w:r w:rsidRPr="00214524">
              <w:rPr>
                <w:rFonts w:eastAsia="Calibri"/>
                <w:bCs/>
              </w:rPr>
              <w:t xml:space="preserve">                                        </w:t>
            </w:r>
            <w:r w:rsidRPr="00D36856">
              <w:rPr>
                <w:rFonts w:eastAsia="Calibri"/>
                <w:bCs/>
                <w:u w:val="single"/>
              </w:rPr>
              <w:t xml:space="preserve">Дело </w:t>
            </w:r>
            <w:r w:rsidRPr="00D36856">
              <w:rPr>
                <w:rFonts w:eastAsia="Calibri"/>
                <w:u w:val="single"/>
              </w:rPr>
              <w:t xml:space="preserve">№  </w:t>
            </w:r>
            <w:r w:rsidR="00D36856" w:rsidRPr="00D36856">
              <w:rPr>
                <w:rFonts w:eastAsia="Calibri"/>
                <w:u w:val="single"/>
              </w:rPr>
              <w:t>541</w:t>
            </w:r>
            <w:r w:rsidRPr="00214524">
              <w:rPr>
                <w:rFonts w:eastAsia="Calibri"/>
                <w:u w:val="single"/>
              </w:rPr>
              <w:t>/20-02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9E0249">
        <w:t xml:space="preserve"> Бендеры (г. Бендеры ул. Калинина, 17) к </w:t>
      </w:r>
      <w:r w:rsidR="00D36856">
        <w:t xml:space="preserve">совместному </w:t>
      </w:r>
      <w:r w:rsidR="009E0249">
        <w:t>обществу с ограниченной ответственностью «</w:t>
      </w:r>
      <w:r w:rsidR="00D36856">
        <w:t>Флагман» (г. Бендеры, ул.Б.Восстания, д.5 «а»/2</w:t>
      </w:r>
      <w:r w:rsidR="009E0249">
        <w:t xml:space="preserve">) о взыскании задолженности по налогам и другим обязательным платежам путем обращения взыскания на имущество должника,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t xml:space="preserve"> Бендеры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4B0183" w:rsidRPr="005C3299">
        <w:t>Налоговой инспекции по г.</w:t>
      </w:r>
      <w:r w:rsidR="004B0183">
        <w:t xml:space="preserve"> </w:t>
      </w:r>
      <w:r w:rsidR="004B0183" w:rsidRPr="004E503A">
        <w:rPr>
          <w:color w:val="000000" w:themeColor="text1"/>
        </w:rPr>
        <w:t xml:space="preserve">Бендеры к </w:t>
      </w:r>
      <w:r w:rsidR="00D36856">
        <w:rPr>
          <w:color w:val="000000" w:themeColor="text1"/>
        </w:rPr>
        <w:t xml:space="preserve">совместному </w:t>
      </w:r>
      <w:r w:rsidR="004B0183" w:rsidRPr="004E503A">
        <w:rPr>
          <w:color w:val="000000" w:themeColor="text1"/>
        </w:rPr>
        <w:t>обществу с ограниченной ответственностью «</w:t>
      </w:r>
      <w:r w:rsidR="00D36856">
        <w:rPr>
          <w:color w:val="000000" w:themeColor="text1"/>
        </w:rPr>
        <w:t>Флагман</w:t>
      </w:r>
      <w:r w:rsidR="004B0183" w:rsidRPr="004E503A">
        <w:rPr>
          <w:color w:val="000000" w:themeColor="text1"/>
        </w:rPr>
        <w:t>»</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D36856" w:rsidRPr="00D36856">
        <w:rPr>
          <w:b/>
          <w:color w:val="000000" w:themeColor="text1"/>
        </w:rPr>
        <w:t>09 сентября</w:t>
      </w:r>
      <w:r w:rsidR="00D36856">
        <w:rPr>
          <w:color w:val="000000" w:themeColor="text1"/>
        </w:rPr>
        <w:t xml:space="preserve"> </w:t>
      </w:r>
      <w:r w:rsidRPr="004E503A">
        <w:rPr>
          <w:b/>
          <w:color w:val="000000" w:themeColor="text1"/>
        </w:rPr>
        <w:t>2020 года</w:t>
      </w:r>
      <w:r w:rsidRPr="004E503A">
        <w:rPr>
          <w:color w:val="000000" w:themeColor="text1"/>
        </w:rPr>
        <w:t xml:space="preserve"> на </w:t>
      </w:r>
      <w:r w:rsidRPr="004E503A">
        <w:rPr>
          <w:b/>
          <w:color w:val="000000" w:themeColor="text1"/>
        </w:rPr>
        <w:t>10.00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 xml:space="preserve">г. </w:t>
      </w:r>
      <w:r w:rsidR="003E31C7">
        <w:rPr>
          <w:b/>
        </w:rPr>
        <w:t xml:space="preserve">Бендеры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D36856" w:rsidRPr="00214524" w:rsidRDefault="00D36856" w:rsidP="00FA45E6">
      <w:pPr>
        <w:ind w:right="-1" w:firstLine="709"/>
        <w:jc w:val="both"/>
      </w:pPr>
    </w:p>
    <w:p w:rsidR="00EB40AB" w:rsidRPr="00214524" w:rsidRDefault="00EB40AB" w:rsidP="000733CC">
      <w:pPr>
        <w:ind w:right="-1" w:firstLine="709"/>
        <w:jc w:val="both"/>
      </w:pPr>
      <w:r w:rsidRPr="00214524">
        <w:lastRenderedPageBreak/>
        <w:t xml:space="preserve">- </w:t>
      </w:r>
      <w:r w:rsidR="00D36856">
        <w:t>С</w:t>
      </w:r>
      <w:r w:rsidR="00D36856">
        <w:rPr>
          <w:b/>
        </w:rPr>
        <w:t>ООО «Флагман</w:t>
      </w:r>
      <w:r w:rsidR="003E31C7" w:rsidRPr="003E31C7">
        <w:rPr>
          <w:b/>
        </w:rPr>
        <w:t>»</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BC8" w:rsidRDefault="00956BC8" w:rsidP="00747910">
      <w:r>
        <w:separator/>
      </w:r>
    </w:p>
  </w:endnote>
  <w:endnote w:type="continuationSeparator" w:id="1">
    <w:p w:rsidR="00956BC8" w:rsidRDefault="00956BC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B1771A">
    <w:pPr>
      <w:pStyle w:val="a7"/>
      <w:jc w:val="right"/>
    </w:pPr>
    <w:fldSimple w:instr=" PAGE   \* MERGEFORMAT ">
      <w:r w:rsidR="00D36856">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BC8" w:rsidRDefault="00956BC8" w:rsidP="00747910">
      <w:r>
        <w:separator/>
      </w:r>
    </w:p>
  </w:footnote>
  <w:footnote w:type="continuationSeparator" w:id="1">
    <w:p w:rsidR="00956BC8" w:rsidRDefault="00956BC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7B6D"/>
    <w:rsid w:val="00503FA0"/>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11796"/>
    <w:rsid w:val="00912D4F"/>
    <w:rsid w:val="00917458"/>
    <w:rsid w:val="00926900"/>
    <w:rsid w:val="009415C3"/>
    <w:rsid w:val="00947006"/>
    <w:rsid w:val="00956BC8"/>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1771A"/>
    <w:rsid w:val="00B368B6"/>
    <w:rsid w:val="00B40322"/>
    <w:rsid w:val="00B558B7"/>
    <w:rsid w:val="00B650E0"/>
    <w:rsid w:val="00B758CC"/>
    <w:rsid w:val="00B86774"/>
    <w:rsid w:val="00B96F15"/>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36856"/>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190E-E27A-4A06-B567-67C14B5B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cp:revision>
  <cp:lastPrinted>2020-02-04T06:56:00Z</cp:lastPrinted>
  <dcterms:created xsi:type="dcterms:W3CDTF">2020-02-03T14:28:00Z</dcterms:created>
  <dcterms:modified xsi:type="dcterms:W3CDTF">2020-08-27T12:13:00Z</dcterms:modified>
</cp:coreProperties>
</file>