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A" w:rsidRPr="007F3AF6" w:rsidRDefault="00535DF0" w:rsidP="00E23E7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97A" w:rsidRPr="007F3AF6">
        <w:rPr>
          <w:sz w:val="28"/>
          <w:szCs w:val="28"/>
        </w:rPr>
        <w:t xml:space="preserve">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5797A" w:rsidRPr="007F3AF6" w:rsidRDefault="0015797A" w:rsidP="00E23E7C">
      <w:r w:rsidRPr="007F3AF6">
        <w:rPr>
          <w:sz w:val="28"/>
          <w:szCs w:val="28"/>
        </w:rPr>
        <w:t xml:space="preserve">    </w:t>
      </w:r>
      <w:r w:rsidR="005D5CAC">
        <w:t>09</w:t>
      </w:r>
      <w:r w:rsidRPr="007F3AF6">
        <w:t xml:space="preserve">           </w:t>
      </w:r>
      <w:r w:rsidR="005D5CAC">
        <w:t>но</w:t>
      </w:r>
      <w:r w:rsidR="00796912">
        <w:t xml:space="preserve">ября  </w:t>
      </w:r>
      <w:r w:rsidRPr="007F3AF6">
        <w:t xml:space="preserve">          </w:t>
      </w:r>
      <w:r w:rsidR="004F3573">
        <w:t xml:space="preserve">    </w:t>
      </w:r>
      <w:r w:rsidR="00B77E20" w:rsidRPr="007F3AF6">
        <w:t>20</w:t>
      </w:r>
      <w:r w:rsidRPr="007F3AF6">
        <w:t xml:space="preserve">                                                                          </w:t>
      </w:r>
      <w:r w:rsidR="005D5CAC">
        <w:t xml:space="preserve"> 539</w:t>
      </w:r>
      <w:r w:rsidRPr="007F3AF6">
        <w:t>/</w:t>
      </w:r>
      <w:r w:rsidR="00B77E20" w:rsidRPr="007F3AF6">
        <w:t>20</w:t>
      </w:r>
      <w:r w:rsidRPr="007F3AF6">
        <w:t>-</w:t>
      </w:r>
      <w:r w:rsidR="00B77E20" w:rsidRPr="007F3AF6">
        <w:t>02</w:t>
      </w:r>
      <w:r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5D5CAC" w:rsidRDefault="0015797A" w:rsidP="00412379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      </w:t>
      </w:r>
      <w:r w:rsidR="00B77E20" w:rsidRPr="007F3AF6">
        <w:t xml:space="preserve">Е.В.Качуровской, рассмотрев </w:t>
      </w:r>
      <w:r w:rsidR="00E56117">
        <w:t xml:space="preserve">в открытом судебном заседании дело по </w:t>
      </w:r>
      <w:r w:rsidR="00B77E20" w:rsidRPr="007F3AF6">
        <w:t>заявлени</w:t>
      </w:r>
      <w:r w:rsidR="00E56117">
        <w:t>ю</w:t>
      </w:r>
      <w:r w:rsidR="00B77E20" w:rsidRPr="007F3AF6">
        <w:t xml:space="preserve"> </w:t>
      </w:r>
      <w:r w:rsidR="005D5CAC">
        <w:rPr>
          <w:color w:val="000000" w:themeColor="text1"/>
        </w:rPr>
        <w:t xml:space="preserve">  общества с ограниченной ответственностью «Калиюга» (г.Тирасполь ул.Профсоюзов,53) о признании несостоятельным (банкротом) без возбуждения конкурсного производства, </w:t>
      </w:r>
    </w:p>
    <w:p w:rsidR="002D4742" w:rsidRDefault="005D5CAC" w:rsidP="0041237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при участии в судебном заседании ликвидатора Дилигул В.А. (</w:t>
      </w:r>
      <w:r w:rsidR="00CE6401">
        <w:rPr>
          <w:color w:val="000000" w:themeColor="text1"/>
        </w:rPr>
        <w:t xml:space="preserve">действуетбез доверенности </w:t>
      </w:r>
      <w:r>
        <w:rPr>
          <w:color w:val="000000" w:themeColor="text1"/>
        </w:rPr>
        <w:t>согласно выписки из ЕГРЮЛ по состоянию на 20.08.2020 г.),</w:t>
      </w:r>
    </w:p>
    <w:p w:rsidR="005D5CAC" w:rsidRDefault="005D5CAC" w:rsidP="0041237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представителя ООО Калиюга» Челядник В.В. по доверенности от 12.10.2018 г.;</w:t>
      </w:r>
    </w:p>
    <w:p w:rsidR="00CE6401" w:rsidRDefault="00CE6401" w:rsidP="00CE640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кредиторов: </w:t>
      </w:r>
      <w:r w:rsidR="005D5CAC">
        <w:rPr>
          <w:color w:val="000000" w:themeColor="text1"/>
        </w:rPr>
        <w:t>представителя НИ по г.Слободзея и Слободзейскому району Негура Е.В. по доверенности № 01-26/6 от 18.01.2020 г.,</w:t>
      </w:r>
      <w:r w:rsidRPr="00CE6401">
        <w:rPr>
          <w:color w:val="000000" w:themeColor="text1"/>
        </w:rPr>
        <w:t xml:space="preserve"> </w:t>
      </w:r>
      <w:r>
        <w:rPr>
          <w:color w:val="000000" w:themeColor="text1"/>
        </w:rPr>
        <w:t>представителя НИ по г.Тирасполь Добровольской И.А. по доверенности   № 08-1671 от 18.02.2020 г.,</w:t>
      </w:r>
    </w:p>
    <w:p w:rsidR="002D4742" w:rsidRDefault="005D5CAC" w:rsidP="0041237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отсутствие </w:t>
      </w:r>
      <w:r w:rsidR="00CE6401">
        <w:rPr>
          <w:color w:val="000000" w:themeColor="text1"/>
        </w:rPr>
        <w:t xml:space="preserve">кредитора </w:t>
      </w:r>
      <w:r w:rsidR="002D4742">
        <w:rPr>
          <w:color w:val="000000" w:themeColor="text1"/>
        </w:rPr>
        <w:t xml:space="preserve">Дилигул С.А., уведомленного о времени и месте рассмотрения дела надлежащим образом (уведомление № 3/330 от 12.10.2020 г., № 1/70 от 03.11.2020 г.) </w:t>
      </w:r>
    </w:p>
    <w:p w:rsidR="005D5CAC" w:rsidRDefault="005D5CAC" w:rsidP="00412379">
      <w:pPr>
        <w:tabs>
          <w:tab w:val="left" w:pos="3667"/>
        </w:tabs>
        <w:ind w:firstLine="567"/>
        <w:jc w:val="center"/>
        <w:rPr>
          <w:b/>
        </w:rPr>
      </w:pPr>
      <w:r>
        <w:rPr>
          <w:b/>
        </w:rPr>
        <w:t>У С Т А Н О В И Л:</w:t>
      </w:r>
    </w:p>
    <w:p w:rsidR="00412379" w:rsidRDefault="005D5CAC" w:rsidP="00412379">
      <w:pPr>
        <w:ind w:firstLine="567"/>
        <w:jc w:val="both"/>
      </w:pPr>
      <w:r>
        <w:rPr>
          <w:color w:val="000000" w:themeColor="text1"/>
        </w:rPr>
        <w:t xml:space="preserve">Общество с ограниченной ответственностью «Калиюга» в лице ликвидатора Дилигул В.А. </w:t>
      </w:r>
      <w:r>
        <w:rPr>
          <w:color w:val="000000"/>
        </w:rPr>
        <w:t xml:space="preserve">обратилось в Арбитражный суд Приднестровской Молдавской Республики (далее Арбитражный суд) с заявлением </w:t>
      </w:r>
      <w:r>
        <w:rPr>
          <w:color w:val="000000" w:themeColor="text1"/>
        </w:rPr>
        <w:t>о признании несостоятельным (банкротом) без возбу</w:t>
      </w:r>
      <w:r w:rsidR="00412379">
        <w:rPr>
          <w:color w:val="000000" w:themeColor="text1"/>
        </w:rPr>
        <w:t xml:space="preserve">ждения конкурсного производства по тем основаниям, что  </w:t>
      </w:r>
      <w:r w:rsidR="00412379" w:rsidRPr="00412379">
        <w:t>05 апреля 2011 года</w:t>
      </w:r>
      <w:r w:rsidR="00412379">
        <w:t xml:space="preserve"> на основании решения единственного участника ООО «Калиюга» </w:t>
      </w:r>
      <w:r w:rsidR="004F3573">
        <w:t xml:space="preserve">принято решение о ликвидации Общества, о чем в единый государственный реестр </w:t>
      </w:r>
      <w:r w:rsidR="00412379">
        <w:t>внесена запись о нахождении юридического лица в процессе ликвидации.  Согласно промежуточному ликвидационному балансу на 01.04.2020 года, ООО «Калиюга» имеет задолженность перед следующими кредиторами:</w:t>
      </w:r>
      <w:r w:rsidR="00412379" w:rsidRPr="00412379">
        <w:t xml:space="preserve"> Налогов</w:t>
      </w:r>
      <w:r w:rsidR="00412379">
        <w:t>ой</w:t>
      </w:r>
      <w:r w:rsidR="00412379" w:rsidRPr="00412379">
        <w:t xml:space="preserve"> инспекци</w:t>
      </w:r>
      <w:r w:rsidR="00412379">
        <w:t>ей</w:t>
      </w:r>
      <w:r w:rsidR="00412379" w:rsidRPr="00412379">
        <w:t xml:space="preserve"> по городу Слободзея и Слободзейскому району в размере 622</w:t>
      </w:r>
      <w:r w:rsidR="004F3573">
        <w:t xml:space="preserve"> </w:t>
      </w:r>
      <w:r w:rsidR="00412379" w:rsidRPr="00412379">
        <w:t xml:space="preserve">461,01 рублей; Дилигул Сергеем Алексеевичем </w:t>
      </w:r>
      <w:r w:rsidR="004F3573">
        <w:t>–</w:t>
      </w:r>
      <w:r w:rsidR="00412379" w:rsidRPr="00412379">
        <w:t xml:space="preserve"> 362</w:t>
      </w:r>
      <w:r w:rsidR="004F3573">
        <w:t xml:space="preserve"> </w:t>
      </w:r>
      <w:r w:rsidR="00412379" w:rsidRPr="00412379">
        <w:t>941,00 рублей.</w:t>
      </w:r>
      <w:r w:rsidR="00412379">
        <w:t xml:space="preserve"> Однако в ходе выполнения ликвидационных мероприятий, ликвидатором установлена невозможность удовлетворения всех денежных требований к </w:t>
      </w:r>
      <w:r w:rsidR="004F3573">
        <w:t>должнику, в</w:t>
      </w:r>
      <w:r w:rsidR="00412379">
        <w:t>виду отсутствия у должника какого-либо имущества,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 В связи с изложенным, просит суд признать ликвидируемого должника – ООО «Калиюга» несостоятельным (банкротом) без возбуждения конкурсного производства.</w:t>
      </w:r>
    </w:p>
    <w:p w:rsidR="004F3573" w:rsidRDefault="005D5CAC" w:rsidP="004F357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Определением от 27.08.2020 г. заявление было принято к производству Арбитражного суда. </w:t>
      </w:r>
    </w:p>
    <w:p w:rsidR="00914397" w:rsidRDefault="00914397" w:rsidP="00914397">
      <w:pPr>
        <w:ind w:firstLine="540"/>
        <w:jc w:val="both"/>
      </w:pPr>
      <w:r>
        <w:lastRenderedPageBreak/>
        <w:t>И</w:t>
      </w:r>
      <w:r w:rsidRPr="0022027D">
        <w:t>нформаци</w:t>
      </w:r>
      <w:r>
        <w:t>я</w:t>
      </w:r>
      <w:r w:rsidRPr="0022027D">
        <w:t xml:space="preserve"> о принятии к производству </w:t>
      </w:r>
      <w:r>
        <w:t xml:space="preserve">указанного </w:t>
      </w:r>
      <w:r w:rsidRPr="0022027D">
        <w:t xml:space="preserve">заявления </w:t>
      </w:r>
      <w:r>
        <w:t>н</w:t>
      </w:r>
      <w:r w:rsidRPr="0022027D">
        <w:t>аправ</w:t>
      </w:r>
      <w:r>
        <w:t>лена</w:t>
      </w:r>
      <w:r w:rsidRPr="0022027D">
        <w:t xml:space="preserve"> для опубликования</w:t>
      </w:r>
      <w:r>
        <w:t xml:space="preserve"> в</w:t>
      </w:r>
      <w:r w:rsidRPr="0022027D">
        <w:t xml:space="preserve"> порядке ст</w:t>
      </w:r>
      <w:r>
        <w:t>атьи</w:t>
      </w:r>
      <w:r w:rsidRPr="0022027D">
        <w:t xml:space="preserve"> 25 Закона Приднестровской  Молдавской  Республики «О несостоятельности (банкротстве)»</w:t>
      </w:r>
      <w:r>
        <w:t xml:space="preserve">. </w:t>
      </w:r>
    </w:p>
    <w:p w:rsidR="00914397" w:rsidRDefault="00B87335" w:rsidP="00914397">
      <w:pPr>
        <w:ind w:firstLine="567"/>
        <w:jc w:val="both"/>
        <w:rPr>
          <w:color w:val="000000" w:themeColor="text1"/>
        </w:rPr>
      </w:pPr>
      <w:r>
        <w:t xml:space="preserve">28.09.2020 г. в Арбитражный суд ПМР </w:t>
      </w:r>
      <w:r w:rsidR="00914397">
        <w:t xml:space="preserve">в соответствии с п.3-2 ст.222 Закона ПМР «О несостоятельности (банкротстве)» </w:t>
      </w:r>
      <w:r>
        <w:t xml:space="preserve">поступило </w:t>
      </w:r>
      <w:r w:rsidR="00914397">
        <w:t xml:space="preserve">заявление </w:t>
      </w:r>
      <w:r>
        <w:rPr>
          <w:color w:val="000000" w:themeColor="text1"/>
        </w:rPr>
        <w:t>ООО «Магистраль»</w:t>
      </w:r>
      <w:r w:rsidR="00456DD5">
        <w:rPr>
          <w:color w:val="000000" w:themeColor="text1"/>
        </w:rPr>
        <w:t xml:space="preserve"> </w:t>
      </w:r>
      <w:r w:rsidR="00914397">
        <w:t>о вв</w:t>
      </w:r>
      <w:r>
        <w:t>едении конкурсного производства. Однако,</w:t>
      </w:r>
      <w:r w:rsidR="00914397">
        <w:rPr>
          <w:color w:val="000000" w:themeColor="text1"/>
        </w:rPr>
        <w:t xml:space="preserve"> в </w:t>
      </w:r>
      <w:r w:rsidR="00C83622">
        <w:rPr>
          <w:color w:val="000000" w:themeColor="text1"/>
        </w:rPr>
        <w:t xml:space="preserve">судебные заседания 12.10.2020 г. и 09.11.2020 г. </w:t>
      </w:r>
      <w:r>
        <w:rPr>
          <w:color w:val="000000" w:themeColor="text1"/>
        </w:rPr>
        <w:t xml:space="preserve">своего представителя ООО «Магистраль» </w:t>
      </w:r>
      <w:r w:rsidR="00914397">
        <w:rPr>
          <w:color w:val="000000" w:themeColor="text1"/>
        </w:rPr>
        <w:t xml:space="preserve">не направило, хотя о времени и месте рассмотрения заявления уведомлялось надлежащим образом, о чем в деле имеются уведомление № 5/634 от 30.09.2020 г., копия журнала регистрации исходящей корреспонденции от 03.11.2020 г. </w:t>
      </w:r>
    </w:p>
    <w:p w:rsidR="00412379" w:rsidRPr="002D29FA" w:rsidRDefault="00412379" w:rsidP="00E55887">
      <w:pPr>
        <w:ind w:firstLine="567"/>
        <w:jc w:val="both"/>
      </w:pPr>
      <w:r w:rsidRPr="002D29FA">
        <w:t xml:space="preserve">Дело рассмотрено по существу и резолютивная часть решения объявлена </w:t>
      </w:r>
      <w:r>
        <w:t xml:space="preserve">09 ноября </w:t>
      </w:r>
      <w:r w:rsidRPr="002D29FA">
        <w:t xml:space="preserve"> 2020 года. Мотивированное решение изготовлено </w:t>
      </w:r>
      <w:r>
        <w:t>1</w:t>
      </w:r>
      <w:r w:rsidR="00CE6401">
        <w:t>3</w:t>
      </w:r>
      <w:r>
        <w:t xml:space="preserve"> ноября</w:t>
      </w:r>
      <w:r w:rsidRPr="002D29FA">
        <w:t xml:space="preserve"> 2020 года. </w:t>
      </w:r>
    </w:p>
    <w:p w:rsidR="00597016" w:rsidRPr="007F3AF6" w:rsidRDefault="00597016" w:rsidP="00E55887">
      <w:pPr>
        <w:pStyle w:val="a3"/>
        <w:ind w:firstLine="567"/>
      </w:pPr>
      <w:r w:rsidRPr="007F3AF6">
        <w:t xml:space="preserve">В судебном заседании </w:t>
      </w:r>
      <w:r w:rsidR="0034016D">
        <w:t xml:space="preserve">ликвидатор ООО «Калиюга» и представитель ООО «Калиюга» по доверенности </w:t>
      </w:r>
      <w:r w:rsidRPr="007F3AF6">
        <w:t>поддержал</w:t>
      </w:r>
      <w:r w:rsidR="0034016D">
        <w:t>и</w:t>
      </w:r>
      <w:r w:rsidRPr="007F3AF6">
        <w:t xml:space="preserve"> </w:t>
      </w:r>
      <w:r w:rsidR="005955F8" w:rsidRPr="007F3AF6">
        <w:t xml:space="preserve">заявленные </w:t>
      </w:r>
      <w:r w:rsidR="004F3573">
        <w:t xml:space="preserve">ими </w:t>
      </w:r>
      <w:r w:rsidR="005955F8" w:rsidRPr="007F3AF6">
        <w:t>требования, просил</w:t>
      </w:r>
      <w:r w:rsidR="0034016D">
        <w:t>и</w:t>
      </w:r>
      <w:r w:rsidR="005955F8" w:rsidRPr="007F3AF6">
        <w:t xml:space="preserve"> их удовлетворить по основаниям, указанным в заявлении.</w:t>
      </w:r>
    </w:p>
    <w:p w:rsidR="00597016" w:rsidRDefault="005955F8" w:rsidP="00412379">
      <w:pPr>
        <w:ind w:firstLine="540"/>
        <w:jc w:val="both"/>
      </w:pPr>
      <w:r w:rsidRPr="007F3AF6">
        <w:t>П</w:t>
      </w:r>
      <w:r w:rsidR="00597016" w:rsidRPr="007F3AF6">
        <w:t>редставител</w:t>
      </w:r>
      <w:r w:rsidR="0034016D">
        <w:t>и</w:t>
      </w:r>
      <w:r w:rsidR="00597016" w:rsidRPr="007F3AF6">
        <w:t xml:space="preserve"> Налоговой инспекции по г.Тирасполь </w:t>
      </w:r>
      <w:r w:rsidR="0034016D">
        <w:t xml:space="preserve">и по г.Слободзей и Слободзейскому району </w:t>
      </w:r>
      <w:r w:rsidRPr="007F3AF6">
        <w:t>не возражал</w:t>
      </w:r>
      <w:r w:rsidR="0034016D">
        <w:t>и</w:t>
      </w:r>
      <w:r w:rsidRPr="007F3AF6">
        <w:t xml:space="preserve"> против удовлетворения заявления</w:t>
      </w:r>
      <w:r w:rsidR="0034016D">
        <w:t xml:space="preserve"> ООО «Калиюга» </w:t>
      </w:r>
      <w:r w:rsidR="00CE6401">
        <w:t xml:space="preserve">о признании банкротом без возбуждения конкурсного производства </w:t>
      </w:r>
      <w:r w:rsidR="0034016D">
        <w:t xml:space="preserve">ввиду отсутствия у должника </w:t>
      </w:r>
      <w:r w:rsidR="004F3573">
        <w:t xml:space="preserve">какого-либо </w:t>
      </w:r>
      <w:r w:rsidR="0034016D">
        <w:t>имущества</w:t>
      </w:r>
      <w:r w:rsidRPr="007F3AF6">
        <w:t>.</w:t>
      </w:r>
    </w:p>
    <w:p w:rsidR="0034016D" w:rsidRDefault="0034016D" w:rsidP="0034016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Дилигул С.А. в судебное заседание не явился, хотя о времени и месте рассмотрения дела уведомлялся надлежащим образом, о чем в материалах дела имеются уведомления № 3/330 от 12.10.2020 г., № 1/70 от 03.11.2020 г. </w:t>
      </w:r>
    </w:p>
    <w:p w:rsidR="0015797A" w:rsidRPr="007F3AF6" w:rsidRDefault="0015797A" w:rsidP="00412379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должника </w:t>
      </w:r>
      <w:r w:rsidR="000F0704">
        <w:t xml:space="preserve"> ООО «</w:t>
      </w:r>
      <w:r w:rsidR="004B5D12">
        <w:t>Калиюга</w:t>
      </w:r>
      <w:r w:rsidR="000F0704">
        <w:t>»</w:t>
      </w:r>
      <w:r w:rsidR="000F0704" w:rsidRPr="007F3AF6">
        <w:t xml:space="preserve"> </w:t>
      </w:r>
      <w:r w:rsidRPr="007F3AF6">
        <w:t>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>Как следует из</w:t>
      </w:r>
      <w:r w:rsidR="00A5660D">
        <w:t xml:space="preserve"> </w:t>
      </w:r>
      <w:r w:rsidRPr="007F3AF6">
        <w:t xml:space="preserve"> выписки из государственного реестра юридических лиц по состоянию на </w:t>
      </w:r>
      <w:r w:rsidR="004B5D12">
        <w:t>20 августа 2020</w:t>
      </w:r>
      <w:r w:rsidRPr="007F3AF6">
        <w:t xml:space="preserve"> года, </w:t>
      </w:r>
      <w:r w:rsidR="00777AD2" w:rsidRPr="007F3AF6">
        <w:t xml:space="preserve">общество с ограниченной </w:t>
      </w:r>
      <w:r w:rsidR="00C64F3B">
        <w:t>ответственностью</w:t>
      </w:r>
      <w:r w:rsidR="000F0704">
        <w:t xml:space="preserve"> «</w:t>
      </w:r>
      <w:r w:rsidR="004B5D12">
        <w:t>Калиюга</w:t>
      </w:r>
      <w:r w:rsidR="000F0704">
        <w:t>»</w:t>
      </w:r>
      <w:r w:rsidR="000F0704" w:rsidRPr="007F3AF6">
        <w:t xml:space="preserve"> </w:t>
      </w:r>
      <w:r w:rsidRPr="007F3AF6">
        <w:t xml:space="preserve">создано путем учреждения, дата регистрации </w:t>
      </w:r>
      <w:r w:rsidR="004B5D12">
        <w:t>16.01.1997</w:t>
      </w:r>
      <w:r w:rsidRPr="007F3AF6">
        <w:t xml:space="preserve"> года, регистрационный номер</w:t>
      </w:r>
      <w:r w:rsidR="00A5660D">
        <w:t xml:space="preserve"> </w:t>
      </w:r>
      <w:r w:rsidR="009938A6" w:rsidRPr="007F3AF6">
        <w:t>01-023-</w:t>
      </w:r>
      <w:r w:rsidR="004B5D12">
        <w:t>2982</w:t>
      </w:r>
      <w:r w:rsidRPr="007F3AF6">
        <w:t>.</w:t>
      </w:r>
      <w:r w:rsidR="00B72040" w:rsidRPr="007F3AF6">
        <w:t xml:space="preserve"> </w:t>
      </w:r>
    </w:p>
    <w:p w:rsidR="004B5D12" w:rsidRDefault="004B5D12" w:rsidP="00B72040">
      <w:pPr>
        <w:ind w:firstLine="540"/>
        <w:jc w:val="both"/>
      </w:pPr>
      <w:r>
        <w:t>31 марта 2011 года единственным участником ООО «Калиюга» Дилигул С.А. принято решение № 1 о ликвидации Общества с 01 апреля 2011 года, решением № 1/18 от 02 июля 2018 г. в качестве ликвидатора назначен Дилигул Виктор Алексеевич</w:t>
      </w:r>
      <w:r w:rsidR="0079574B">
        <w:t>,</w:t>
      </w:r>
      <w:r w:rsidR="0079574B" w:rsidRPr="0079574B">
        <w:t xml:space="preserve"> </w:t>
      </w:r>
      <w:r w:rsidR="0079574B">
        <w:t>что подтверждается копиями решений участника ООО «Калиюга».</w:t>
      </w:r>
    </w:p>
    <w:p w:rsidR="0015797A" w:rsidRPr="007F3AF6" w:rsidRDefault="0015797A" w:rsidP="00B72040">
      <w:pPr>
        <w:ind w:firstLine="540"/>
        <w:jc w:val="both"/>
      </w:pPr>
      <w:r w:rsidRPr="007F3AF6">
        <w:t>Запис</w:t>
      </w:r>
      <w:r w:rsidR="00777AD2" w:rsidRPr="007F3AF6">
        <w:t>ь</w:t>
      </w:r>
      <w:r w:rsidRPr="007F3AF6">
        <w:t xml:space="preserve"> о нахождении юридического лица в процессе ликвидации </w:t>
      </w:r>
      <w:r w:rsidR="009938A6" w:rsidRPr="007F3AF6">
        <w:t>внесен</w:t>
      </w:r>
      <w:r w:rsidR="00777AD2" w:rsidRPr="007F3AF6">
        <w:t>а</w:t>
      </w:r>
      <w:r w:rsidR="009938A6" w:rsidRPr="007F3AF6">
        <w:t xml:space="preserve"> в государственный реестр юридических лиц </w:t>
      </w:r>
      <w:r w:rsidR="0079574B">
        <w:t>05.04.2011</w:t>
      </w:r>
      <w:r w:rsidR="000F0704">
        <w:t xml:space="preserve"> г</w:t>
      </w:r>
      <w:r w:rsidR="009938A6" w:rsidRPr="007F3AF6">
        <w:t xml:space="preserve">., </w:t>
      </w:r>
      <w:r w:rsidRPr="007F3AF6">
        <w:t xml:space="preserve">о назначении ликвидатора </w:t>
      </w:r>
      <w:r w:rsidR="009938A6" w:rsidRPr="007F3AF6">
        <w:t>–</w:t>
      </w:r>
      <w:r w:rsidR="0079574B">
        <w:t>14.09.2018</w:t>
      </w:r>
      <w:r w:rsidR="00A5660D">
        <w:t xml:space="preserve"> года,</w:t>
      </w:r>
      <w:r w:rsidR="0079574B">
        <w:t xml:space="preserve"> об утверждении промежуточного ликвидационного баланса- 29.05.2020 г.,</w:t>
      </w:r>
      <w:r w:rsidR="00A5660D">
        <w:t xml:space="preserve"> что подтверждается  выпиской из ЕГРЮЛ по состоянию на </w:t>
      </w:r>
      <w:r w:rsidR="0079574B">
        <w:t xml:space="preserve">20 августа </w:t>
      </w:r>
      <w:r w:rsidR="00A5660D">
        <w:t>2020 г.</w:t>
      </w:r>
    </w:p>
    <w:p w:rsidR="006A64E7" w:rsidRPr="0079574B" w:rsidRDefault="006A64E7" w:rsidP="006A64E7">
      <w:pPr>
        <w:ind w:firstLine="540"/>
        <w:jc w:val="both"/>
      </w:pPr>
      <w:r w:rsidRPr="007F3AF6">
        <w:t xml:space="preserve">Согласно промежуточного ликвидационного баланса </w:t>
      </w:r>
      <w:r w:rsidR="002F20E1">
        <w:t>ООО «</w:t>
      </w:r>
      <w:r w:rsidR="0079574B">
        <w:t>Калиюга</w:t>
      </w:r>
      <w:r w:rsidR="002F20E1">
        <w:t>»</w:t>
      </w:r>
      <w:r w:rsidR="002F20E1" w:rsidRPr="007F3AF6">
        <w:t xml:space="preserve"> </w:t>
      </w:r>
      <w:r w:rsidRPr="007F3AF6">
        <w:t xml:space="preserve">по состоянию на </w:t>
      </w:r>
      <w:r w:rsidR="0079574B">
        <w:t>01.04</w:t>
      </w:r>
      <w:r w:rsidR="00B565A3">
        <w:t>.2020</w:t>
      </w:r>
      <w:r w:rsidRPr="007F3AF6">
        <w:t xml:space="preserve"> года</w:t>
      </w:r>
      <w:r w:rsidR="0079574B">
        <w:t>,</w:t>
      </w:r>
      <w:r w:rsidRPr="007F3AF6">
        <w:t xml:space="preserve"> у долж</w:t>
      </w:r>
      <w:r w:rsidR="00B565A3">
        <w:t xml:space="preserve">ника имеется задолженность перед </w:t>
      </w:r>
      <w:r w:rsidRPr="007F3AF6">
        <w:t>налоговой инспекцией по г.</w:t>
      </w:r>
      <w:r w:rsidR="0079574B">
        <w:t>Слободзея и Слободзейскому району</w:t>
      </w:r>
      <w:r w:rsidRPr="007F3AF6">
        <w:t xml:space="preserve"> в размере</w:t>
      </w:r>
      <w:r w:rsidR="0079574B">
        <w:t xml:space="preserve"> 622 461,01</w:t>
      </w:r>
      <w:r w:rsidRPr="007F3AF6">
        <w:t xml:space="preserve"> рублей ПМР</w:t>
      </w:r>
      <w:r w:rsidR="0079574B">
        <w:t xml:space="preserve">, Дилигул Сергеем Алексеевичем 362 941,0 </w:t>
      </w:r>
      <w:r w:rsidR="0079574B" w:rsidRPr="0079574B">
        <w:t>рублей.</w:t>
      </w:r>
    </w:p>
    <w:p w:rsidR="0079574B" w:rsidRDefault="006A64E7" w:rsidP="0079574B">
      <w:pPr>
        <w:ind w:firstLine="540"/>
        <w:jc w:val="both"/>
      </w:pPr>
      <w:r w:rsidRPr="0079574B">
        <w:t>В</w:t>
      </w:r>
      <w:r w:rsidR="00597016" w:rsidRPr="0079574B">
        <w:t xml:space="preserve"> ходе </w:t>
      </w:r>
      <w:r w:rsidRPr="0079574B">
        <w:t>рассмотрения дела</w:t>
      </w:r>
      <w:r w:rsidR="00CE6401">
        <w:t>,</w:t>
      </w:r>
      <w:r w:rsidR="00597016" w:rsidRPr="0079574B">
        <w:t xml:space="preserve"> </w:t>
      </w:r>
      <w:r w:rsidR="00007344">
        <w:t xml:space="preserve">Налоговой инспекцией по г.Слободзей и Слободзейскому району </w:t>
      </w:r>
      <w:r w:rsidR="0079574B" w:rsidRPr="0079574B">
        <w:t xml:space="preserve"> представлена справка о состоянии платежей в бюджет</w:t>
      </w:r>
      <w:r w:rsidR="00007344">
        <w:t xml:space="preserve"> на 09.11.2020 г.</w:t>
      </w:r>
      <w:r w:rsidR="0079574B" w:rsidRPr="0079574B">
        <w:t>, согласно которой  задолженность</w:t>
      </w:r>
      <w:r w:rsidR="0079574B">
        <w:t xml:space="preserve"> </w:t>
      </w:r>
      <w:r w:rsidR="00007344">
        <w:t xml:space="preserve">перед бюджетом </w:t>
      </w:r>
      <w:r w:rsidR="0079574B">
        <w:t xml:space="preserve">увеличилась </w:t>
      </w:r>
      <w:r w:rsidR="00007344">
        <w:t xml:space="preserve">до 1 087 268,8 </w:t>
      </w:r>
      <w:r w:rsidR="0079574B">
        <w:t>рублей</w:t>
      </w:r>
      <w:r w:rsidR="00007344">
        <w:t xml:space="preserve"> (основной платеж  873 909,79 рублей, пене-213 359,01 рублей</w:t>
      </w:r>
      <w:r w:rsidR="0079574B">
        <w:t>, в том числе:</w:t>
      </w:r>
      <w:r w:rsidR="0079574B" w:rsidRPr="0093745A">
        <w:t xml:space="preserve"> </w:t>
      </w:r>
      <w:r w:rsidR="0079574B">
        <w:t xml:space="preserve">задолженность перед республиканским бюджетом составила </w:t>
      </w:r>
      <w:r w:rsidR="00007344">
        <w:t>650 050,21</w:t>
      </w:r>
      <w:r w:rsidR="0079574B">
        <w:t xml:space="preserve"> рублей ПМР, перед местным бюджетом – </w:t>
      </w:r>
      <w:r w:rsidR="00007344">
        <w:t>437 218,59 рублей ПМР</w:t>
      </w:r>
      <w:r w:rsidR="00A91F85">
        <w:t>)</w:t>
      </w:r>
      <w:r w:rsidR="0079574B">
        <w:t>.</w:t>
      </w:r>
    </w:p>
    <w:p w:rsidR="00CE6401" w:rsidRPr="0079574B" w:rsidRDefault="00CE6401" w:rsidP="00CE6401">
      <w:pPr>
        <w:ind w:firstLine="540"/>
        <w:jc w:val="both"/>
      </w:pPr>
      <w:r>
        <w:t>Согласно справки</w:t>
      </w:r>
      <w:r w:rsidRPr="00CE6401">
        <w:t xml:space="preserve"> </w:t>
      </w:r>
      <w:r>
        <w:t xml:space="preserve">о состоянии платежей в бюджет на 09.11.2020 г., представленной </w:t>
      </w:r>
      <w:r w:rsidRPr="0079574B">
        <w:t>Налоговой инспекци</w:t>
      </w:r>
      <w:r>
        <w:t>ей</w:t>
      </w:r>
      <w:r w:rsidRPr="0079574B">
        <w:t xml:space="preserve"> по г.Тирасполь</w:t>
      </w:r>
      <w:r>
        <w:t>,</w:t>
      </w:r>
      <w:r w:rsidRPr="0079574B">
        <w:t xml:space="preserve"> </w:t>
      </w:r>
      <w:r>
        <w:t xml:space="preserve">по НИ по г.Тирасполь задолженность отсутствует. </w:t>
      </w:r>
    </w:p>
    <w:p w:rsidR="00007344" w:rsidRDefault="0079574B" w:rsidP="00007344">
      <w:pPr>
        <w:ind w:firstLine="540"/>
        <w:jc w:val="both"/>
      </w:pPr>
      <w:r w:rsidRPr="0093745A">
        <w:t xml:space="preserve">С учетом представленных документов, </w:t>
      </w:r>
      <w:r>
        <w:t xml:space="preserve">у </w:t>
      </w:r>
      <w:r w:rsidRPr="0093745A">
        <w:t>должник</w:t>
      </w:r>
      <w:r>
        <w:t>а</w:t>
      </w:r>
      <w:r w:rsidRPr="0093745A">
        <w:t xml:space="preserve"> имеет</w:t>
      </w:r>
      <w:r>
        <w:t>ся</w:t>
      </w:r>
      <w:r w:rsidRPr="0093745A">
        <w:t xml:space="preserve"> кредиторск</w:t>
      </w:r>
      <w:r>
        <w:t>ая</w:t>
      </w:r>
      <w:r w:rsidRPr="0093745A">
        <w:t xml:space="preserve"> задолженность</w:t>
      </w:r>
      <w:r>
        <w:t xml:space="preserve"> по требованиям </w:t>
      </w:r>
      <w:r w:rsidRPr="007F3AF6">
        <w:t>Налоговой инспекцией по г.</w:t>
      </w:r>
      <w:r w:rsidR="00007344">
        <w:t>Слободзей и Слободзейскому району</w:t>
      </w:r>
      <w:r>
        <w:t xml:space="preserve"> в размере </w:t>
      </w:r>
      <w:r w:rsidR="00007344">
        <w:t xml:space="preserve"> 1 087 268,8 рублей ПМР, перед Дилигул Сергеем Алексеевичем </w:t>
      </w:r>
      <w:r w:rsidR="00CE6401">
        <w:t>-</w:t>
      </w:r>
      <w:r w:rsidR="00007344">
        <w:t xml:space="preserve">362 941,0 </w:t>
      </w:r>
      <w:r w:rsidR="00007344" w:rsidRPr="0079574B">
        <w:t>рублей.</w:t>
      </w:r>
      <w:r w:rsidR="00007344">
        <w:t xml:space="preserve"> </w:t>
      </w:r>
    </w:p>
    <w:p w:rsidR="00D50942" w:rsidRPr="000B3E8B" w:rsidRDefault="00D50942" w:rsidP="00D50942">
      <w:pPr>
        <w:ind w:firstLine="540"/>
        <w:jc w:val="both"/>
        <w:rPr>
          <w:color w:val="FF0000"/>
        </w:rPr>
      </w:pPr>
      <w:r w:rsidRPr="007F3AF6">
        <w:t>Отсутствие у должника имущества, кроме промежуточного ликвидацио</w:t>
      </w:r>
      <w:r>
        <w:t xml:space="preserve">нного баланса, подтверждается копиями: письма СООО «Первый Реестровый Держатель» от 19августа 2020 года №16; письма ООО «Регистратор» от 19.08.2020 года </w:t>
      </w:r>
      <w:r w:rsidR="00CE6401">
        <w:t>№66/08-20;</w:t>
      </w:r>
      <w:r>
        <w:t xml:space="preserve"> письма ЗАО </w:t>
      </w:r>
      <w:r>
        <w:lastRenderedPageBreak/>
        <w:t>«Приднестровский Сбербанк» от 19.08.2020 года №01-16/4191 об отсутствии открытых ООО «Калиюга» счетов; письмом ОАО «Эксимбанк» №01-05/4756 от 20.08.2020 года об отсутствии открытых ООО «Калиюга» счетов; письма ЗАО «Агропромбанк» №01-16-07/3805 от 19.08.2020 года об отсутствии открытых ООО «Калиюга» счетов</w:t>
      </w:r>
      <w:r w:rsidRPr="009B7D9C">
        <w:t>;</w:t>
      </w:r>
      <w:r>
        <w:t xml:space="preserve">  письма ГСРиН МЮ ПМР №5-10/437-409 от 20.08.2020 года об отсутствии зарегистрированных в Едином государственном реестре прав ООО «Калиюга»  на недвижимое имущество; письма ГУП «Специальная техника и снаряжение» МВД ПМР № 58 от 19.08.2020 года об отсутствии у ООО «Калиюга» зарегистрированной техники;  письма РРЭО УГАИ МВД ПМР от 20.08.2020 года №09/1-618 об отсутствии у ООО «Калиюга» зарегистрированных транспортных средств; письма ГУП «РБТИ» № 01.1-12/764 от 21.08.2020 года об отсутствии у ООО «Калиюга» зарегистрированного до 10 сентября 2001 года недвижимого имущества; </w:t>
      </w:r>
      <w:r w:rsidRPr="000B3E8B">
        <w:rPr>
          <w:color w:val="000000" w:themeColor="text1"/>
        </w:rPr>
        <w:t xml:space="preserve">копией акта внепланового мероприятия по </w:t>
      </w:r>
      <w:r w:rsidRPr="00D50942">
        <w:rPr>
          <w:color w:val="000000" w:themeColor="text1"/>
        </w:rPr>
        <w:t>контролю</w:t>
      </w:r>
      <w:r>
        <w:rPr>
          <w:color w:val="000000" w:themeColor="text1"/>
        </w:rPr>
        <w:t xml:space="preserve"> </w:t>
      </w:r>
      <w:r w:rsidRPr="00D50942">
        <w:t>№024-0697-20 от 06.11.2020 года</w:t>
      </w:r>
      <w:r w:rsidR="00E10003">
        <w:t>.</w:t>
      </w:r>
      <w:r w:rsidRPr="00D50942">
        <w:t xml:space="preserve"> </w:t>
      </w:r>
    </w:p>
    <w:p w:rsidR="00D50942" w:rsidRPr="007F3AF6" w:rsidRDefault="00D50942" w:rsidP="00D50942">
      <w:pPr>
        <w:pStyle w:val="a3"/>
        <w:ind w:firstLine="540"/>
      </w:pPr>
      <w:r w:rsidRPr="007F3AF6">
        <w:t xml:space="preserve">Совокупность представленных доказательств свидетельствует об отсутствии у ликвидируемого должника – </w:t>
      </w:r>
      <w:r>
        <w:t>ООО «</w:t>
      </w:r>
      <w:r w:rsidR="00E10003">
        <w:t>Калиюга</w:t>
      </w:r>
      <w:r>
        <w:t>»</w:t>
      </w:r>
      <w:r w:rsidRPr="007F3AF6">
        <w:t xml:space="preserve"> 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E10003" w:rsidRPr="007F3AF6" w:rsidRDefault="00E10003" w:rsidP="00E10003">
      <w:pPr>
        <w:ind w:firstLine="540"/>
        <w:jc w:val="both"/>
      </w:pPr>
      <w:r w:rsidRPr="007F3AF6">
        <w:t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в случае если стоимость имущества должника</w:t>
      </w:r>
      <w:r>
        <w:t xml:space="preserve"> </w:t>
      </w:r>
      <w:r w:rsidRPr="007F3AF6">
        <w:t>-</w:t>
      </w:r>
      <w:r>
        <w:t xml:space="preserve"> </w:t>
      </w:r>
      <w:r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E10003" w:rsidRPr="007F3AF6" w:rsidRDefault="00E10003" w:rsidP="00E10003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E10003" w:rsidRPr="007F3AF6" w:rsidRDefault="00E10003" w:rsidP="00E10003">
      <w:pPr>
        <w:ind w:firstLine="540"/>
        <w:jc w:val="both"/>
      </w:pPr>
      <w:r w:rsidRPr="007F3AF6">
        <w:t xml:space="preserve">В связи с изложенным, </w:t>
      </w:r>
      <w:r>
        <w:t>ликвидатор</w:t>
      </w:r>
      <w:r w:rsidRPr="007F3AF6">
        <w:t xml:space="preserve"> обоснованно обратилс</w:t>
      </w:r>
      <w:r>
        <w:t>я</w:t>
      </w:r>
      <w:r w:rsidRPr="007F3AF6">
        <w:t xml:space="preserve"> в Арбитражный суд ПМР с заявлением о признании ликвидируемого должника </w:t>
      </w:r>
      <w:r>
        <w:t xml:space="preserve"> ООО «Калиюга» </w:t>
      </w:r>
      <w:r w:rsidRPr="007F3AF6">
        <w:t>несостоятельным (банкротом) без возбуждения конкурсного производства.</w:t>
      </w:r>
    </w:p>
    <w:p w:rsidR="00E10003" w:rsidRDefault="00E10003" w:rsidP="00E10003">
      <w:pPr>
        <w:ind w:firstLine="540"/>
        <w:jc w:val="both"/>
      </w:pPr>
      <w:r w:rsidRPr="007F3AF6">
        <w:t xml:space="preserve">В соответствии с требованиями п.3-1 ст. 222 Закона ПМР «О несостоятельности (банкротстве)» информация о принятии к производству заявления </w:t>
      </w:r>
      <w:r>
        <w:t xml:space="preserve">ООО «Калиюга» </w:t>
      </w:r>
      <w:r w:rsidRPr="007F3AF6">
        <w:t>о признании ликвидируемого должника несостоятельным (банкротом) без возбуждения конкурсног</w:t>
      </w:r>
      <w:r w:rsidRPr="00452104">
        <w:t>о производства направлена Арбитражным судом ПМР для опубликования в адрес органа, определенного в соответствии со ст. 25 Закона ПМР «О несостоятельности (банкротстве)».</w:t>
      </w:r>
      <w:r w:rsidRPr="00452104">
        <w:rPr>
          <w:i/>
        </w:rPr>
        <w:t xml:space="preserve"> </w:t>
      </w:r>
      <w:r w:rsidRPr="00452104">
        <w:t xml:space="preserve">Указанные сведения опубликованы </w:t>
      </w:r>
      <w:r>
        <w:t xml:space="preserve">08.09.2020 г. </w:t>
      </w:r>
      <w:r w:rsidRPr="00452104">
        <w:t xml:space="preserve">в газете «Приднестровье» </w:t>
      </w:r>
      <w:r>
        <w:t>№ 159 (6574).</w:t>
      </w:r>
    </w:p>
    <w:p w:rsidR="00E10003" w:rsidRDefault="00E10003" w:rsidP="00E10003">
      <w:pPr>
        <w:ind w:firstLine="540"/>
        <w:jc w:val="both"/>
      </w:pPr>
      <w:r w:rsidRPr="00452104">
        <w:t>При этом судом разъяснено, что в соответствии с п.3-2 ст.222 Зако</w:t>
      </w:r>
      <w:r w:rsidRPr="007F3AF6">
        <w:t xml:space="preserve">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</w:t>
      </w:r>
    </w:p>
    <w:p w:rsidR="00456DD5" w:rsidRDefault="000275B7" w:rsidP="002A34A7">
      <w:pPr>
        <w:ind w:firstLine="567"/>
        <w:jc w:val="both"/>
        <w:rPr>
          <w:color w:val="000000" w:themeColor="text1"/>
        </w:rPr>
      </w:pPr>
      <w:r w:rsidRPr="00B87335">
        <w:t>28.09.2020 г. в Арбитражный суд в соответствии с п.3-2 ст.222 Закона ПМР «О несостоятельности (банкротстве)» в установленный указанной нормой срок поступило заявление ООО «Магистраль»</w:t>
      </w:r>
      <w:r w:rsidR="00456DD5">
        <w:t>, подписанное В.Маматюк</w:t>
      </w:r>
      <w:r w:rsidRPr="00B87335">
        <w:t xml:space="preserve"> о вве</w:t>
      </w:r>
      <w:r w:rsidR="00E55887" w:rsidRPr="00B87335">
        <w:t>дении конкурсного производства.</w:t>
      </w:r>
      <w:r w:rsidR="00456DD5">
        <w:t xml:space="preserve"> </w:t>
      </w:r>
      <w:r w:rsidR="002A34A7" w:rsidRPr="00B87335">
        <w:rPr>
          <w:color w:val="000000" w:themeColor="text1"/>
        </w:rPr>
        <w:t xml:space="preserve">Вместе с тем, </w:t>
      </w:r>
      <w:r w:rsidR="00456DD5">
        <w:rPr>
          <w:color w:val="000000" w:themeColor="text1"/>
        </w:rPr>
        <w:t xml:space="preserve">к заявлению не приложена выписка из ЕГРЮЛ, подтверждающая право В.Маматюк на подписание данного заявления. </w:t>
      </w:r>
    </w:p>
    <w:p w:rsidR="0079574B" w:rsidRDefault="00456DD5" w:rsidP="002A34A7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2A34A7" w:rsidRPr="00B87335">
        <w:rPr>
          <w:color w:val="000000" w:themeColor="text1"/>
        </w:rPr>
        <w:t xml:space="preserve">воего представителя </w:t>
      </w:r>
      <w:r w:rsidRPr="00B87335">
        <w:rPr>
          <w:color w:val="000000" w:themeColor="text1"/>
        </w:rPr>
        <w:t xml:space="preserve">ООО «Магистраль» </w:t>
      </w:r>
      <w:r w:rsidR="002A34A7" w:rsidRPr="00B87335">
        <w:rPr>
          <w:color w:val="000000" w:themeColor="text1"/>
        </w:rPr>
        <w:t>в судебн</w:t>
      </w:r>
      <w:r w:rsidR="00E10003" w:rsidRPr="00B87335">
        <w:rPr>
          <w:color w:val="000000" w:themeColor="text1"/>
        </w:rPr>
        <w:t>ы</w:t>
      </w:r>
      <w:r w:rsidR="002A34A7" w:rsidRPr="00B87335">
        <w:rPr>
          <w:color w:val="000000" w:themeColor="text1"/>
        </w:rPr>
        <w:t>е заседани</w:t>
      </w:r>
      <w:r w:rsidR="00E10003" w:rsidRPr="00B87335">
        <w:rPr>
          <w:color w:val="000000" w:themeColor="text1"/>
        </w:rPr>
        <w:t xml:space="preserve">я </w:t>
      </w:r>
      <w:r>
        <w:rPr>
          <w:color w:val="000000" w:themeColor="text1"/>
        </w:rPr>
        <w:t xml:space="preserve">12.10.2020 г. и 09.11.2020 г. </w:t>
      </w:r>
      <w:r w:rsidR="002A34A7" w:rsidRPr="00B87335">
        <w:rPr>
          <w:color w:val="000000" w:themeColor="text1"/>
        </w:rPr>
        <w:t>не направило, и не представило документ</w:t>
      </w:r>
      <w:r w:rsidR="00B87335" w:rsidRPr="00B87335">
        <w:rPr>
          <w:color w:val="000000" w:themeColor="text1"/>
        </w:rPr>
        <w:t>ы</w:t>
      </w:r>
      <w:r w:rsidR="002A34A7" w:rsidRPr="00B87335">
        <w:rPr>
          <w:color w:val="000000" w:themeColor="text1"/>
        </w:rPr>
        <w:t>, подтверждающи</w:t>
      </w:r>
      <w:r w:rsidR="00B87335" w:rsidRPr="00B87335">
        <w:rPr>
          <w:color w:val="000000" w:themeColor="text1"/>
        </w:rPr>
        <w:t>е</w:t>
      </w:r>
      <w:r w:rsidR="002A34A7" w:rsidRPr="00B87335">
        <w:rPr>
          <w:color w:val="000000" w:themeColor="text1"/>
        </w:rPr>
        <w:t xml:space="preserve"> то обстоятельство, что ООО «Магистраль» является кредитором ООО «Калиюга»</w:t>
      </w:r>
      <w:r w:rsidR="00A40777" w:rsidRPr="00B87335">
        <w:rPr>
          <w:color w:val="000000" w:themeColor="text1"/>
        </w:rPr>
        <w:t xml:space="preserve"> и у него имеются к должнику права требования</w:t>
      </w:r>
      <w:r w:rsidR="00B87335">
        <w:rPr>
          <w:color w:val="000000" w:themeColor="text1"/>
        </w:rPr>
        <w:t xml:space="preserve"> (</w:t>
      </w:r>
      <w:r w:rsidR="00B87335" w:rsidRPr="00B87335">
        <w:rPr>
          <w:color w:val="000000" w:themeColor="text1"/>
        </w:rPr>
        <w:t>подп.е) ст.2 Закона ПМР «О несостоятельности (банкротстве)»</w:t>
      </w:r>
      <w:r>
        <w:rPr>
          <w:color w:val="000000" w:themeColor="text1"/>
        </w:rPr>
        <w:t xml:space="preserve">). Не </w:t>
      </w:r>
      <w:r w:rsidR="002A34A7" w:rsidRPr="00B87335">
        <w:rPr>
          <w:color w:val="000000" w:themeColor="text1"/>
        </w:rPr>
        <w:t>представлен</w:t>
      </w:r>
      <w:r>
        <w:rPr>
          <w:color w:val="000000" w:themeColor="text1"/>
        </w:rPr>
        <w:t>ы и</w:t>
      </w:r>
      <w:r w:rsidR="002A34A7" w:rsidRPr="00B87335">
        <w:rPr>
          <w:color w:val="000000" w:themeColor="text1"/>
        </w:rPr>
        <w:t xml:space="preserve"> документ</w:t>
      </w:r>
      <w:r>
        <w:rPr>
          <w:color w:val="000000" w:themeColor="text1"/>
        </w:rPr>
        <w:t>ы</w:t>
      </w:r>
      <w:r w:rsidR="002A34A7" w:rsidRPr="00B87335">
        <w:rPr>
          <w:color w:val="000000" w:themeColor="text1"/>
        </w:rPr>
        <w:t>, подтверждающи</w:t>
      </w:r>
      <w:r>
        <w:rPr>
          <w:color w:val="000000" w:themeColor="text1"/>
        </w:rPr>
        <w:t>е</w:t>
      </w:r>
      <w:r w:rsidR="002A34A7" w:rsidRPr="00B87335">
        <w:rPr>
          <w:color w:val="000000" w:themeColor="text1"/>
        </w:rPr>
        <w:t xml:space="preserve"> </w:t>
      </w:r>
      <w:r w:rsidR="00E55887" w:rsidRPr="00B87335">
        <w:rPr>
          <w:color w:val="000000" w:themeColor="text1"/>
        </w:rPr>
        <w:t xml:space="preserve">наличие у ООО «Магистраль» </w:t>
      </w:r>
      <w:r w:rsidR="002A34A7" w:rsidRPr="00B87335">
        <w:rPr>
          <w:color w:val="000000" w:themeColor="text1"/>
        </w:rPr>
        <w:t>возможност</w:t>
      </w:r>
      <w:r w:rsidR="00E55887" w:rsidRPr="00B87335">
        <w:rPr>
          <w:color w:val="000000" w:themeColor="text1"/>
        </w:rPr>
        <w:t>и</w:t>
      </w:r>
      <w:r w:rsidR="002A34A7" w:rsidRPr="00B87335">
        <w:rPr>
          <w:color w:val="000000" w:themeColor="text1"/>
        </w:rPr>
        <w:t xml:space="preserve"> покрытия судебных расходов, расходов на выплату вознаграждения арбитражным управляющим и иных расходов, связан</w:t>
      </w:r>
      <w:r w:rsidR="00E55887" w:rsidRPr="00B87335">
        <w:rPr>
          <w:color w:val="000000" w:themeColor="text1"/>
        </w:rPr>
        <w:t>ных с конкурсным производством (</w:t>
      </w:r>
      <w:r w:rsidR="0004173B" w:rsidRPr="00B87335">
        <w:rPr>
          <w:color w:val="000000" w:themeColor="text1"/>
        </w:rPr>
        <w:t>пункт 3-2 статьи 222</w:t>
      </w:r>
      <w:r w:rsidR="00B87335">
        <w:rPr>
          <w:color w:val="000000" w:themeColor="text1"/>
        </w:rPr>
        <w:t xml:space="preserve"> </w:t>
      </w:r>
      <w:r w:rsidR="0004173B" w:rsidRPr="00B87335">
        <w:rPr>
          <w:color w:val="000000" w:themeColor="text1"/>
        </w:rPr>
        <w:t>Закона ПМР «О несостоятельности (банкротстве)»</w:t>
      </w:r>
      <w:r w:rsidR="00E55887" w:rsidRPr="00B87335">
        <w:rPr>
          <w:color w:val="000000" w:themeColor="text1"/>
        </w:rPr>
        <w:t>)</w:t>
      </w:r>
      <w:r w:rsidR="0004173B" w:rsidRPr="00B87335">
        <w:rPr>
          <w:color w:val="000000" w:themeColor="text1"/>
        </w:rPr>
        <w:t xml:space="preserve">. </w:t>
      </w:r>
    </w:p>
    <w:p w:rsidR="00B87335" w:rsidRPr="00B87335" w:rsidRDefault="00456DD5" w:rsidP="00B87335">
      <w:pPr>
        <w:ind w:firstLine="567"/>
        <w:jc w:val="both"/>
      </w:pPr>
      <w:r>
        <w:lastRenderedPageBreak/>
        <w:t xml:space="preserve">Кроме того, необходимо учесть, что </w:t>
      </w:r>
      <w:r w:rsidR="00FA3F2D" w:rsidRPr="00B87335">
        <w:t>конкурсное производство</w:t>
      </w:r>
      <w:r>
        <w:t>,</w:t>
      </w:r>
      <w:r w:rsidRPr="00456DD5">
        <w:t xml:space="preserve"> </w:t>
      </w:r>
      <w:r>
        <w:t>с</w:t>
      </w:r>
      <w:r w:rsidRPr="00B87335">
        <w:t>огласно подп.н) статьи 2 Закона ПМР «О несостоятельности (банкротстве),</w:t>
      </w:r>
      <w:r>
        <w:t xml:space="preserve"> </w:t>
      </w:r>
      <w:r w:rsidR="00B87335" w:rsidRPr="00B87335">
        <w:t>– процедура банкротства, применяемая в целях соразмерного удовлетворения требований кредиторов.</w:t>
      </w:r>
      <w:r w:rsidR="00FA3F2D">
        <w:t xml:space="preserve"> Вместе с тем,</w:t>
      </w:r>
      <w:r w:rsidR="00FA3F2D" w:rsidRPr="00FA3F2D">
        <w:rPr>
          <w:color w:val="000000" w:themeColor="text1"/>
        </w:rPr>
        <w:t xml:space="preserve"> </w:t>
      </w:r>
      <w:r w:rsidR="00FA3F2D">
        <w:rPr>
          <w:color w:val="000000" w:themeColor="text1"/>
        </w:rPr>
        <w:t>доказательств наличия у должника</w:t>
      </w:r>
      <w:r>
        <w:rPr>
          <w:color w:val="000000" w:themeColor="text1"/>
        </w:rPr>
        <w:t xml:space="preserve"> какого-либо </w:t>
      </w:r>
      <w:r w:rsidR="00FA3F2D">
        <w:rPr>
          <w:color w:val="000000" w:themeColor="text1"/>
        </w:rPr>
        <w:t xml:space="preserve"> имущества не представлено.</w:t>
      </w:r>
    </w:p>
    <w:p w:rsidR="002A34A7" w:rsidRDefault="00456DD5" w:rsidP="0079574B">
      <w:pPr>
        <w:ind w:firstLine="540"/>
        <w:jc w:val="both"/>
      </w:pPr>
      <w:r>
        <w:t>С учетом вышеизложенного</w:t>
      </w:r>
      <w:r w:rsidR="00D50942" w:rsidRPr="00B87335">
        <w:t>, оснований для введения конкурсного производства не имеется.</w:t>
      </w:r>
      <w:r w:rsidR="00D50942">
        <w:t xml:space="preserve"> 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456DD5" w:rsidP="00F71DFA">
      <w:pPr>
        <w:ind w:firstLine="540"/>
        <w:jc w:val="both"/>
      </w:pPr>
      <w:r>
        <w:t>И</w:t>
      </w:r>
      <w:r w:rsidR="0015797A" w:rsidRPr="007F3AF6">
        <w:t>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</w:t>
      </w:r>
      <w:r w:rsidR="00E10003">
        <w:t xml:space="preserve"> какого-либо</w:t>
      </w:r>
      <w:r w:rsidR="0015797A" w:rsidRPr="007F3AF6">
        <w:t xml:space="preserve">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</w:t>
      </w:r>
      <w:r w:rsidR="00452104">
        <w:t>ООО «</w:t>
      </w:r>
      <w:r w:rsidR="00E10003">
        <w:t>Калиюга</w:t>
      </w:r>
      <w:r w:rsidR="00452104">
        <w:t xml:space="preserve">» </w:t>
      </w:r>
      <w:r w:rsidR="0015797A" w:rsidRPr="007F3AF6">
        <w:t>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456DD5" w:rsidRDefault="00F210AB" w:rsidP="00456DD5">
      <w:pPr>
        <w:spacing w:after="80"/>
        <w:ind w:firstLine="540"/>
        <w:jc w:val="both"/>
      </w:pPr>
      <w:r>
        <w:t xml:space="preserve">На основании изложенного, </w:t>
      </w:r>
      <w:r w:rsidR="00BA1740"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123, 131 АПК ПМР, </w:t>
      </w:r>
    </w:p>
    <w:p w:rsidR="0054385F" w:rsidRDefault="0054385F" w:rsidP="00456DD5">
      <w:pPr>
        <w:spacing w:after="80"/>
        <w:ind w:firstLine="540"/>
        <w:jc w:val="center"/>
        <w:rPr>
          <w:b/>
          <w:bCs/>
        </w:rPr>
      </w:pPr>
      <w:r>
        <w:rPr>
          <w:b/>
        </w:rPr>
        <w:t>РЕШИЛ</w:t>
      </w:r>
      <w:r>
        <w:rPr>
          <w:b/>
          <w:bCs/>
        </w:rPr>
        <w:t>:</w:t>
      </w:r>
    </w:p>
    <w:p w:rsidR="0054385F" w:rsidRDefault="0054385F" w:rsidP="0054385F">
      <w:pPr>
        <w:ind w:firstLine="540"/>
        <w:jc w:val="both"/>
        <w:rPr>
          <w:color w:val="000000" w:themeColor="text1"/>
        </w:rPr>
      </w:pPr>
      <w:r>
        <w:t xml:space="preserve">1. Признать ликвидируемого должника –общество с ограниченной ответственностью  «Калиюга» (место нахождения: г.Тирасполь ул.Профсоюзов,д.53), дата регистрации 16.01.1997 г, регистрационный № 01-023-2982)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54385F" w:rsidRDefault="0054385F" w:rsidP="0054385F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  Требования  кредиторов, в том числе: налоговой инспекции по г.Слободзея и Слободзейскому району на  сумму  1 087 268,8 рублей, Дилигул Сергея Алексеевича </w:t>
      </w:r>
      <w:r w:rsidR="00456DD5">
        <w:rPr>
          <w:color w:val="000000" w:themeColor="text1"/>
        </w:rPr>
        <w:t>-</w:t>
      </w:r>
      <w:r>
        <w:rPr>
          <w:color w:val="000000" w:themeColor="text1"/>
        </w:rPr>
        <w:t>на сумму 362 941 рублей, считать погашенными ввиду отсутствия  имущества у должника ООО «Калиюга».</w:t>
      </w:r>
    </w:p>
    <w:p w:rsidR="0054385F" w:rsidRDefault="0054385F" w:rsidP="0054385F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t xml:space="preserve">Ликвидатору </w:t>
      </w:r>
      <w:r>
        <w:rPr>
          <w:bCs/>
          <w:color w:val="000000" w:themeColor="text1"/>
        </w:rPr>
        <w:t xml:space="preserve">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54385F" w:rsidRDefault="0054385F" w:rsidP="0054385F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кассационную инстанцию Арбитражного суда Приднестровской Молдавской Республики в течение </w:t>
      </w:r>
      <w:r w:rsidRPr="003B15A2">
        <w:rPr>
          <w:color w:val="FF0000"/>
        </w:rPr>
        <w:t>15</w:t>
      </w:r>
      <w:r>
        <w:rPr>
          <w:color w:val="000000"/>
        </w:rPr>
        <w:t xml:space="preserve"> дней после его принятия.</w:t>
      </w:r>
    </w:p>
    <w:p w:rsidR="0054385F" w:rsidRDefault="0054385F" w:rsidP="0054385F">
      <w:pPr>
        <w:ind w:firstLine="540"/>
        <w:jc w:val="both"/>
        <w:rPr>
          <w:bCs/>
          <w:color w:val="000000" w:themeColor="text1"/>
        </w:rPr>
      </w:pPr>
      <w:r>
        <w:t>Вступившее в силу р</w:t>
      </w:r>
      <w:r>
        <w:rPr>
          <w:bCs/>
          <w:color w:val="000000" w:themeColor="text1"/>
        </w:rPr>
        <w:t xml:space="preserve">ешение Арбитражного суда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54385F" w:rsidRDefault="0054385F" w:rsidP="0054385F">
      <w:pPr>
        <w:ind w:firstLine="709"/>
      </w:pPr>
    </w:p>
    <w:p w:rsidR="0054385F" w:rsidRPr="00DC6469" w:rsidRDefault="0054385F" w:rsidP="0054385F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54385F" w:rsidRDefault="0054385F" w:rsidP="0054385F"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</w:t>
      </w:r>
      <w:r w:rsidR="00B87335">
        <w:rPr>
          <w:b/>
        </w:rPr>
        <w:t xml:space="preserve">            </w:t>
      </w:r>
      <w:r>
        <w:rPr>
          <w:b/>
        </w:rPr>
        <w:t xml:space="preserve"> Е.В.Качуровская</w:t>
      </w:r>
      <w:r w:rsidRPr="00DC6469">
        <w:rPr>
          <w:b/>
        </w:rPr>
        <w:t xml:space="preserve">     </w:t>
      </w:r>
    </w:p>
    <w:p w:rsidR="0054385F" w:rsidRDefault="0054385F" w:rsidP="0054385F"/>
    <w:p w:rsidR="0054385F" w:rsidRDefault="0054385F" w:rsidP="0054385F"/>
    <w:p w:rsidR="0054385F" w:rsidRDefault="0054385F" w:rsidP="0054385F">
      <w:pPr>
        <w:ind w:firstLine="709"/>
      </w:pPr>
    </w:p>
    <w:p w:rsidR="003C3D2C" w:rsidRPr="003C3D2C" w:rsidRDefault="003C3D2C" w:rsidP="003C3D2C">
      <w:pPr>
        <w:ind w:right="-5" w:firstLine="720"/>
        <w:jc w:val="both"/>
        <w:outlineLvl w:val="0"/>
      </w:pPr>
    </w:p>
    <w:p w:rsidR="003C3D2C" w:rsidRDefault="003C3D2C" w:rsidP="003C3D2C">
      <w:pPr>
        <w:ind w:right="-5"/>
        <w:jc w:val="both"/>
        <w:rPr>
          <w:color w:val="FF0000"/>
          <w:sz w:val="28"/>
          <w:szCs w:val="28"/>
        </w:rPr>
      </w:pPr>
    </w:p>
    <w:p w:rsidR="003C3D2C" w:rsidRPr="007F3AF6" w:rsidRDefault="003C3D2C">
      <w:pPr>
        <w:ind w:right="367"/>
        <w:jc w:val="both"/>
        <w:rPr>
          <w:b/>
        </w:rPr>
      </w:pPr>
    </w:p>
    <w:sectPr w:rsidR="003C3D2C" w:rsidRPr="007F3AF6" w:rsidSect="00456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36" w:rsidRDefault="00877936" w:rsidP="001D44B6">
      <w:r>
        <w:separator/>
      </w:r>
    </w:p>
  </w:endnote>
  <w:endnote w:type="continuationSeparator" w:id="1">
    <w:p w:rsidR="00877936" w:rsidRDefault="00877936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B12157">
    <w:pPr>
      <w:pStyle w:val="a7"/>
      <w:jc w:val="center"/>
    </w:pPr>
    <w:fldSimple w:instr=" PAGE   \* MERGEFORMAT ">
      <w:r w:rsidR="00A91F85">
        <w:rPr>
          <w:noProof/>
        </w:rPr>
        <w:t>2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36" w:rsidRDefault="00877936" w:rsidP="001D44B6">
      <w:r>
        <w:separator/>
      </w:r>
    </w:p>
  </w:footnote>
  <w:footnote w:type="continuationSeparator" w:id="1">
    <w:p w:rsidR="00877936" w:rsidRDefault="00877936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E7C"/>
    <w:rsid w:val="00000432"/>
    <w:rsid w:val="00002ABD"/>
    <w:rsid w:val="000061B6"/>
    <w:rsid w:val="00007344"/>
    <w:rsid w:val="0001081C"/>
    <w:rsid w:val="00016C2E"/>
    <w:rsid w:val="00025AB0"/>
    <w:rsid w:val="0002659D"/>
    <w:rsid w:val="000275B7"/>
    <w:rsid w:val="00031E70"/>
    <w:rsid w:val="00032DE9"/>
    <w:rsid w:val="00040AB3"/>
    <w:rsid w:val="0004173B"/>
    <w:rsid w:val="00072C8B"/>
    <w:rsid w:val="000A03EF"/>
    <w:rsid w:val="000B3E8B"/>
    <w:rsid w:val="000C1C52"/>
    <w:rsid w:val="000E1E29"/>
    <w:rsid w:val="000F0704"/>
    <w:rsid w:val="000F128E"/>
    <w:rsid w:val="00105ECC"/>
    <w:rsid w:val="00106CFF"/>
    <w:rsid w:val="001227D2"/>
    <w:rsid w:val="00134788"/>
    <w:rsid w:val="001423ED"/>
    <w:rsid w:val="0015797A"/>
    <w:rsid w:val="001B3EC0"/>
    <w:rsid w:val="001B7A45"/>
    <w:rsid w:val="001D0221"/>
    <w:rsid w:val="001D44B6"/>
    <w:rsid w:val="001D4D4B"/>
    <w:rsid w:val="001F2EE1"/>
    <w:rsid w:val="0022779D"/>
    <w:rsid w:val="00290F3C"/>
    <w:rsid w:val="002A0BA5"/>
    <w:rsid w:val="002A1E92"/>
    <w:rsid w:val="002A34A7"/>
    <w:rsid w:val="002D29FA"/>
    <w:rsid w:val="002D4742"/>
    <w:rsid w:val="002F20E1"/>
    <w:rsid w:val="002F3AEA"/>
    <w:rsid w:val="00300A38"/>
    <w:rsid w:val="003118AF"/>
    <w:rsid w:val="0034016D"/>
    <w:rsid w:val="003574D2"/>
    <w:rsid w:val="0036057C"/>
    <w:rsid w:val="0038494D"/>
    <w:rsid w:val="00396518"/>
    <w:rsid w:val="003C3D2C"/>
    <w:rsid w:val="00412379"/>
    <w:rsid w:val="0041630A"/>
    <w:rsid w:val="00442187"/>
    <w:rsid w:val="00452104"/>
    <w:rsid w:val="00456DD5"/>
    <w:rsid w:val="00457578"/>
    <w:rsid w:val="00464207"/>
    <w:rsid w:val="00470BA5"/>
    <w:rsid w:val="004724BB"/>
    <w:rsid w:val="004911EE"/>
    <w:rsid w:val="004B3D39"/>
    <w:rsid w:val="004B5D12"/>
    <w:rsid w:val="004C7FE2"/>
    <w:rsid w:val="004D38DE"/>
    <w:rsid w:val="004E021B"/>
    <w:rsid w:val="004E5DB1"/>
    <w:rsid w:val="004E7C3E"/>
    <w:rsid w:val="004F0024"/>
    <w:rsid w:val="004F3573"/>
    <w:rsid w:val="00507D0F"/>
    <w:rsid w:val="005130CD"/>
    <w:rsid w:val="00533E37"/>
    <w:rsid w:val="00535DF0"/>
    <w:rsid w:val="005363DD"/>
    <w:rsid w:val="0054385F"/>
    <w:rsid w:val="00543FB6"/>
    <w:rsid w:val="005955F8"/>
    <w:rsid w:val="00597016"/>
    <w:rsid w:val="005B74B1"/>
    <w:rsid w:val="005B7BB0"/>
    <w:rsid w:val="005D5CAC"/>
    <w:rsid w:val="00601690"/>
    <w:rsid w:val="00602C73"/>
    <w:rsid w:val="00626807"/>
    <w:rsid w:val="006300FF"/>
    <w:rsid w:val="006439BA"/>
    <w:rsid w:val="00650FF0"/>
    <w:rsid w:val="00664916"/>
    <w:rsid w:val="00670AD5"/>
    <w:rsid w:val="006744E1"/>
    <w:rsid w:val="006932F1"/>
    <w:rsid w:val="0069521D"/>
    <w:rsid w:val="006A64E7"/>
    <w:rsid w:val="006C0BE5"/>
    <w:rsid w:val="00706CDE"/>
    <w:rsid w:val="00707D32"/>
    <w:rsid w:val="00734720"/>
    <w:rsid w:val="0073571B"/>
    <w:rsid w:val="00745CFC"/>
    <w:rsid w:val="00757AC1"/>
    <w:rsid w:val="007755E8"/>
    <w:rsid w:val="00777AD2"/>
    <w:rsid w:val="00792827"/>
    <w:rsid w:val="0079391F"/>
    <w:rsid w:val="0079574B"/>
    <w:rsid w:val="00796912"/>
    <w:rsid w:val="007B69D9"/>
    <w:rsid w:val="007D21E6"/>
    <w:rsid w:val="007F3AF6"/>
    <w:rsid w:val="008040F5"/>
    <w:rsid w:val="00814C34"/>
    <w:rsid w:val="0085081D"/>
    <w:rsid w:val="00876B0A"/>
    <w:rsid w:val="00877936"/>
    <w:rsid w:val="00890B07"/>
    <w:rsid w:val="008A07FB"/>
    <w:rsid w:val="008A5525"/>
    <w:rsid w:val="008A58A0"/>
    <w:rsid w:val="008B4714"/>
    <w:rsid w:val="008B58DA"/>
    <w:rsid w:val="008E5EC7"/>
    <w:rsid w:val="00914397"/>
    <w:rsid w:val="00915652"/>
    <w:rsid w:val="009203B4"/>
    <w:rsid w:val="0093745A"/>
    <w:rsid w:val="009441B6"/>
    <w:rsid w:val="00955CF6"/>
    <w:rsid w:val="00961EF4"/>
    <w:rsid w:val="00990659"/>
    <w:rsid w:val="009938A6"/>
    <w:rsid w:val="009C0A10"/>
    <w:rsid w:val="009C3972"/>
    <w:rsid w:val="009D290D"/>
    <w:rsid w:val="009D71BB"/>
    <w:rsid w:val="009E49E9"/>
    <w:rsid w:val="00A04377"/>
    <w:rsid w:val="00A15649"/>
    <w:rsid w:val="00A223DF"/>
    <w:rsid w:val="00A22C74"/>
    <w:rsid w:val="00A26FD0"/>
    <w:rsid w:val="00A40777"/>
    <w:rsid w:val="00A5660D"/>
    <w:rsid w:val="00A91F85"/>
    <w:rsid w:val="00AB19E4"/>
    <w:rsid w:val="00AC2144"/>
    <w:rsid w:val="00AC67B8"/>
    <w:rsid w:val="00AE1A2A"/>
    <w:rsid w:val="00AF4014"/>
    <w:rsid w:val="00B03F39"/>
    <w:rsid w:val="00B12157"/>
    <w:rsid w:val="00B13E49"/>
    <w:rsid w:val="00B37AAD"/>
    <w:rsid w:val="00B43531"/>
    <w:rsid w:val="00B519E9"/>
    <w:rsid w:val="00B565A3"/>
    <w:rsid w:val="00B66640"/>
    <w:rsid w:val="00B72040"/>
    <w:rsid w:val="00B77E20"/>
    <w:rsid w:val="00B814D6"/>
    <w:rsid w:val="00B855BC"/>
    <w:rsid w:val="00B87335"/>
    <w:rsid w:val="00B929C5"/>
    <w:rsid w:val="00BA1740"/>
    <w:rsid w:val="00BC5E4B"/>
    <w:rsid w:val="00BC7BE3"/>
    <w:rsid w:val="00BD5B26"/>
    <w:rsid w:val="00C14016"/>
    <w:rsid w:val="00C232EE"/>
    <w:rsid w:val="00C50BE4"/>
    <w:rsid w:val="00C64F3B"/>
    <w:rsid w:val="00C83622"/>
    <w:rsid w:val="00CB3169"/>
    <w:rsid w:val="00CD4C17"/>
    <w:rsid w:val="00CE6401"/>
    <w:rsid w:val="00CE77AB"/>
    <w:rsid w:val="00CF058B"/>
    <w:rsid w:val="00CF11FE"/>
    <w:rsid w:val="00D50942"/>
    <w:rsid w:val="00D52950"/>
    <w:rsid w:val="00D90C7B"/>
    <w:rsid w:val="00DA2BB8"/>
    <w:rsid w:val="00DA6E15"/>
    <w:rsid w:val="00E10003"/>
    <w:rsid w:val="00E23E7C"/>
    <w:rsid w:val="00E258B8"/>
    <w:rsid w:val="00E35FB5"/>
    <w:rsid w:val="00E37805"/>
    <w:rsid w:val="00E509A2"/>
    <w:rsid w:val="00E55887"/>
    <w:rsid w:val="00E56117"/>
    <w:rsid w:val="00EC0A96"/>
    <w:rsid w:val="00EC59CA"/>
    <w:rsid w:val="00EC6182"/>
    <w:rsid w:val="00F103AD"/>
    <w:rsid w:val="00F15D2F"/>
    <w:rsid w:val="00F15D53"/>
    <w:rsid w:val="00F20B63"/>
    <w:rsid w:val="00F210AB"/>
    <w:rsid w:val="00F41AE4"/>
    <w:rsid w:val="00F71DFA"/>
    <w:rsid w:val="00F939EA"/>
    <w:rsid w:val="00FA3F2D"/>
    <w:rsid w:val="00FB17C0"/>
    <w:rsid w:val="00FB2B17"/>
    <w:rsid w:val="00FB6392"/>
    <w:rsid w:val="00FD7E27"/>
    <w:rsid w:val="00FE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2D29FA"/>
    <w:rPr>
      <w:rFonts w:ascii="Times New Roman" w:hAnsi="Times New Roman" w:cs="Times New Roman"/>
      <w:sz w:val="22"/>
      <w:szCs w:val="22"/>
    </w:rPr>
  </w:style>
  <w:style w:type="paragraph" w:customStyle="1" w:styleId="LO-Normal">
    <w:name w:val="LO-Normal"/>
    <w:rsid w:val="00412379"/>
    <w:rPr>
      <w:rFonts w:ascii="Arial" w:eastAsia="Times New Roman" w:hAnsi="Arial"/>
      <w:sz w:val="18"/>
    </w:rPr>
  </w:style>
  <w:style w:type="character" w:customStyle="1" w:styleId="FontStyle13">
    <w:name w:val="Font Style13"/>
    <w:rsid w:val="002A34A7"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A3D2-E3FD-4BC1-AC22-4AA9E0FD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25</cp:revision>
  <cp:lastPrinted>2020-11-13T06:46:00Z</cp:lastPrinted>
  <dcterms:created xsi:type="dcterms:W3CDTF">2020-11-09T13:18:00Z</dcterms:created>
  <dcterms:modified xsi:type="dcterms:W3CDTF">2020-11-13T06:54:00Z</dcterms:modified>
</cp:coreProperties>
</file>