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7F" w:rsidRPr="0027785F" w:rsidRDefault="001A077F" w:rsidP="001A077F">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857625"/>
                    </a:xfrm>
                    <a:prstGeom prst="rect">
                      <a:avLst/>
                    </a:prstGeom>
                    <a:noFill/>
                    <a:ln>
                      <a:noFill/>
                    </a:ln>
                  </pic:spPr>
                </pic:pic>
              </a:graphicData>
            </a:graphic>
          </wp:anchor>
        </w:drawing>
      </w:r>
    </w:p>
    <w:p w:rsidR="001A077F" w:rsidRPr="000A293B" w:rsidRDefault="001A077F" w:rsidP="001A077F">
      <w:pPr>
        <w:rPr>
          <w:szCs w:val="28"/>
        </w:rPr>
      </w:pPr>
    </w:p>
    <w:p w:rsidR="001A077F" w:rsidRPr="0027785F" w:rsidRDefault="001A077F" w:rsidP="001A077F">
      <w:pPr>
        <w:rPr>
          <w:sz w:val="2"/>
          <w:szCs w:val="2"/>
        </w:rPr>
      </w:pPr>
    </w:p>
    <w:p w:rsidR="001A077F" w:rsidRPr="0027785F" w:rsidRDefault="001A077F" w:rsidP="001A077F">
      <w:pPr>
        <w:rPr>
          <w:sz w:val="6"/>
          <w:szCs w:val="6"/>
        </w:rPr>
      </w:pPr>
    </w:p>
    <w:p w:rsidR="001A077F" w:rsidRPr="000A293B"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890B0C" w:rsidRDefault="001A077F" w:rsidP="001A077F">
      <w:pPr>
        <w:rPr>
          <w:szCs w:val="28"/>
        </w:rPr>
      </w:pPr>
    </w:p>
    <w:p w:rsidR="001A077F" w:rsidRPr="00890B0C" w:rsidRDefault="001A077F" w:rsidP="001A077F">
      <w:pPr>
        <w:rPr>
          <w:sz w:val="22"/>
          <w:szCs w:val="22"/>
        </w:rPr>
      </w:pPr>
    </w:p>
    <w:p w:rsidR="001A077F" w:rsidRDefault="001A077F" w:rsidP="001A077F">
      <w:pPr>
        <w:jc w:val="both"/>
        <w:rPr>
          <w:sz w:val="20"/>
          <w:szCs w:val="20"/>
        </w:rPr>
      </w:pPr>
    </w:p>
    <w:p w:rsidR="001A077F" w:rsidRPr="000337F9" w:rsidRDefault="00BD05C1" w:rsidP="001A077F">
      <w:pPr>
        <w:jc w:val="both"/>
        <w:rPr>
          <w:b/>
        </w:rPr>
      </w:pPr>
      <w:r w:rsidRPr="00BD05C1">
        <w:rPr>
          <w:b/>
        </w:rPr>
        <w:t xml:space="preserve">    </w:t>
      </w:r>
      <w:r w:rsidR="00A4728A">
        <w:rPr>
          <w:b/>
        </w:rPr>
        <w:t>11</w:t>
      </w:r>
      <w:r w:rsidRPr="00BD05C1">
        <w:rPr>
          <w:b/>
        </w:rPr>
        <w:t xml:space="preserve">           </w:t>
      </w:r>
      <w:r w:rsidR="00A4728A">
        <w:rPr>
          <w:b/>
        </w:rPr>
        <w:t>ноября</w:t>
      </w:r>
      <w:r w:rsidR="001A077F">
        <w:rPr>
          <w:b/>
        </w:rPr>
        <w:t xml:space="preserve">     </w:t>
      </w:r>
      <w:r w:rsidRPr="00BD05C1">
        <w:rPr>
          <w:b/>
        </w:rPr>
        <w:t xml:space="preserve">           </w:t>
      </w:r>
      <w:r w:rsidR="001A077F">
        <w:rPr>
          <w:b/>
        </w:rPr>
        <w:t>20</w:t>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A4728A">
        <w:rPr>
          <w:b/>
        </w:rPr>
        <w:t xml:space="preserve">      79</w:t>
      </w:r>
      <w:r w:rsidR="001A077F" w:rsidRPr="000337F9">
        <w:rPr>
          <w:b/>
        </w:rPr>
        <w:t>/</w:t>
      </w:r>
      <w:r w:rsidR="001A077F">
        <w:rPr>
          <w:b/>
        </w:rPr>
        <w:t>20</w:t>
      </w:r>
      <w:r w:rsidR="001A077F" w:rsidRPr="000337F9">
        <w:rPr>
          <w:b/>
        </w:rPr>
        <w:t>-0</w:t>
      </w:r>
      <w:r w:rsidR="001A077F">
        <w:rPr>
          <w:b/>
        </w:rPr>
        <w:t>3</w:t>
      </w:r>
      <w:r w:rsidR="001A077F" w:rsidRPr="000337F9">
        <w:rPr>
          <w:b/>
        </w:rPr>
        <w:t>к</w:t>
      </w:r>
    </w:p>
    <w:p w:rsidR="001A077F" w:rsidRPr="000337F9" w:rsidRDefault="001A077F" w:rsidP="001A077F">
      <w:pPr>
        <w:jc w:val="both"/>
        <w:rPr>
          <w:b/>
        </w:rPr>
      </w:pPr>
    </w:p>
    <w:p w:rsidR="001A077F" w:rsidRPr="000337F9" w:rsidRDefault="001A077F" w:rsidP="001A077F">
      <w:pPr>
        <w:jc w:val="both"/>
        <w:rPr>
          <w:b/>
        </w:rPr>
      </w:pPr>
      <w:r>
        <w:rPr>
          <w:b/>
        </w:rPr>
        <w:tab/>
      </w:r>
      <w:r>
        <w:rPr>
          <w:b/>
        </w:rPr>
        <w:tab/>
      </w:r>
      <w:r>
        <w:rPr>
          <w:b/>
        </w:rPr>
        <w:tab/>
      </w:r>
      <w:r>
        <w:rPr>
          <w:b/>
        </w:rPr>
        <w:tab/>
      </w:r>
      <w:r>
        <w:rPr>
          <w:b/>
        </w:rPr>
        <w:tab/>
      </w:r>
      <w:r>
        <w:rPr>
          <w:b/>
        </w:rPr>
        <w:tab/>
      </w:r>
      <w:r>
        <w:rPr>
          <w:b/>
        </w:rPr>
        <w:tab/>
      </w:r>
      <w:r>
        <w:rPr>
          <w:b/>
        </w:rPr>
        <w:tab/>
      </w:r>
      <w:r>
        <w:rPr>
          <w:b/>
        </w:rPr>
        <w:tab/>
      </w:r>
      <w:r w:rsidR="00A4728A">
        <w:rPr>
          <w:b/>
        </w:rPr>
        <w:t xml:space="preserve">      </w:t>
      </w:r>
      <w:r w:rsidR="00BD05C1" w:rsidRPr="00BD05C1">
        <w:rPr>
          <w:b/>
        </w:rPr>
        <w:t xml:space="preserve">             </w:t>
      </w:r>
      <w:r w:rsidR="00A4728A">
        <w:rPr>
          <w:b/>
        </w:rPr>
        <w:t>492/20-09</w:t>
      </w:r>
    </w:p>
    <w:p w:rsidR="001A077F" w:rsidRPr="000337F9" w:rsidRDefault="001A077F" w:rsidP="001A077F">
      <w:pPr>
        <w:ind w:firstLine="708"/>
        <w:jc w:val="both"/>
        <w:rPr>
          <w:b/>
        </w:rPr>
      </w:pPr>
    </w:p>
    <w:p w:rsidR="001A077F" w:rsidRPr="0027785F" w:rsidRDefault="001A077F" w:rsidP="001A077F">
      <w:pPr>
        <w:ind w:firstLine="708"/>
        <w:jc w:val="both"/>
        <w:rPr>
          <w:b/>
        </w:rPr>
      </w:pPr>
    </w:p>
    <w:p w:rsidR="00BD05C1" w:rsidRPr="00533B7B" w:rsidRDefault="00BD05C1" w:rsidP="00BD05C1">
      <w:pPr>
        <w:pStyle w:val="a5"/>
        <w:ind w:firstLine="567"/>
        <w:jc w:val="both"/>
        <w:rPr>
          <w:b/>
        </w:rPr>
      </w:pPr>
      <w:r w:rsidRPr="00556504">
        <w:t xml:space="preserve">Арбитражный суд кассационной инстанции в составе судьи, заместителя Председателя Арбитражного суда Приднестровской Молдавской Республики </w:t>
      </w:r>
      <w:r w:rsidRPr="002E6E8D">
        <w:t xml:space="preserve">Костяновского Е.А., рассмотрев в открытом судебном заседании кассационную жалобу </w:t>
      </w:r>
      <w:r>
        <w:t>индивидуального предпринимателя Пасютина Владимира Евгеньевича</w:t>
      </w:r>
      <w:r w:rsidRPr="00AD4738">
        <w:t xml:space="preserve">, на решение Арбитражного суда ПМР от </w:t>
      </w:r>
      <w:r>
        <w:t>25</w:t>
      </w:r>
      <w:r w:rsidRPr="00AD4738">
        <w:t xml:space="preserve"> </w:t>
      </w:r>
      <w:r>
        <w:t>сентября</w:t>
      </w:r>
      <w:r w:rsidRPr="00AD4738">
        <w:t xml:space="preserve"> 2020 года по делу № </w:t>
      </w:r>
      <w:r>
        <w:t>492</w:t>
      </w:r>
      <w:r w:rsidRPr="00AD4738">
        <w:t>/20-0</w:t>
      </w:r>
      <w:r>
        <w:t>9</w:t>
      </w:r>
      <w:r w:rsidRPr="00AD4738">
        <w:t xml:space="preserve"> (судья </w:t>
      </w:r>
      <w:r>
        <w:t>Шевченко</w:t>
      </w:r>
      <w:r w:rsidRPr="00AD4738">
        <w:t xml:space="preserve"> </w:t>
      </w:r>
      <w:r>
        <w:t>А</w:t>
      </w:r>
      <w:r w:rsidRPr="00AD4738">
        <w:t>.</w:t>
      </w:r>
      <w:r>
        <w:t>А</w:t>
      </w:r>
      <w:r w:rsidRPr="00AD4738">
        <w:t xml:space="preserve">.) по </w:t>
      </w:r>
      <w:r>
        <w:t xml:space="preserve">исковому </w:t>
      </w:r>
      <w:r w:rsidRPr="00AD4738">
        <w:t xml:space="preserve">заявлению </w:t>
      </w:r>
      <w:r>
        <w:t>индивидуального предпринимателя Пасютина Владимира Евгеньевича (г.Бендеры, ул.Ткаченко д.4 «в») к Государственному унитарному предприятию «Единые распределительные электрические сети» (г.Тирасполь ул.Мира, д.2) о применении последствий недействительности ничтожной сделки, о признании сделки недействительной</w:t>
      </w:r>
      <w:r w:rsidRPr="002E6E8D">
        <w:rPr>
          <w:b/>
        </w:rPr>
        <w:t xml:space="preserve">, </w:t>
      </w:r>
      <w:r w:rsidR="007D6265" w:rsidRPr="007D6265">
        <w:t>с участием третьего лица, не заявляющего самостоятельных требований на предмет спора на стороне истца – ООО «Пасютин», Слободзейский район, с. Парканы, ул. Димитрова, д. 1 «а»,</w:t>
      </w:r>
    </w:p>
    <w:p w:rsidR="00BD05C1" w:rsidRPr="00BD05C1" w:rsidRDefault="00BD05C1" w:rsidP="00BD05C1">
      <w:pPr>
        <w:pStyle w:val="a5"/>
        <w:ind w:firstLine="567"/>
      </w:pPr>
      <w:r w:rsidRPr="007675DC">
        <w:t xml:space="preserve">при участии представителей: </w:t>
      </w:r>
    </w:p>
    <w:p w:rsidR="00BD05C1" w:rsidRPr="00272B5A" w:rsidRDefault="00BD05C1" w:rsidP="00BD05C1">
      <w:pPr>
        <w:pStyle w:val="a5"/>
        <w:ind w:firstLine="567"/>
      </w:pPr>
    </w:p>
    <w:p w:rsidR="00BD05C1" w:rsidRPr="00272B5A" w:rsidRDefault="00BD05C1" w:rsidP="00BD05C1">
      <w:pPr>
        <w:ind w:firstLine="567"/>
        <w:jc w:val="both"/>
      </w:pPr>
      <w:r w:rsidRPr="00272B5A">
        <w:t xml:space="preserve">индивидуального предпринимателя Пасютина В.Е.: Воробьев Д.Н. – по доверенности; </w:t>
      </w:r>
    </w:p>
    <w:p w:rsidR="00BD05C1" w:rsidRDefault="00BD05C1" w:rsidP="00BD05C1">
      <w:pPr>
        <w:ind w:firstLine="567"/>
        <w:jc w:val="both"/>
      </w:pPr>
      <w:r w:rsidRPr="00272B5A">
        <w:rPr>
          <w:color w:val="000000"/>
        </w:rPr>
        <w:t xml:space="preserve">ГУП </w:t>
      </w:r>
      <w:r w:rsidRPr="00272B5A">
        <w:t>«Единые распределительные электрические сети»: Урманов М.В. – по доверенности;</w:t>
      </w:r>
    </w:p>
    <w:p w:rsidR="007D6265" w:rsidRPr="007D6265" w:rsidRDefault="007D6265" w:rsidP="00BD05C1">
      <w:pPr>
        <w:ind w:firstLine="567"/>
        <w:jc w:val="both"/>
      </w:pPr>
      <w:r>
        <w:t xml:space="preserve">ООО «Пасютин»: Воробьев Д.Н. </w:t>
      </w:r>
      <w:r w:rsidRPr="00272B5A">
        <w:t>– по доверенности;</w:t>
      </w:r>
      <w:r>
        <w:t xml:space="preserve"> </w:t>
      </w:r>
    </w:p>
    <w:p w:rsidR="00BD05C1" w:rsidRPr="007D6265" w:rsidRDefault="00BD05C1" w:rsidP="00BD05C1">
      <w:pPr>
        <w:ind w:firstLine="567"/>
        <w:jc w:val="both"/>
      </w:pPr>
    </w:p>
    <w:p w:rsidR="001A077F" w:rsidRDefault="001A077F" w:rsidP="00D71056">
      <w:pPr>
        <w:pStyle w:val="a5"/>
        <w:spacing w:after="0"/>
        <w:ind w:firstLine="567"/>
        <w:jc w:val="center"/>
        <w:rPr>
          <w:b/>
        </w:rPr>
      </w:pPr>
    </w:p>
    <w:p w:rsidR="001A077F" w:rsidRPr="007D6265" w:rsidRDefault="001A077F" w:rsidP="003023B2">
      <w:pPr>
        <w:pStyle w:val="a5"/>
        <w:spacing w:after="0"/>
        <w:ind w:firstLine="567"/>
        <w:jc w:val="center"/>
        <w:rPr>
          <w:b/>
        </w:rPr>
      </w:pPr>
      <w:r>
        <w:rPr>
          <w:b/>
        </w:rPr>
        <w:t>УСТАНОВИЛ:</w:t>
      </w:r>
    </w:p>
    <w:p w:rsidR="00BD05C1" w:rsidRPr="007D6265" w:rsidRDefault="00BD05C1" w:rsidP="003023B2">
      <w:pPr>
        <w:pStyle w:val="a5"/>
        <w:spacing w:after="0"/>
        <w:ind w:firstLine="567"/>
        <w:jc w:val="center"/>
        <w:rPr>
          <w:b/>
        </w:rPr>
      </w:pPr>
    </w:p>
    <w:p w:rsidR="001A077F" w:rsidRPr="000C6D23" w:rsidRDefault="00F2164A" w:rsidP="003023B2">
      <w:pPr>
        <w:pStyle w:val="Style5"/>
        <w:spacing w:line="240" w:lineRule="auto"/>
        <w:ind w:firstLine="709"/>
      </w:pPr>
      <w:r>
        <w:t xml:space="preserve">Индивидуальный предприниматель Пасютин Владимир Евгеньевич (далее – ИП Пасютин В.Е., податель кассационной жалобы) </w:t>
      </w:r>
      <w:r w:rsidR="001A077F" w:rsidRPr="00CF587A">
        <w:t>обратилс</w:t>
      </w:r>
      <w:r w:rsidR="000C6D23">
        <w:t>я</w:t>
      </w:r>
      <w:r w:rsidR="001A077F" w:rsidRPr="00CF587A">
        <w:t xml:space="preserve"> в Арбитражный суд ПМР с кассационной жалобой на </w:t>
      </w:r>
      <w:r w:rsidR="001A077F" w:rsidRPr="00C054C9">
        <w:t>реш</w:t>
      </w:r>
      <w:r w:rsidR="001A077F">
        <w:t xml:space="preserve">ение </w:t>
      </w:r>
      <w:r w:rsidR="001A077F" w:rsidRPr="00A03142">
        <w:t>Арбитражного суда ПМР от</w:t>
      </w:r>
      <w:r w:rsidR="00B46F6F" w:rsidRPr="00B46F6F">
        <w:t xml:space="preserve"> </w:t>
      </w:r>
      <w:r w:rsidR="00D71056">
        <w:t xml:space="preserve">25сентября </w:t>
      </w:r>
      <w:r w:rsidR="00D71056" w:rsidRPr="00A03142">
        <w:t xml:space="preserve">2020 года по делу № </w:t>
      </w:r>
      <w:r w:rsidR="00D71056">
        <w:t>492</w:t>
      </w:r>
      <w:r w:rsidR="00D71056" w:rsidRPr="00A03142">
        <w:t>/</w:t>
      </w:r>
      <w:r w:rsidR="00D71056">
        <w:t>20</w:t>
      </w:r>
      <w:r w:rsidR="00D71056" w:rsidRPr="00A03142">
        <w:t>-</w:t>
      </w:r>
      <w:r w:rsidR="00D71056">
        <w:t>09</w:t>
      </w:r>
      <w:r w:rsidR="001A077F">
        <w:t xml:space="preserve">, в соответствии с которым в удовлетворении требований </w:t>
      </w:r>
      <w:r w:rsidR="000C6D23">
        <w:t>ИП Пасютина В.Е.</w:t>
      </w:r>
      <w:r w:rsidR="00385E24">
        <w:t xml:space="preserve"> к</w:t>
      </w:r>
      <w:r w:rsidR="00B46F6F" w:rsidRPr="00B46F6F">
        <w:t xml:space="preserve"> </w:t>
      </w:r>
      <w:r w:rsidR="00385E24">
        <w:t xml:space="preserve">Государственному унитарному предприятию «Единые распределительные электрические сети» (далее – ГУП «ЕРЭС») </w:t>
      </w:r>
      <w:r w:rsidR="00D71056" w:rsidRPr="001D4649">
        <w:t xml:space="preserve">о </w:t>
      </w:r>
      <w:r w:rsidR="00D71056">
        <w:t>применении последствий недействительности ничтожной сделки, о признании сделки недействительной</w:t>
      </w:r>
      <w:r w:rsidR="00B46F6F" w:rsidRPr="00B46F6F">
        <w:t xml:space="preserve"> </w:t>
      </w:r>
      <w:r w:rsidR="001A077F">
        <w:t>отказано</w:t>
      </w:r>
      <w:r w:rsidR="001A077F" w:rsidRPr="00CF587A">
        <w:t>.</w:t>
      </w:r>
    </w:p>
    <w:p w:rsidR="001A077F" w:rsidRPr="00E0158A" w:rsidRDefault="00385E24" w:rsidP="003023B2">
      <w:pPr>
        <w:ind w:firstLine="709"/>
        <w:jc w:val="both"/>
      </w:pPr>
      <w:r>
        <w:lastRenderedPageBreak/>
        <w:t>ИП Пасютин В.Е.</w:t>
      </w:r>
      <w:r w:rsidR="001A077F">
        <w:t>,</w:t>
      </w:r>
      <w:r w:rsidR="001A077F" w:rsidRPr="00344810">
        <w:t xml:space="preserve"> не согласившись с принятым решением, подал</w:t>
      </w:r>
      <w:r w:rsidR="001A077F">
        <w:t xml:space="preserve"> в А</w:t>
      </w:r>
      <w:r w:rsidR="001A077F" w:rsidRPr="00344810">
        <w:t xml:space="preserve">рбитражный суд </w:t>
      </w:r>
      <w:r>
        <w:t xml:space="preserve">ПМР </w:t>
      </w:r>
      <w:r w:rsidR="001A077F" w:rsidRPr="00344810">
        <w:t>кассационную жал</w:t>
      </w:r>
      <w:r w:rsidR="001A077F">
        <w:t>обу, в которой просит решение Арбитражного суда от</w:t>
      </w:r>
      <w:r w:rsidR="003F5F85" w:rsidRPr="003F5F85">
        <w:t xml:space="preserve"> </w:t>
      </w:r>
      <w:r>
        <w:t>25</w:t>
      </w:r>
      <w:r w:rsidR="003F5F85" w:rsidRPr="003F5F85">
        <w:t xml:space="preserve"> </w:t>
      </w:r>
      <w:r>
        <w:t xml:space="preserve">сентября </w:t>
      </w:r>
      <w:r w:rsidRPr="00A03142">
        <w:t xml:space="preserve">2020 года по делу № </w:t>
      </w:r>
      <w:r>
        <w:t>492</w:t>
      </w:r>
      <w:r w:rsidRPr="00A03142">
        <w:t>/</w:t>
      </w:r>
      <w:r>
        <w:t>20</w:t>
      </w:r>
      <w:r w:rsidRPr="00A03142">
        <w:t>-</w:t>
      </w:r>
      <w:r>
        <w:t>09</w:t>
      </w:r>
      <w:r w:rsidR="003F5F85" w:rsidRPr="003F5F85">
        <w:t xml:space="preserve"> </w:t>
      </w:r>
      <w:r w:rsidR="001A077F">
        <w:t>отменить</w:t>
      </w:r>
      <w:r w:rsidR="00A73C3A">
        <w:t xml:space="preserve"> полностью</w:t>
      </w:r>
      <w:r w:rsidR="003F5F85" w:rsidRPr="003F5F85">
        <w:t xml:space="preserve"> </w:t>
      </w:r>
      <w:r w:rsidR="001A077F" w:rsidRPr="00BA1D92">
        <w:rPr>
          <w:iCs/>
        </w:rPr>
        <w:t xml:space="preserve">и </w:t>
      </w:r>
      <w:r>
        <w:rPr>
          <w:iCs/>
        </w:rPr>
        <w:t>передать дело на новое рассмотрение.</w:t>
      </w:r>
    </w:p>
    <w:p w:rsidR="00385E24" w:rsidRDefault="001A077F" w:rsidP="003023B2">
      <w:pPr>
        <w:ind w:firstLine="709"/>
        <w:jc w:val="both"/>
      </w:pPr>
      <w:r w:rsidRPr="000D20FC">
        <w:t xml:space="preserve">Кассационная жалоба </w:t>
      </w:r>
      <w:r w:rsidR="00385E24">
        <w:t xml:space="preserve">ИП </w:t>
      </w:r>
      <w:r w:rsidR="00312384">
        <w:t>Пасютина В.Е.</w:t>
      </w:r>
      <w:r w:rsidRPr="000D20FC">
        <w:t xml:space="preserve"> мотивирована следующим.</w:t>
      </w:r>
    </w:p>
    <w:p w:rsidR="00CC2B36" w:rsidRDefault="00312384" w:rsidP="003023B2">
      <w:pPr>
        <w:ind w:firstLine="709"/>
        <w:jc w:val="both"/>
      </w:pPr>
      <w:r>
        <w:t xml:space="preserve">В решении от </w:t>
      </w:r>
      <w:r w:rsidR="00CC2B36">
        <w:t xml:space="preserve">25сентября </w:t>
      </w:r>
      <w:r w:rsidR="00CC2B36" w:rsidRPr="00A03142">
        <w:t xml:space="preserve">2020 года по делу № </w:t>
      </w:r>
      <w:r w:rsidR="00CC2B36">
        <w:t>492</w:t>
      </w:r>
      <w:r w:rsidR="00CC2B36" w:rsidRPr="00A03142">
        <w:t>/</w:t>
      </w:r>
      <w:r w:rsidR="00CC2B36">
        <w:t>20</w:t>
      </w:r>
      <w:r w:rsidR="00CC2B36" w:rsidRPr="00A03142">
        <w:t>-</w:t>
      </w:r>
      <w:r w:rsidR="00CC2B36">
        <w:t>09 указано, что в силу пункта 1 статьи 216 ГК ПМР по обязательствам с определенным сроком исполнения течение срока исковой давности начинается по окончании срока исполнения. Таким образом, срок для защиты права истца начал течь с 26 мая 2017 года и истек, соответственно, 26 мая 2020 года</w:t>
      </w:r>
      <w:r w:rsidR="00E01FBB">
        <w:t>.</w:t>
      </w:r>
      <w:r w:rsidR="003F5F85" w:rsidRPr="003F5F85">
        <w:t xml:space="preserve"> </w:t>
      </w:r>
      <w:r w:rsidR="00E01FBB">
        <w:t>П</w:t>
      </w:r>
      <w:r w:rsidR="00CC2B36">
        <w:t xml:space="preserve">ри этом суд исходит из того, что истец </w:t>
      </w:r>
      <w:r w:rsidR="00CC2B36" w:rsidRPr="00394680">
        <w:t>узнал о нарушении своего права</w:t>
      </w:r>
      <w:r w:rsidR="00CC2B36">
        <w:t xml:space="preserve"> с момента</w:t>
      </w:r>
      <w:r w:rsidR="003F5F85" w:rsidRPr="003F5F85">
        <w:t xml:space="preserve"> </w:t>
      </w:r>
      <w:r w:rsidR="00CC2B36">
        <w:t>перечисления платежным поручением</w:t>
      </w:r>
      <w:r w:rsidR="00CC2B36" w:rsidRPr="00CC54C6">
        <w:t xml:space="preserve"> № 136</w:t>
      </w:r>
      <w:r w:rsidR="00E01FBB">
        <w:t xml:space="preserve"> суммы</w:t>
      </w:r>
      <w:r w:rsidR="003F5F85" w:rsidRPr="003F5F85">
        <w:t xml:space="preserve"> </w:t>
      </w:r>
      <w:r w:rsidR="00E01FBB">
        <w:t>(</w:t>
      </w:r>
      <w:r w:rsidR="00CC2B36" w:rsidRPr="00CC54C6">
        <w:t>4802,90 рублей ПМР</w:t>
      </w:r>
      <w:r w:rsidR="00E01FBB">
        <w:t>)</w:t>
      </w:r>
      <w:r w:rsidR="00CC2B36">
        <w:t xml:space="preserve"> на расчётный счёт ГУП «ЕРЭС», т.е. с 25 мая 2017 года.</w:t>
      </w:r>
    </w:p>
    <w:p w:rsidR="00326939" w:rsidRPr="00326939" w:rsidRDefault="00DA5C8B" w:rsidP="003023B2">
      <w:pPr>
        <w:ind w:firstLine="709"/>
        <w:jc w:val="both"/>
      </w:pPr>
      <w:r>
        <w:t>П</w:t>
      </w:r>
      <w:r w:rsidR="00326939">
        <w:t>одатель кассационной жалобы обращает внимание суда кассационной инстанции на то</w:t>
      </w:r>
      <w:r w:rsidR="00326939" w:rsidRPr="00326939">
        <w:t xml:space="preserve">, что </w:t>
      </w:r>
      <w:r w:rsidR="0097674E">
        <w:t>в действительности в</w:t>
      </w:r>
      <w:r w:rsidR="003F5F85" w:rsidRPr="003F5F85">
        <w:t xml:space="preserve"> </w:t>
      </w:r>
      <w:r w:rsidR="0097674E">
        <w:t xml:space="preserve">виду обстоятельств и причин, указанных ИП </w:t>
      </w:r>
      <w:r w:rsidR="0097674E" w:rsidRPr="00326939">
        <w:t>Пасютин В.Е.</w:t>
      </w:r>
      <w:r w:rsidR="0097674E">
        <w:t xml:space="preserve"> в иске, 25 мая 2017 года между </w:t>
      </w:r>
      <w:r w:rsidR="00AE697D">
        <w:t xml:space="preserve">истцом и </w:t>
      </w:r>
      <w:r w:rsidR="0097674E">
        <w:t xml:space="preserve">ООО «Пасютин» </w:t>
      </w:r>
      <w:r w:rsidR="00693D50">
        <w:t xml:space="preserve">был заключен договор о переводе долга, после заключения и на основании которого истец осуществил 25 мая 2017 года за ООО «Пасютин» платеж ответчику (кредитору) в сумме 4820,90 рублей ПМР. </w:t>
      </w:r>
      <w:r>
        <w:t xml:space="preserve">ИП </w:t>
      </w:r>
      <w:r w:rsidRPr="00326939">
        <w:t>Пасютин В.Е.</w:t>
      </w:r>
      <w:r w:rsidR="003F5F85" w:rsidRPr="003F5F85">
        <w:t xml:space="preserve"> </w:t>
      </w:r>
      <w:r w:rsidR="00693D50">
        <w:t>полагает, что вышеуказанный договор был действительным до 31 декабря 2017 года</w:t>
      </w:r>
      <w:r>
        <w:t xml:space="preserve"> (в силу </w:t>
      </w:r>
      <w:r w:rsidR="00693D50">
        <w:t>пункта 1.4. договора</w:t>
      </w:r>
      <w:r>
        <w:t>о переводе долга), и до истечения данного срок</w:t>
      </w:r>
      <w:r w:rsidRPr="00693D50">
        <w:t>а</w:t>
      </w:r>
      <w:r>
        <w:t xml:space="preserve"> истец не имел никаких правовых оснований. Кроме того, податель кассационной жалобы полагает, что </w:t>
      </w:r>
      <w:r w:rsidR="00AE697D" w:rsidRPr="00AE697D">
        <w:t>только с 01 января 2018 года вышеуказанный договор о переводе долга</w:t>
      </w:r>
      <w:r w:rsidR="003F5F85" w:rsidRPr="001C72CE">
        <w:t xml:space="preserve"> </w:t>
      </w:r>
      <w:r w:rsidR="00AE697D" w:rsidRPr="00AE697D">
        <w:t>является недействительным ввиду его ничтожности, как не соответствующий требованиям закона</w:t>
      </w:r>
      <w:r w:rsidR="00896AC7">
        <w:t>,</w:t>
      </w:r>
      <w:r w:rsidR="00896AC7" w:rsidRPr="00896AC7">
        <w:t xml:space="preserve"> так как он был подписан только </w:t>
      </w:r>
      <w:r w:rsidR="00896AC7">
        <w:t>и</w:t>
      </w:r>
      <w:r w:rsidR="00896AC7" w:rsidRPr="00896AC7">
        <w:t>стцом и ООО «Пасютин» и не был подписан и согласован впоследствии ГУП «ЕРЭС»</w:t>
      </w:r>
      <w:r w:rsidR="00896AC7">
        <w:t xml:space="preserve">, </w:t>
      </w:r>
      <w:r w:rsidR="00133E0F">
        <w:t>и именно</w:t>
      </w:r>
      <w:r w:rsidR="001C72CE" w:rsidRPr="001C72CE">
        <w:t xml:space="preserve"> </w:t>
      </w:r>
      <w:r w:rsidR="00896AC7" w:rsidRPr="00896AC7">
        <w:t xml:space="preserve">с 01 </w:t>
      </w:r>
      <w:r w:rsidR="00896AC7" w:rsidRPr="00AE697D">
        <w:t xml:space="preserve">января </w:t>
      </w:r>
      <w:r w:rsidR="00896AC7" w:rsidRPr="00896AC7">
        <w:t xml:space="preserve">2018 года </w:t>
      </w:r>
      <w:r w:rsidR="00896AC7">
        <w:t>и</w:t>
      </w:r>
      <w:r w:rsidR="00896AC7" w:rsidRPr="00896AC7">
        <w:t>стец име</w:t>
      </w:r>
      <w:r w:rsidR="00133E0F">
        <w:t>л</w:t>
      </w:r>
      <w:r w:rsidR="00896AC7" w:rsidRPr="00896AC7">
        <w:t xml:space="preserve"> правовые основания истребовать </w:t>
      </w:r>
      <w:r w:rsidR="00896AC7">
        <w:t>указанную</w:t>
      </w:r>
      <w:r w:rsidR="00896AC7" w:rsidRPr="00896AC7">
        <w:t xml:space="preserve"> сумму от </w:t>
      </w:r>
      <w:r w:rsidR="00896AC7">
        <w:t>о</w:t>
      </w:r>
      <w:r w:rsidR="00896AC7" w:rsidRPr="00896AC7">
        <w:t>тветчика.</w:t>
      </w:r>
    </w:p>
    <w:p w:rsidR="00896AC7" w:rsidRDefault="00896AC7" w:rsidP="003023B2">
      <w:pPr>
        <w:ind w:firstLine="709"/>
        <w:jc w:val="both"/>
      </w:pPr>
      <w:r>
        <w:t xml:space="preserve">Таким образом, по мнению подателя кассационной жалобы, </w:t>
      </w:r>
      <w:r w:rsidRPr="00896AC7">
        <w:t>ввиду статей 211,</w:t>
      </w:r>
      <w:r w:rsidR="001C72CE" w:rsidRPr="001C72CE">
        <w:t xml:space="preserve"> </w:t>
      </w:r>
      <w:r w:rsidRPr="00896AC7">
        <w:t>212,</w:t>
      </w:r>
      <w:r w:rsidR="001C72CE" w:rsidRPr="00337C89">
        <w:t xml:space="preserve"> </w:t>
      </w:r>
      <w:r w:rsidRPr="00896AC7">
        <w:t xml:space="preserve">216 ГК ПМР срок исковой давности для </w:t>
      </w:r>
      <w:r>
        <w:t xml:space="preserve">истца </w:t>
      </w:r>
      <w:r w:rsidRPr="00896AC7">
        <w:t xml:space="preserve">начинает течь 01 </w:t>
      </w:r>
      <w:r w:rsidRPr="00AE697D">
        <w:t xml:space="preserve">января </w:t>
      </w:r>
      <w:r w:rsidRPr="00896AC7">
        <w:t xml:space="preserve">2018 года </w:t>
      </w:r>
      <w:r>
        <w:t xml:space="preserve">и оканчивается 31 декабря </w:t>
      </w:r>
      <w:r w:rsidRPr="00896AC7">
        <w:t>2020 года</w:t>
      </w:r>
      <w:r>
        <w:t>.</w:t>
      </w:r>
    </w:p>
    <w:p w:rsidR="00326939" w:rsidRDefault="00326939" w:rsidP="003023B2">
      <w:pPr>
        <w:ind w:firstLine="709"/>
        <w:jc w:val="both"/>
        <w:rPr>
          <w:lang/>
        </w:rPr>
      </w:pPr>
      <w:r w:rsidRPr="00326939">
        <w:t xml:space="preserve">В этой связи ИП Пасютин В.Е. полагает, что суд первой инстанции неверно оценил, приведенные обстоятельства дела, </w:t>
      </w:r>
      <w:r w:rsidR="006A296C">
        <w:t xml:space="preserve">неправильно </w:t>
      </w:r>
      <w:r w:rsidRPr="00326939">
        <w:t>истолковал нормы материального и процессуального права, что фактически привело к принятию судом первой инстанции незаконного и необоснованного решения. Данное обстоятельство по мнению подателя кассационной жалобы является основанием для отмены</w:t>
      </w:r>
      <w:r w:rsidRPr="00326939">
        <w:rPr>
          <w:lang/>
        </w:rPr>
        <w:t xml:space="preserve"> решения арбитражного суда на </w:t>
      </w:r>
      <w:r w:rsidR="00133E0F" w:rsidRPr="00326939">
        <w:rPr>
          <w:lang/>
        </w:rPr>
        <w:t>основании подпунктов</w:t>
      </w:r>
      <w:r w:rsidRPr="00326939">
        <w:rPr>
          <w:lang/>
        </w:rPr>
        <w:t xml:space="preserve"> 3, 4 пункта 1 статьи 152 АПК ПМР</w:t>
      </w:r>
      <w:r>
        <w:rPr>
          <w:lang/>
        </w:rPr>
        <w:t>.</w:t>
      </w:r>
    </w:p>
    <w:p w:rsidR="00326939" w:rsidRDefault="008A1883" w:rsidP="003023B2">
      <w:pPr>
        <w:ind w:firstLine="709"/>
        <w:jc w:val="both"/>
      </w:pPr>
      <w:r>
        <w:t>Кроме того, податель кассационной жалобы обращает внимание суда кассационной инстанции на то</w:t>
      </w:r>
      <w:r w:rsidRPr="00326939">
        <w:t>, что</w:t>
      </w:r>
      <w:r>
        <w:t xml:space="preserve"> и</w:t>
      </w:r>
      <w:r w:rsidRPr="008A1883">
        <w:t xml:space="preserve">стец </w:t>
      </w:r>
      <w:r>
        <w:t xml:space="preserve">15 мая </w:t>
      </w:r>
      <w:r w:rsidRPr="008A1883">
        <w:t xml:space="preserve">2020 года для защиты своего нарушенного права обращался в Арбитражный </w:t>
      </w:r>
      <w:r>
        <w:t>суд ПМР с исковым заявлением к ответчику</w:t>
      </w:r>
      <w:r w:rsidRPr="008A1883">
        <w:t>,</w:t>
      </w:r>
      <w:r w:rsidR="00A63AC5" w:rsidRPr="00A63AC5">
        <w:t xml:space="preserve"> </w:t>
      </w:r>
      <w:r w:rsidR="003403DF">
        <w:t>где</w:t>
      </w:r>
      <w:r w:rsidRPr="008A1883">
        <w:t xml:space="preserve"> доказательствами по </w:t>
      </w:r>
      <w:r>
        <w:t>делу</w:t>
      </w:r>
      <w:r w:rsidRPr="008A1883">
        <w:t xml:space="preserve"> были </w:t>
      </w:r>
      <w:r>
        <w:t>тот</w:t>
      </w:r>
      <w:r w:rsidRPr="008A1883">
        <w:t xml:space="preserve"> же договор о переводе долга от 25</w:t>
      </w:r>
      <w:r>
        <w:t xml:space="preserve"> мая 2017 года и иные</w:t>
      </w:r>
      <w:r w:rsidRPr="008A1883">
        <w:t xml:space="preserve"> документы</w:t>
      </w:r>
      <w:r>
        <w:t>,</w:t>
      </w:r>
      <w:r w:rsidRPr="008A1883">
        <w:t xml:space="preserve"> приложенные </w:t>
      </w:r>
      <w:r>
        <w:t>к</w:t>
      </w:r>
      <w:r w:rsidRPr="008A1883">
        <w:t xml:space="preserve"> делу</w:t>
      </w:r>
      <w:r w:rsidR="00A63AC5" w:rsidRPr="00A63AC5">
        <w:t xml:space="preserve"> </w:t>
      </w:r>
      <w:r w:rsidR="003403DF" w:rsidRPr="00A03142">
        <w:t xml:space="preserve">№ </w:t>
      </w:r>
      <w:r w:rsidR="003403DF">
        <w:t>492</w:t>
      </w:r>
      <w:r w:rsidR="003403DF" w:rsidRPr="00A03142">
        <w:t>/</w:t>
      </w:r>
      <w:r w:rsidR="003403DF">
        <w:t>20</w:t>
      </w:r>
      <w:r w:rsidR="003403DF" w:rsidRPr="00A03142">
        <w:t>-</w:t>
      </w:r>
      <w:r w:rsidR="003403DF">
        <w:t xml:space="preserve">09. На основании вышеуказанного искового заявления </w:t>
      </w:r>
      <w:r w:rsidRPr="008A1883">
        <w:t xml:space="preserve">Арбитражным судом ПМР было </w:t>
      </w:r>
      <w:r w:rsidR="003403DF" w:rsidRPr="008A1883">
        <w:t>в</w:t>
      </w:r>
      <w:r w:rsidR="003403DF">
        <w:t xml:space="preserve">ынесено определение о принятии </w:t>
      </w:r>
      <w:r w:rsidR="003403DF" w:rsidRPr="008A1883">
        <w:t xml:space="preserve">искового заявления и назначении дела № 290/20-10 к судебному разбирательству </w:t>
      </w:r>
      <w:r w:rsidR="003403DF">
        <w:t xml:space="preserve">от 18 мая </w:t>
      </w:r>
      <w:r w:rsidRPr="008A1883">
        <w:t>2020 года</w:t>
      </w:r>
      <w:r w:rsidR="003403DF">
        <w:t>.</w:t>
      </w:r>
      <w:r w:rsidR="00A63AC5" w:rsidRPr="00A63AC5">
        <w:t xml:space="preserve"> </w:t>
      </w:r>
      <w:r w:rsidR="003403DF">
        <w:t>02 июля 2</w:t>
      </w:r>
      <w:r w:rsidR="003403DF" w:rsidRPr="008A1883">
        <w:t xml:space="preserve">020 года </w:t>
      </w:r>
      <w:r w:rsidRPr="008A1883">
        <w:t xml:space="preserve">Арбитражным судом ПМР принято </w:t>
      </w:r>
      <w:r w:rsidR="003403DF">
        <w:t xml:space="preserve">решение по данному делу. При этом, </w:t>
      </w:r>
      <w:r w:rsidR="003403DF" w:rsidRPr="003403DF">
        <w:t>ввиду наличия в Арбитражном суде ПМР на рассмотрении дела № 290/20-10</w:t>
      </w:r>
      <w:r w:rsidR="003403DF">
        <w:t>,</w:t>
      </w:r>
      <w:r w:rsidR="003403DF" w:rsidRPr="003403DF">
        <w:t xml:space="preserve"> по делу № 492/20-09 судом </w:t>
      </w:r>
      <w:r w:rsidR="003403DF">
        <w:t xml:space="preserve">бело вынесено </w:t>
      </w:r>
      <w:r w:rsidR="003403DF" w:rsidRPr="003403DF">
        <w:t xml:space="preserve">определение </w:t>
      </w:r>
      <w:r w:rsidR="003403DF">
        <w:t xml:space="preserve">от 20 августа 2020 года </w:t>
      </w:r>
      <w:r w:rsidR="003403DF" w:rsidRPr="003403DF">
        <w:t>о приостановлении производства по делу до вступления в законную силу судебного акта, которым будет окончено производство по делу № 290/20-10.</w:t>
      </w:r>
      <w:r w:rsidR="00D56B3C" w:rsidRPr="00D56B3C">
        <w:t xml:space="preserve"> 03 сентября 2020 года</w:t>
      </w:r>
      <w:r w:rsidR="00D56B3C">
        <w:t xml:space="preserve"> было вынесено</w:t>
      </w:r>
      <w:r w:rsidR="00D56B3C" w:rsidRPr="00D56B3C">
        <w:t xml:space="preserve"> определение о возобновлении производства по делу № 492/20-09 ввиду вынесения по делу № 290/20-10 Постановления кассационной инста</w:t>
      </w:r>
      <w:r w:rsidR="00D56B3C">
        <w:t>нции Арбитражного суда от 25 августа 2020 года</w:t>
      </w:r>
      <w:r w:rsidR="00D56B3C" w:rsidRPr="00D56B3C">
        <w:t xml:space="preserve"> по делу № 63/20-03к.</w:t>
      </w:r>
    </w:p>
    <w:p w:rsidR="00D56B3C" w:rsidRPr="00E9485C" w:rsidRDefault="00E9485C" w:rsidP="003023B2">
      <w:pPr>
        <w:ind w:firstLine="709"/>
        <w:jc w:val="both"/>
      </w:pPr>
      <w:r>
        <w:t xml:space="preserve">Таким образом, </w:t>
      </w:r>
      <w:r w:rsidRPr="00326939">
        <w:t>ИП Пасютин В.Е.</w:t>
      </w:r>
      <w:r w:rsidR="00A63AC5" w:rsidRPr="00A63AC5">
        <w:t xml:space="preserve"> </w:t>
      </w:r>
      <w:r w:rsidRPr="00E9485C">
        <w:t xml:space="preserve">полагает, что суд </w:t>
      </w:r>
      <w:r w:rsidR="00B10F22" w:rsidRPr="00326939">
        <w:t xml:space="preserve">первой инстанции </w:t>
      </w:r>
      <w:r w:rsidRPr="00E9485C">
        <w:t>подтверд</w:t>
      </w:r>
      <w:r>
        <w:t xml:space="preserve">ил вышеуказанными определениями, </w:t>
      </w:r>
      <w:r w:rsidRPr="00E9485C">
        <w:t xml:space="preserve">что </w:t>
      </w:r>
      <w:r>
        <w:t>и</w:t>
      </w:r>
      <w:r w:rsidRPr="00E9485C">
        <w:t>стец для защиты его нарушенного права уже обратился</w:t>
      </w:r>
      <w:r w:rsidR="00A63AC5" w:rsidRPr="00A63AC5">
        <w:t xml:space="preserve"> </w:t>
      </w:r>
      <w:r w:rsidRPr="00E9485C">
        <w:t>в</w:t>
      </w:r>
      <w:r w:rsidR="00A63AC5" w:rsidRPr="00A63AC5">
        <w:t xml:space="preserve"> </w:t>
      </w:r>
      <w:r w:rsidRPr="00E9485C">
        <w:t>Арбитражный</w:t>
      </w:r>
      <w:r w:rsidR="00A63AC5" w:rsidRPr="00A63AC5">
        <w:t xml:space="preserve"> </w:t>
      </w:r>
      <w:r w:rsidRPr="00E9485C">
        <w:t>суд</w:t>
      </w:r>
      <w:r w:rsidR="00A63AC5" w:rsidRPr="00A63AC5">
        <w:t xml:space="preserve"> </w:t>
      </w:r>
      <w:r w:rsidRPr="00E9485C">
        <w:t>ПМР</w:t>
      </w:r>
      <w:r w:rsidR="00B10F22">
        <w:t>. По мнению подателя кассационной жалобы,</w:t>
      </w:r>
      <w:r w:rsidR="00A63AC5" w:rsidRPr="00A63AC5">
        <w:t xml:space="preserve"> </w:t>
      </w:r>
      <w:r w:rsidR="00B10F22">
        <w:t>на</w:t>
      </w:r>
      <w:r>
        <w:t xml:space="preserve"> основании статьи 219 ГК ПМР</w:t>
      </w:r>
      <w:r w:rsidR="00F60C14">
        <w:t>,</w:t>
      </w:r>
      <w:r w:rsidR="00A63AC5" w:rsidRPr="00A63AC5">
        <w:t xml:space="preserve"> </w:t>
      </w:r>
      <w:r w:rsidRPr="00E9485C">
        <w:t>со дня вы</w:t>
      </w:r>
      <w:r>
        <w:t xml:space="preserve">несения определения о принятии </w:t>
      </w:r>
      <w:r w:rsidRPr="00E9485C">
        <w:t>искового заявления и назначении дела № 290/20-10 к судебному разбирательству</w:t>
      </w:r>
      <w:r>
        <w:t xml:space="preserve"> от 18 мая 2020 года</w:t>
      </w:r>
      <w:r w:rsidRPr="00E9485C">
        <w:t xml:space="preserve"> срок исковой давности для </w:t>
      </w:r>
      <w:r>
        <w:t>и</w:t>
      </w:r>
      <w:r w:rsidRPr="00E9485C">
        <w:t>стца прервался и начал течь заново</w:t>
      </w:r>
      <w:r>
        <w:t xml:space="preserve">. Ввиду чего, </w:t>
      </w:r>
      <w:r w:rsidRPr="00E9485C">
        <w:t>о</w:t>
      </w:r>
      <w:r>
        <w:t xml:space="preserve">бщий срок </w:t>
      </w:r>
      <w:r>
        <w:lastRenderedPageBreak/>
        <w:t>исковой давности для и</w:t>
      </w:r>
      <w:r w:rsidRPr="00E9485C">
        <w:t xml:space="preserve">стца для защиты его нарушенного права </w:t>
      </w:r>
      <w:r>
        <w:t xml:space="preserve">стал составлять период с 18 мая 2020 года по 17 мая </w:t>
      </w:r>
      <w:r w:rsidRPr="00E9485C">
        <w:t>2023 года</w:t>
      </w:r>
      <w:r>
        <w:t>.</w:t>
      </w:r>
    </w:p>
    <w:p w:rsidR="00312384" w:rsidRDefault="001A077F" w:rsidP="003023B2">
      <w:pPr>
        <w:ind w:firstLine="709"/>
        <w:jc w:val="both"/>
        <w:rPr>
          <w:lang/>
        </w:rPr>
      </w:pPr>
      <w:r w:rsidRPr="00186CB9">
        <w:t xml:space="preserve">На основании вышеизложенного, </w:t>
      </w:r>
      <w:r w:rsidR="002D14E5">
        <w:rPr>
          <w:color w:val="000000"/>
          <w:shd w:val="clear" w:color="auto" w:fill="FFFFFF"/>
        </w:rPr>
        <w:t>ИП Пасютин В.Е.</w:t>
      </w:r>
      <w:r w:rsidRPr="00186CB9">
        <w:t xml:space="preserve"> просит решение Арбитражного суда ПМР от </w:t>
      </w:r>
      <w:r w:rsidR="008B7FA3">
        <w:t>25</w:t>
      </w:r>
      <w:r w:rsidR="00A63AC5" w:rsidRPr="00A63AC5">
        <w:t xml:space="preserve"> </w:t>
      </w:r>
      <w:r w:rsidR="008B7FA3">
        <w:t xml:space="preserve">сентября </w:t>
      </w:r>
      <w:r w:rsidR="008B7FA3" w:rsidRPr="00A03142">
        <w:t xml:space="preserve">2020 года по делу № </w:t>
      </w:r>
      <w:r w:rsidR="008B7FA3">
        <w:t>492</w:t>
      </w:r>
      <w:r w:rsidR="008B7FA3" w:rsidRPr="00A03142">
        <w:t>/</w:t>
      </w:r>
      <w:r w:rsidR="008B7FA3">
        <w:t>20</w:t>
      </w:r>
      <w:r w:rsidR="008B7FA3" w:rsidRPr="00A03142">
        <w:t>-</w:t>
      </w:r>
      <w:r w:rsidR="008B7FA3">
        <w:t>09</w:t>
      </w:r>
      <w:r w:rsidRPr="00186CB9">
        <w:t xml:space="preserve"> отменить</w:t>
      </w:r>
      <w:r w:rsidR="00A63AC5" w:rsidRPr="00A63AC5">
        <w:t xml:space="preserve"> </w:t>
      </w:r>
      <w:r w:rsidR="008B7FA3">
        <w:t>полностью</w:t>
      </w:r>
      <w:r w:rsidR="00A63AC5" w:rsidRPr="00A63AC5">
        <w:t xml:space="preserve"> </w:t>
      </w:r>
      <w:r w:rsidRPr="00186CB9">
        <w:rPr>
          <w:iCs/>
        </w:rPr>
        <w:t xml:space="preserve">и </w:t>
      </w:r>
      <w:r w:rsidR="008B7FA3">
        <w:rPr>
          <w:iCs/>
        </w:rPr>
        <w:t>передать дело на новое рассмотрение</w:t>
      </w:r>
      <w:r w:rsidRPr="00DD5209">
        <w:rPr>
          <w:lang/>
        </w:rPr>
        <w:t>.</w:t>
      </w:r>
    </w:p>
    <w:p w:rsidR="00294E3B" w:rsidRPr="003023B2" w:rsidRDefault="00294E3B" w:rsidP="00294E3B">
      <w:pPr>
        <w:ind w:firstLine="567"/>
        <w:jc w:val="both"/>
        <w:rPr>
          <w:lang/>
        </w:rPr>
      </w:pPr>
      <w:r>
        <w:t xml:space="preserve">   </w:t>
      </w:r>
      <w:r w:rsidRPr="00294E3B">
        <w:t>Третье лицо</w:t>
      </w:r>
      <w:r>
        <w:t xml:space="preserve"> поддержало требования подателя кассационной жалобы в полном объеме.</w:t>
      </w:r>
    </w:p>
    <w:p w:rsidR="00312384" w:rsidRDefault="002D14E5" w:rsidP="003023B2">
      <w:pPr>
        <w:ind w:firstLine="709"/>
        <w:jc w:val="both"/>
        <w:rPr>
          <w:lang/>
        </w:rPr>
      </w:pPr>
      <w:r w:rsidRPr="00FC0D9C">
        <w:t>Представитель ГУП «ЕРЭС»</w:t>
      </w:r>
      <w:r w:rsidR="001A077F" w:rsidRPr="00DD5209">
        <w:rPr>
          <w:lang/>
        </w:rPr>
        <w:t xml:space="preserve"> возражал против удовлетворения кассационной жалобы </w:t>
      </w:r>
      <w:r>
        <w:rPr>
          <w:color w:val="000000"/>
          <w:shd w:val="clear" w:color="auto" w:fill="FFFFFF"/>
        </w:rPr>
        <w:t>ИП Пасютина В.Е.</w:t>
      </w:r>
      <w:r w:rsidR="001A077F" w:rsidRPr="00DD5209">
        <w:rPr>
          <w:lang/>
        </w:rPr>
        <w:t xml:space="preserve">, указав, что </w:t>
      </w:r>
      <w:r w:rsidR="001A077F" w:rsidRPr="00DD5209">
        <w:rPr>
          <w:color w:val="000000"/>
        </w:rPr>
        <w:t>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w:t>
      </w:r>
      <w:r w:rsidR="00D24EB5">
        <w:rPr>
          <w:color w:val="000000"/>
        </w:rPr>
        <w:t>,</w:t>
      </w:r>
      <w:r w:rsidR="001A077F" w:rsidRPr="00DD5209">
        <w:rPr>
          <w:color w:val="000000"/>
        </w:rPr>
        <w:t xml:space="preserve"> и вынесено законное и справедливое решение по делу</w:t>
      </w:r>
      <w:r w:rsidR="001A077F" w:rsidRPr="00DD5209">
        <w:rPr>
          <w:lang/>
        </w:rPr>
        <w:t>.</w:t>
      </w:r>
    </w:p>
    <w:p w:rsidR="001A077F" w:rsidRDefault="001A077F" w:rsidP="003023B2">
      <w:pPr>
        <w:ind w:firstLine="709"/>
        <w:jc w:val="both"/>
      </w:pPr>
      <w:r w:rsidRPr="00FC0D9C">
        <w:t>Арбитражный суд кассационной инстанции,</w:t>
      </w:r>
      <w:r w:rsidRPr="005636A4">
        <w:t xml:space="preserve"> изучив материалы дела, оценив доводы кассаци</w:t>
      </w:r>
      <w:r>
        <w:t>онной жалобы и возражения на них</w:t>
      </w:r>
      <w:r w:rsidRPr="005636A4">
        <w:t xml:space="preserve">, </w:t>
      </w:r>
      <w:r>
        <w:t xml:space="preserve">заслушав лиц, участвующих в деле, </w:t>
      </w:r>
      <w:r w:rsidRPr="005636A4">
        <w:t xml:space="preserve">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1A077F" w:rsidRDefault="001A077F" w:rsidP="003023B2">
      <w:pPr>
        <w:ind w:firstLine="709"/>
        <w:jc w:val="both"/>
      </w:pPr>
      <w:r w:rsidRPr="00B835A6">
        <w:t>При этом суд кассационной инстанции исходит из следующего.</w:t>
      </w:r>
    </w:p>
    <w:p w:rsidR="001A077F" w:rsidRDefault="001A077F" w:rsidP="003023B2">
      <w:pPr>
        <w:ind w:firstLine="709"/>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w:t>
      </w:r>
      <w:r w:rsidR="00D24EB5">
        <w:t>в</w:t>
      </w:r>
      <w:r w:rsidRPr="005636A4">
        <w:t xml:space="preserve"> принятии доказательств, представленных лицами, участвующими в деле, в обоснование </w:t>
      </w:r>
      <w:r>
        <w:t>своих требований и возражений.</w:t>
      </w:r>
      <w:r w:rsidRPr="005636A4">
        <w:t xml:space="preserve"> В силу пункта 1 статьи 114 АПК ПМР при принятии решения арбитражный суд оценивает доказательства</w:t>
      </w:r>
      <w:r w:rsidR="00D24EB5">
        <w:t>;</w:t>
      </w:r>
      <w:r w:rsidRPr="005636A4">
        <w:t xml:space="preserve"> определяет какие обстоятельства, имеющие значение для дела, установлены и какие не установлены</w:t>
      </w:r>
      <w:r w:rsidR="00D24EB5">
        <w:t>;</w:t>
      </w:r>
      <w:r w:rsidRPr="005636A4">
        <w:t xml:space="preserve"> решает какие законы и иные нормативные правовые акты, на которые ссылались лица, участвующее в деле, не следует применять</w:t>
      </w:r>
      <w:r w:rsidR="00D24EB5">
        <w:t xml:space="preserve"> по данному делу;</w:t>
      </w:r>
      <w:r w:rsidRPr="005636A4">
        <w:t xml:space="preserve"> определяет какие законы и иные нормативные правовые акты следует применить по данному делу</w:t>
      </w:r>
      <w:r w:rsidR="00D24EB5">
        <w:t>;</w:t>
      </w:r>
      <w:r w:rsidRPr="005636A4">
        <w:t xml:space="preserve"> устанавливает каковы права и обязанности лиц, участвующий в деле</w:t>
      </w:r>
      <w:r w:rsidR="00D24EB5">
        <w:t>; решает, подлежит ли иск удовлетворению</w:t>
      </w:r>
      <w:r w:rsidRPr="005636A4">
        <w:t>. Согласно требова</w:t>
      </w:r>
      <w:r>
        <w:t>ниям статьи 113 АПК ПМР решение с</w:t>
      </w:r>
      <w:r w:rsidRPr="005636A4">
        <w:t>уда должно быть законным и обоснованным.</w:t>
      </w:r>
    </w:p>
    <w:p w:rsidR="001A077F" w:rsidRPr="005636A4" w:rsidRDefault="001A077F" w:rsidP="003023B2">
      <w:pPr>
        <w:ind w:firstLine="709"/>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D24EB5" w:rsidRDefault="001A077F" w:rsidP="003023B2">
      <w:pPr>
        <w:ind w:firstLine="709"/>
        <w:jc w:val="both"/>
      </w:pPr>
      <w:r w:rsidRPr="005636A4">
        <w:t>В соответствии с пунктом 1 статьи 45 АПК ПМР каждое лицо, участвующее в деле, должно доказать те обстоятельства, на которые оно ссылается как на основание</w:t>
      </w:r>
      <w:r>
        <w:t xml:space="preserve"> своих требований и возражений.</w:t>
      </w:r>
    </w:p>
    <w:p w:rsidR="001B4770" w:rsidRPr="001B4770" w:rsidRDefault="001A077F" w:rsidP="003023B2">
      <w:pPr>
        <w:pStyle w:val="consplusnormal"/>
        <w:spacing w:before="0" w:beforeAutospacing="0" w:after="0" w:afterAutospacing="0"/>
        <w:ind w:firstLine="709"/>
        <w:jc w:val="both"/>
        <w:rPr>
          <w:color w:val="000000"/>
        </w:rPr>
      </w:pPr>
      <w:r>
        <w:t xml:space="preserve">Как следует из материалов дела, </w:t>
      </w:r>
      <w:r w:rsidR="001B4770">
        <w:t>2</w:t>
      </w:r>
      <w:r w:rsidR="001B4770" w:rsidRPr="001B4770">
        <w:rPr>
          <w:color w:val="000000"/>
        </w:rPr>
        <w:t>3 мая 2017 года работниками ГУП «Водоснабжение и водоотведение» в ходе экскаваторных работ осуществлено повреждение (обрыв) высоковольтного кабеля напротив 4 подъезда по ул. Суворова, д. 7 в г. Бендеры, обеспечивающего электроэнергией первый этаж части здания (помещения), принадлежавшего на праве собственности ООО «Пасютин».</w:t>
      </w:r>
    </w:p>
    <w:p w:rsidR="001B4770" w:rsidRDefault="001B4770" w:rsidP="003023B2">
      <w:pPr>
        <w:pStyle w:val="aa"/>
        <w:ind w:firstLine="709"/>
        <w:jc w:val="both"/>
      </w:pPr>
      <w:r w:rsidRPr="001B4770">
        <w:t>24 мая 2017 года БРЭС ГУП «ЕРЭС»</w:t>
      </w:r>
      <w:r>
        <w:t xml:space="preserve"> на основании обращения ООО «Пасютин» от 23 мая 2017 года по вопросу восстановления электроснабжения</w:t>
      </w:r>
      <w:r w:rsidRPr="001B4770">
        <w:t xml:space="preserve"> подготовлена калькуляция № 109 и выставлена ООО «Пасютин» счёт-фактура № 233б на сумму 4802,90 рублей ПМР. </w:t>
      </w:r>
    </w:p>
    <w:p w:rsidR="001B4770" w:rsidRPr="001B4770" w:rsidRDefault="001B4770" w:rsidP="003023B2">
      <w:pPr>
        <w:pStyle w:val="aa"/>
        <w:ind w:firstLine="709"/>
        <w:jc w:val="both"/>
      </w:pPr>
      <w:r w:rsidRPr="001B4770">
        <w:t xml:space="preserve">25 мая 2017 года </w:t>
      </w:r>
      <w:r>
        <w:t>ИП Пасютин В.Е.</w:t>
      </w:r>
      <w:r w:rsidRPr="001B4770">
        <w:t xml:space="preserve"> платежным поручением № 136 перечислил названную сумму на расчётный счёт ГУП «ЕРЭС».</w:t>
      </w:r>
    </w:p>
    <w:p w:rsidR="001B4770" w:rsidRPr="001B4770" w:rsidRDefault="001B4770" w:rsidP="003023B2">
      <w:pPr>
        <w:pStyle w:val="aa"/>
        <w:ind w:firstLine="709"/>
        <w:jc w:val="both"/>
      </w:pPr>
      <w:r w:rsidRPr="001B4770">
        <w:t xml:space="preserve">26 мая 2017 года ООО «Пасютин» обратилось в адрес БРЭС ГУП «ЕРЭС» с </w:t>
      </w:r>
      <w:r w:rsidR="00846A17" w:rsidRPr="001B4770">
        <w:t>заявлением о</w:t>
      </w:r>
      <w:r w:rsidR="00181958" w:rsidRPr="00181958">
        <w:t xml:space="preserve"> </w:t>
      </w:r>
      <w:r w:rsidRPr="001B4770">
        <w:t>переподключении электроснабжения объекта с резервного питания на основное от подстанции ТП-112, которое было удовлетворено той же датой.</w:t>
      </w:r>
    </w:p>
    <w:p w:rsidR="00BE79B6" w:rsidRDefault="001B4770" w:rsidP="003023B2">
      <w:pPr>
        <w:pStyle w:val="aa"/>
        <w:ind w:firstLine="709"/>
        <w:jc w:val="both"/>
      </w:pPr>
      <w:r w:rsidRPr="001B4770">
        <w:lastRenderedPageBreak/>
        <w:t xml:space="preserve">29 мая 2017 года </w:t>
      </w:r>
      <w:r>
        <w:t xml:space="preserve">в соответствии с </w:t>
      </w:r>
      <w:r w:rsidRPr="001B4770">
        <w:t>обращени</w:t>
      </w:r>
      <w:r>
        <w:t>ем</w:t>
      </w:r>
      <w:r w:rsidRPr="001B4770">
        <w:t xml:space="preserve"> ООО «Пасютин»БРЭС ГУП «ЕРЭС» выполнены работы по ремонту кабельной линии КЛ 0,4 кВ</w:t>
      </w:r>
      <w:r>
        <w:t>.</w:t>
      </w:r>
    </w:p>
    <w:p w:rsidR="00611F75" w:rsidRDefault="000C133D" w:rsidP="003023B2">
      <w:pPr>
        <w:pStyle w:val="aa"/>
        <w:ind w:firstLine="709"/>
        <w:jc w:val="both"/>
      </w:pPr>
      <w:r>
        <w:t xml:space="preserve">Суд первой инстанции </w:t>
      </w:r>
      <w:r w:rsidR="00181958" w:rsidRPr="00181958">
        <w:t xml:space="preserve">обоснованно </w:t>
      </w:r>
      <w:r>
        <w:t>отмет</w:t>
      </w:r>
      <w:r w:rsidR="00181958">
        <w:t>ил</w:t>
      </w:r>
      <w:r>
        <w:t xml:space="preserve">, что в соответствии с пунктом 1 статьи 197 ГК ПМР срок исковой давности </w:t>
      </w:r>
      <w:r w:rsidRPr="00394680">
        <w:t>по требованию о применении последствий недействительнос</w:t>
      </w:r>
      <w:r>
        <w:t xml:space="preserve">ти ничтожной сделки составляет </w:t>
      </w:r>
      <w:r w:rsidRPr="00394680">
        <w:t xml:space="preserve">3 (три) года. </w:t>
      </w:r>
    </w:p>
    <w:p w:rsidR="003023B2" w:rsidRDefault="000C133D" w:rsidP="003023B2">
      <w:pPr>
        <w:pStyle w:val="aa"/>
        <w:ind w:firstLine="709"/>
        <w:jc w:val="both"/>
      </w:pPr>
      <w:r w:rsidRPr="00394680">
        <w:t>Течение срока исковой давности по указанному требованию начинается со дня, когда лицо узнало или должно было узнать о совершении такой сделки.</w:t>
      </w:r>
      <w:r>
        <w:t xml:space="preserve"> Исходя из анализа материалов дела суд</w:t>
      </w:r>
      <w:r w:rsidR="00846A17">
        <w:t xml:space="preserve"> первой инстанции</w:t>
      </w:r>
      <w:r>
        <w:t xml:space="preserve"> исходи</w:t>
      </w:r>
      <w:r w:rsidR="00C42916">
        <w:t>л</w:t>
      </w:r>
      <w:r>
        <w:t xml:space="preserve"> из того, что истец </w:t>
      </w:r>
      <w:r w:rsidRPr="00394680">
        <w:t>узнал о нарушении своего права</w:t>
      </w:r>
      <w:r>
        <w:t xml:space="preserve"> с момента</w:t>
      </w:r>
      <w:r w:rsidR="006C5BE1">
        <w:t xml:space="preserve"> </w:t>
      </w:r>
      <w:r>
        <w:t>перечисления платежным поручением</w:t>
      </w:r>
      <w:r w:rsidRPr="00CC54C6">
        <w:t xml:space="preserve"> № 136 </w:t>
      </w:r>
      <w:r>
        <w:t>названной суммы на расчётный счёт ГУП «ЕРЭС», т.е. с 25 мая 2017 года.</w:t>
      </w:r>
      <w:r w:rsidR="00846A17">
        <w:t xml:space="preserve"> Таким образом, срок для защиты права истца начал течь с 26 мая 2017 года и ис</w:t>
      </w:r>
      <w:r w:rsidR="003023B2">
        <w:t>тек</w:t>
      </w:r>
      <w:r w:rsidR="00846A17">
        <w:t xml:space="preserve"> 26 мая 2020 года.</w:t>
      </w:r>
    </w:p>
    <w:p w:rsidR="000C133D" w:rsidRDefault="00846A17" w:rsidP="003023B2">
      <w:pPr>
        <w:pStyle w:val="aa"/>
        <w:ind w:firstLine="709"/>
        <w:jc w:val="both"/>
      </w:pPr>
      <w:r>
        <w:t>За защитой своего права истец по настоящему иску обратился 5 августа 2020 года, т.е. за пре</w:t>
      </w:r>
      <w:r w:rsidR="003023B2">
        <w:t xml:space="preserve">делами срока исковой давности. </w:t>
      </w:r>
    </w:p>
    <w:p w:rsidR="000C133D" w:rsidRDefault="003023B2" w:rsidP="003023B2">
      <w:pPr>
        <w:pStyle w:val="aa"/>
        <w:ind w:firstLine="709"/>
        <w:jc w:val="both"/>
      </w:pPr>
      <w:r w:rsidRPr="003023B2">
        <w:t>В силу пункта 2 статьи 215 ГК ПМР исковая давность применяется судом только по заявлению стороны в споре, сделанному до вынесения решения. Истечение срока исковой давности, о применении которого заявлено стороной в споре, является основанием к вынесению судом решения об отказе в иске.</w:t>
      </w:r>
    </w:p>
    <w:p w:rsidR="003023B2" w:rsidRPr="003023B2" w:rsidRDefault="003023B2" w:rsidP="003023B2">
      <w:pPr>
        <w:pStyle w:val="aa"/>
        <w:ind w:firstLine="709"/>
        <w:jc w:val="both"/>
      </w:pPr>
      <w:r w:rsidRPr="003023B2">
        <w:t xml:space="preserve">Учитывая, что судом </w:t>
      </w:r>
      <w:r>
        <w:t xml:space="preserve">первой инстанции </w:t>
      </w:r>
      <w:r w:rsidRPr="003023B2">
        <w:t>установлен факт пропуска срока исковой давности, на основании пункта 2 статьи 215 ГК ПМР и заявления ответчика о применении срока исковой давности суд отказа</w:t>
      </w:r>
      <w:r w:rsidR="006C5BE1">
        <w:t>л</w:t>
      </w:r>
      <w:r w:rsidRPr="003023B2">
        <w:t xml:space="preserve"> в иске</w:t>
      </w:r>
      <w:r w:rsidR="006C5BE1">
        <w:t xml:space="preserve"> в соответствии с нормами действующего гражданского законодательства</w:t>
      </w:r>
      <w:r w:rsidRPr="003023B2">
        <w:t>.</w:t>
      </w:r>
    </w:p>
    <w:p w:rsidR="003928B0" w:rsidRDefault="00870527" w:rsidP="003023B2">
      <w:pPr>
        <w:pStyle w:val="aa"/>
        <w:ind w:firstLine="709"/>
        <w:jc w:val="both"/>
      </w:pPr>
      <w:r>
        <w:t>С</w:t>
      </w:r>
      <w:r w:rsidR="00503C5A" w:rsidRPr="00D777AE">
        <w:t xml:space="preserve">уд кассационной </w:t>
      </w:r>
      <w:r w:rsidR="00BE79B6" w:rsidRPr="00D777AE">
        <w:t xml:space="preserve">инстанции </w:t>
      </w:r>
      <w:r w:rsidR="00BE79B6">
        <w:t>признает</w:t>
      </w:r>
      <w:r w:rsidR="00503C5A" w:rsidRPr="00D777AE">
        <w:t xml:space="preserve"> обоснованным </w:t>
      </w:r>
      <w:r w:rsidR="006D3D83">
        <w:t>и соглашается с выводом</w:t>
      </w:r>
      <w:r w:rsidR="00503C5A" w:rsidRPr="00D777AE">
        <w:t xml:space="preserve"> суда первой инстанции</w:t>
      </w:r>
      <w:r w:rsidR="00503C5A">
        <w:t xml:space="preserve"> об отсутствии правовых и фактических оснований для удовлетворения искового </w:t>
      </w:r>
      <w:r w:rsidR="006D3D83">
        <w:t>заявления</w:t>
      </w:r>
      <w:r w:rsidR="00503C5A">
        <w:t xml:space="preserve"> ИП Пасютина В.Е.</w:t>
      </w:r>
      <w:r w:rsidR="00BE79B6">
        <w:t xml:space="preserve"> к ГУП «ЕРЭС»</w:t>
      </w:r>
      <w:r>
        <w:t xml:space="preserve"> </w:t>
      </w:r>
      <w:r w:rsidR="00BE79B6">
        <w:t>о применении последствий недействительности ничтожной сделки</w:t>
      </w:r>
      <w:r>
        <w:t xml:space="preserve"> и</w:t>
      </w:r>
      <w:r w:rsidR="00BE79B6">
        <w:t xml:space="preserve"> о признании сделки недействительной</w:t>
      </w:r>
      <w:r w:rsidR="00503C5A">
        <w:t>.</w:t>
      </w:r>
      <w:r>
        <w:t xml:space="preserve"> </w:t>
      </w:r>
      <w:r w:rsidR="003928B0">
        <w:t>При этом суд кассационной инстанции исходит из следующего.</w:t>
      </w:r>
    </w:p>
    <w:p w:rsidR="00A73C3A" w:rsidRDefault="006D3D83" w:rsidP="003023B2">
      <w:pPr>
        <w:pStyle w:val="consplusnormal"/>
        <w:spacing w:before="0" w:beforeAutospacing="0" w:after="0" w:afterAutospacing="0"/>
        <w:ind w:firstLine="709"/>
        <w:jc w:val="both"/>
      </w:pPr>
      <w:r>
        <w:t>О</w:t>
      </w:r>
      <w:r w:rsidRPr="006D3D83">
        <w:t>бщий срок исковой давности устанавливается в 3 (три) года, за исключением случаев, прямо оговоренных в законе</w:t>
      </w:r>
      <w:r>
        <w:t>, на основании статьи 212 ГК ПМР.</w:t>
      </w:r>
    </w:p>
    <w:p w:rsidR="006D3D83" w:rsidRDefault="006D3D83" w:rsidP="003023B2">
      <w:pPr>
        <w:pStyle w:val="consplusnormal"/>
        <w:spacing w:before="0" w:beforeAutospacing="0" w:after="0" w:afterAutospacing="0"/>
        <w:ind w:firstLine="709"/>
        <w:jc w:val="both"/>
      </w:pPr>
      <w:r>
        <w:t>В силу пункта 1 статьи 216 ГК ПМР по обязательствам с определенным сроком исполнения течение срока исковой давности начинается по окончании срока исполнения.</w:t>
      </w:r>
    </w:p>
    <w:p w:rsidR="006D3D83" w:rsidRDefault="006D3D83" w:rsidP="003023B2">
      <w:pPr>
        <w:pStyle w:val="consplusnormal"/>
        <w:spacing w:before="0" w:beforeAutospacing="0" w:after="0" w:afterAutospacing="0"/>
        <w:ind w:firstLine="709"/>
        <w:jc w:val="both"/>
      </w:pPr>
      <w:r>
        <w:t>Согласно пункта 1 статьи 331 ГК ПМР,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день в пределах такого периода.</w:t>
      </w:r>
    </w:p>
    <w:p w:rsidR="003E584C" w:rsidRDefault="003E584C" w:rsidP="003023B2">
      <w:pPr>
        <w:pStyle w:val="consplusnormal"/>
        <w:spacing w:before="0" w:beforeAutospacing="0" w:after="0" w:afterAutospacing="0"/>
        <w:ind w:firstLine="709"/>
        <w:jc w:val="both"/>
      </w:pPr>
      <w:r>
        <w:t>Вывод суда первой инстанции о том, что срок исковой давности начал течь с 25 мая 2017 года подтверждается материалами дела и пояснениями сторон, согласно которых истец действительно узнал о нарушении своего права с момента перечисления платежным поручением № 136 от 25.05.2017 г. денежных средств на расчетный счет ГУП «ЕРЭС».</w:t>
      </w:r>
    </w:p>
    <w:p w:rsidR="007D6265" w:rsidRDefault="003E584C" w:rsidP="003023B2">
      <w:pPr>
        <w:pStyle w:val="consplusnormal"/>
        <w:spacing w:before="0" w:beforeAutospacing="0" w:after="0" w:afterAutospacing="0"/>
        <w:ind w:firstLine="709"/>
        <w:jc w:val="both"/>
      </w:pPr>
      <w:r>
        <w:t xml:space="preserve">Довод подателя кассационной жалобы о перерыве срока исковой давности также подлежит отклонению. </w:t>
      </w:r>
      <w:r w:rsidR="00203777">
        <w:t xml:space="preserve">Выбор неверного способа защиты, как указано в судебном акте по делу № 290/20-10 (так же как и приостановление рассмотрения настоящего дела в связи с рассмотрением дела № 290/20-10) не могут служить основаниями </w:t>
      </w:r>
      <w:r w:rsidR="00CE6428">
        <w:t>для перерыва течения срока исковой давности.</w:t>
      </w:r>
      <w:r w:rsidR="00D97ECD">
        <w:t xml:space="preserve"> </w:t>
      </w:r>
      <w:r w:rsidR="00054EE7">
        <w:t>Исходя из смысла с</w:t>
      </w:r>
      <w:r w:rsidR="00D97ECD">
        <w:t>тать</w:t>
      </w:r>
      <w:r w:rsidR="00054EE7">
        <w:t>и</w:t>
      </w:r>
      <w:r w:rsidR="00D97ECD">
        <w:t xml:space="preserve"> 219 ГК ПМР </w:t>
      </w:r>
      <w:r w:rsidR="00054EE7">
        <w:t xml:space="preserve">– она </w:t>
      </w:r>
      <w:r w:rsidR="00D97ECD">
        <w:t xml:space="preserve">связывает перерыв течения срока исковой давности с предъявлением иска, касающегося одного, а не разных предметов, как в рассматриваемых случаях. </w:t>
      </w:r>
    </w:p>
    <w:p w:rsidR="001A077F" w:rsidRDefault="008E1766" w:rsidP="003023B2">
      <w:pPr>
        <w:pStyle w:val="consplusnormal"/>
        <w:spacing w:before="0" w:beforeAutospacing="0" w:after="0" w:afterAutospacing="0"/>
        <w:ind w:firstLine="709"/>
        <w:jc w:val="both"/>
      </w:pPr>
      <w:r>
        <w:t>На основании изложенного</w:t>
      </w:r>
      <w:r w:rsidR="001A077F">
        <w:t xml:space="preserve">, суд кассационной инстанции полагает решение суда первой инстанции </w:t>
      </w:r>
      <w:r>
        <w:t xml:space="preserve">об отказе в удовлетворении исковых требований </w:t>
      </w:r>
      <w:r w:rsidR="00942EE0">
        <w:t xml:space="preserve">ИП </w:t>
      </w:r>
      <w:r w:rsidR="00942EE0">
        <w:rPr>
          <w:iCs/>
        </w:rPr>
        <w:t>Пасютина В.Е.</w:t>
      </w:r>
      <w:r w:rsidR="001A077F">
        <w:t xml:space="preserve"> вынесенным при полном</w:t>
      </w:r>
      <w:r w:rsidR="0097769C">
        <w:t xml:space="preserve"> </w:t>
      </w:r>
      <w:r w:rsidR="001A077F">
        <w:t>исследовании всех доказательств, имеющихся в материалах дела.</w:t>
      </w:r>
    </w:p>
    <w:p w:rsidR="001A077F" w:rsidRPr="006A0F74" w:rsidRDefault="001A077F" w:rsidP="003023B2">
      <w:pPr>
        <w:ind w:firstLine="709"/>
        <w:jc w:val="both"/>
        <w:outlineLvl w:val="0"/>
      </w:pPr>
      <w:r w:rsidRPr="006A0F74">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1A077F" w:rsidRDefault="001A077F" w:rsidP="003023B2">
      <w:pPr>
        <w:ind w:firstLine="709"/>
        <w:jc w:val="both"/>
      </w:pPr>
      <w:r>
        <w:lastRenderedPageBreak/>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1A077F" w:rsidRDefault="001A077F" w:rsidP="003023B2">
      <w:pPr>
        <w:ind w:firstLine="709"/>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правомерно пришел к выводу о</w:t>
      </w:r>
      <w:r w:rsidR="008E1766">
        <w:t>б отсутствии</w:t>
      </w:r>
      <w:r w:rsidRPr="00E0158A">
        <w:t xml:space="preserve"> правовых оснований </w:t>
      </w:r>
      <w:r>
        <w:t xml:space="preserve">для удовлетворения искового заявления </w:t>
      </w:r>
      <w:r w:rsidR="00942EE0">
        <w:t xml:space="preserve">ИП </w:t>
      </w:r>
      <w:r w:rsidR="00942EE0">
        <w:rPr>
          <w:iCs/>
        </w:rPr>
        <w:t>Пасютина В.Е.</w:t>
      </w:r>
    </w:p>
    <w:p w:rsidR="001A077F" w:rsidRDefault="001A077F" w:rsidP="003023B2">
      <w:pPr>
        <w:ind w:firstLine="709"/>
        <w:jc w:val="both"/>
      </w:pPr>
      <w:r w:rsidRPr="00E0158A">
        <w:t>Ввиду изложенного</w:t>
      </w:r>
      <w:r w:rsidR="00A73C3A">
        <w:t>,</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1A077F" w:rsidRDefault="001A077F" w:rsidP="003023B2">
      <w:pPr>
        <w:ind w:firstLine="709"/>
        <w:jc w:val="both"/>
        <w:outlineLvl w:val="0"/>
      </w:pPr>
      <w:r>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1A077F" w:rsidRDefault="001A077F" w:rsidP="003023B2">
      <w:pPr>
        <w:ind w:firstLine="709"/>
        <w:jc w:val="both"/>
      </w:pPr>
      <w:r w:rsidRPr="008415A2">
        <w:t>Руководствуясь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w:t>
      </w:r>
      <w:r w:rsidR="008645D8">
        <w:t xml:space="preserve">  </w:t>
      </w:r>
    </w:p>
    <w:p w:rsidR="001A077F" w:rsidRDefault="001A077F" w:rsidP="00D71056">
      <w:pPr>
        <w:ind w:firstLine="709"/>
        <w:jc w:val="both"/>
      </w:pPr>
    </w:p>
    <w:p w:rsidR="001A077F" w:rsidRDefault="001A077F" w:rsidP="003023B2">
      <w:pPr>
        <w:ind w:firstLine="709"/>
        <w:jc w:val="center"/>
        <w:rPr>
          <w:b/>
        </w:rPr>
      </w:pPr>
      <w:r>
        <w:rPr>
          <w:b/>
        </w:rPr>
        <w:t>ПОСТАНОВИЛ:</w:t>
      </w:r>
    </w:p>
    <w:p w:rsidR="008645D8" w:rsidRPr="008415A2" w:rsidRDefault="008645D8" w:rsidP="003023B2">
      <w:pPr>
        <w:ind w:firstLine="709"/>
        <w:jc w:val="center"/>
        <w:rPr>
          <w:b/>
        </w:rPr>
      </w:pPr>
    </w:p>
    <w:p w:rsidR="001A077F" w:rsidRPr="00D960F4" w:rsidRDefault="001A077F" w:rsidP="003023B2">
      <w:pPr>
        <w:ind w:firstLine="708"/>
        <w:jc w:val="both"/>
      </w:pPr>
      <w:r w:rsidRPr="00726BAF">
        <w:t>Решение Арбитражного суда Приднестров</w:t>
      </w:r>
      <w:r>
        <w:t xml:space="preserve">ской Молдавской Республики от </w:t>
      </w:r>
      <w:r w:rsidR="00A73C3A">
        <w:t>25</w:t>
      </w:r>
      <w:r w:rsidR="008645D8">
        <w:t xml:space="preserve"> </w:t>
      </w:r>
      <w:r w:rsidR="00A73C3A">
        <w:t xml:space="preserve">сентября </w:t>
      </w:r>
      <w:r w:rsidR="00A73C3A" w:rsidRPr="00A03142">
        <w:t xml:space="preserve">2020 года по делу № </w:t>
      </w:r>
      <w:r w:rsidR="00A73C3A">
        <w:t>492</w:t>
      </w:r>
      <w:r w:rsidR="00A73C3A" w:rsidRPr="00A03142">
        <w:t>/</w:t>
      </w:r>
      <w:r w:rsidR="00A73C3A">
        <w:t>20</w:t>
      </w:r>
      <w:r w:rsidR="00A73C3A" w:rsidRPr="00A03142">
        <w:t>-</w:t>
      </w:r>
      <w:r w:rsidR="00A73C3A">
        <w:t>09</w:t>
      </w:r>
      <w:r w:rsidRPr="00726BAF">
        <w:t xml:space="preserve"> оставить без изменения, а кассационную жалобу </w:t>
      </w:r>
      <w:r w:rsidR="008645D8">
        <w:rPr>
          <w:iCs/>
        </w:rPr>
        <w:t>и</w:t>
      </w:r>
      <w:r w:rsidR="00501434">
        <w:rPr>
          <w:iCs/>
        </w:rPr>
        <w:t>ндивидуального предпринимателя Пасютина Владимира Евгеньевича</w:t>
      </w:r>
      <w:r>
        <w:t xml:space="preserve">– </w:t>
      </w:r>
      <w:r w:rsidRPr="00726BAF">
        <w:t>без удовлетворения.</w:t>
      </w:r>
    </w:p>
    <w:p w:rsidR="008645D8" w:rsidRDefault="008645D8" w:rsidP="003023B2">
      <w:pPr>
        <w:ind w:firstLine="708"/>
        <w:jc w:val="both"/>
      </w:pPr>
    </w:p>
    <w:p w:rsidR="008645D8" w:rsidRDefault="008645D8" w:rsidP="003023B2">
      <w:pPr>
        <w:ind w:firstLine="708"/>
        <w:jc w:val="both"/>
      </w:pPr>
    </w:p>
    <w:p w:rsidR="001A077F" w:rsidRPr="00D960F4" w:rsidRDefault="001A077F" w:rsidP="003023B2">
      <w:pPr>
        <w:ind w:firstLine="708"/>
        <w:jc w:val="both"/>
      </w:pPr>
      <w:r w:rsidRPr="00D960F4">
        <w:t>Постановление вступает в законную силу со дня его принятия и обжалованию не подлежит.</w:t>
      </w:r>
    </w:p>
    <w:p w:rsidR="001A077F" w:rsidRDefault="001A077F" w:rsidP="003023B2">
      <w:pPr>
        <w:suppressAutoHyphens/>
        <w:autoSpaceDE w:val="0"/>
        <w:autoSpaceDN w:val="0"/>
        <w:adjustRightInd w:val="0"/>
        <w:jc w:val="both"/>
      </w:pPr>
    </w:p>
    <w:p w:rsidR="00243E6F" w:rsidRPr="00BD05C1" w:rsidRDefault="00243E6F" w:rsidP="003023B2">
      <w:pPr>
        <w:suppressAutoHyphens/>
        <w:autoSpaceDE w:val="0"/>
        <w:autoSpaceDN w:val="0"/>
        <w:adjustRightInd w:val="0"/>
        <w:jc w:val="both"/>
      </w:pPr>
    </w:p>
    <w:p w:rsidR="001A077F" w:rsidRPr="00D960F4" w:rsidRDefault="001A077F" w:rsidP="008645D8">
      <w:pPr>
        <w:ind w:firstLine="708"/>
        <w:jc w:val="both"/>
        <w:rPr>
          <w:b/>
        </w:rPr>
      </w:pPr>
      <w:r w:rsidRPr="00D960F4">
        <w:rPr>
          <w:b/>
        </w:rPr>
        <w:t>Судья,</w:t>
      </w:r>
    </w:p>
    <w:p w:rsidR="001A077F" w:rsidRPr="00471ADC" w:rsidRDefault="001A077F" w:rsidP="008645D8">
      <w:pPr>
        <w:ind w:firstLine="708"/>
        <w:jc w:val="both"/>
        <w:outlineLvl w:val="0"/>
        <w:rPr>
          <w:b/>
        </w:rPr>
      </w:pPr>
      <w:r w:rsidRPr="00471ADC">
        <w:rPr>
          <w:b/>
        </w:rPr>
        <w:t>заместитель Председателя</w:t>
      </w:r>
    </w:p>
    <w:p w:rsidR="00EA1F2D" w:rsidRDefault="001A077F" w:rsidP="008645D8">
      <w:pPr>
        <w:ind w:firstLine="708"/>
        <w:jc w:val="both"/>
        <w:outlineLvl w:val="0"/>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bookmarkStart w:id="0" w:name="_GoBack"/>
      <w:bookmarkEnd w:id="0"/>
    </w:p>
    <w:sectPr w:rsidR="00EA1F2D" w:rsidSect="002B0401">
      <w:footerReference w:type="default" r:id="rId8"/>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5D4" w:rsidRDefault="009A15D4">
      <w:r>
        <w:separator/>
      </w:r>
    </w:p>
  </w:endnote>
  <w:endnote w:type="continuationSeparator" w:id="1">
    <w:p w:rsidR="009A15D4" w:rsidRDefault="009A1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BC0F26">
    <w:pPr>
      <w:pStyle w:val="a3"/>
      <w:jc w:val="right"/>
    </w:pPr>
    <w:r>
      <w:fldChar w:fldCharType="begin"/>
    </w:r>
    <w:r w:rsidR="00561A0B">
      <w:instrText xml:space="preserve"> PAGE   \* MERGEFORMAT </w:instrText>
    </w:r>
    <w:r>
      <w:fldChar w:fldCharType="separate"/>
    </w:r>
    <w:r w:rsidR="000F2A85">
      <w:rPr>
        <w:noProof/>
      </w:rPr>
      <w:t>5</w:t>
    </w:r>
    <w:r>
      <w:fldChar w:fldCharType="end"/>
    </w:r>
  </w:p>
  <w:p w:rsidR="00FF05F7" w:rsidRDefault="009A15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5D4" w:rsidRDefault="009A15D4">
      <w:r>
        <w:separator/>
      </w:r>
    </w:p>
  </w:footnote>
  <w:footnote w:type="continuationSeparator" w:id="1">
    <w:p w:rsidR="009A15D4" w:rsidRDefault="009A1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characterSpacingControl w:val="doNotCompress"/>
  <w:footnotePr>
    <w:footnote w:id="0"/>
    <w:footnote w:id="1"/>
  </w:footnotePr>
  <w:endnotePr>
    <w:endnote w:id="0"/>
    <w:endnote w:id="1"/>
  </w:endnotePr>
  <w:compat/>
  <w:rsids>
    <w:rsidRoot w:val="00C24BF0"/>
    <w:rsid w:val="00004D0B"/>
    <w:rsid w:val="0000558F"/>
    <w:rsid w:val="00014EFB"/>
    <w:rsid w:val="00026D39"/>
    <w:rsid w:val="00054EE7"/>
    <w:rsid w:val="00070D15"/>
    <w:rsid w:val="0008408D"/>
    <w:rsid w:val="000B32C2"/>
    <w:rsid w:val="000B64AC"/>
    <w:rsid w:val="000C133D"/>
    <w:rsid w:val="000C6D23"/>
    <w:rsid w:val="000E43A7"/>
    <w:rsid w:val="000F2A85"/>
    <w:rsid w:val="000F7C95"/>
    <w:rsid w:val="00133E0F"/>
    <w:rsid w:val="00181958"/>
    <w:rsid w:val="00185B37"/>
    <w:rsid w:val="001A077F"/>
    <w:rsid w:val="001B4770"/>
    <w:rsid w:val="001C72CE"/>
    <w:rsid w:val="00203777"/>
    <w:rsid w:val="00206BD8"/>
    <w:rsid w:val="00217BFD"/>
    <w:rsid w:val="00243E6F"/>
    <w:rsid w:val="002815C7"/>
    <w:rsid w:val="00294E3B"/>
    <w:rsid w:val="002A5CB8"/>
    <w:rsid w:val="002D0272"/>
    <w:rsid w:val="002D14D6"/>
    <w:rsid w:val="002D14E5"/>
    <w:rsid w:val="003023B2"/>
    <w:rsid w:val="00312384"/>
    <w:rsid w:val="00326939"/>
    <w:rsid w:val="00337C89"/>
    <w:rsid w:val="003403DF"/>
    <w:rsid w:val="00340E16"/>
    <w:rsid w:val="003618E1"/>
    <w:rsid w:val="00380B3C"/>
    <w:rsid w:val="00385E24"/>
    <w:rsid w:val="00390FAA"/>
    <w:rsid w:val="003928B0"/>
    <w:rsid w:val="00393667"/>
    <w:rsid w:val="003A291D"/>
    <w:rsid w:val="003B3457"/>
    <w:rsid w:val="003C641C"/>
    <w:rsid w:val="003E2601"/>
    <w:rsid w:val="003E584C"/>
    <w:rsid w:val="003F5F85"/>
    <w:rsid w:val="00405B48"/>
    <w:rsid w:val="004444D3"/>
    <w:rsid w:val="00461886"/>
    <w:rsid w:val="00501434"/>
    <w:rsid w:val="00503C5A"/>
    <w:rsid w:val="00510403"/>
    <w:rsid w:val="0053036E"/>
    <w:rsid w:val="00553834"/>
    <w:rsid w:val="00561A0B"/>
    <w:rsid w:val="0056467B"/>
    <w:rsid w:val="005D65F7"/>
    <w:rsid w:val="005E5D88"/>
    <w:rsid w:val="00611F75"/>
    <w:rsid w:val="00693D50"/>
    <w:rsid w:val="006A296C"/>
    <w:rsid w:val="006C5BE1"/>
    <w:rsid w:val="006D3D83"/>
    <w:rsid w:val="00776AA5"/>
    <w:rsid w:val="007D6265"/>
    <w:rsid w:val="007E5501"/>
    <w:rsid w:val="00846A17"/>
    <w:rsid w:val="00860459"/>
    <w:rsid w:val="008645D8"/>
    <w:rsid w:val="00870527"/>
    <w:rsid w:val="00896AC7"/>
    <w:rsid w:val="008A1883"/>
    <w:rsid w:val="008B4C57"/>
    <w:rsid w:val="008B7FA3"/>
    <w:rsid w:val="008E1766"/>
    <w:rsid w:val="008F597D"/>
    <w:rsid w:val="0091001F"/>
    <w:rsid w:val="00940AA1"/>
    <w:rsid w:val="00942EE0"/>
    <w:rsid w:val="00972EF8"/>
    <w:rsid w:val="0097674E"/>
    <w:rsid w:val="0097769C"/>
    <w:rsid w:val="00980D73"/>
    <w:rsid w:val="009859B5"/>
    <w:rsid w:val="00990EFC"/>
    <w:rsid w:val="009A15D4"/>
    <w:rsid w:val="00A056E2"/>
    <w:rsid w:val="00A4728A"/>
    <w:rsid w:val="00A63AC5"/>
    <w:rsid w:val="00A73C3A"/>
    <w:rsid w:val="00AD3DC1"/>
    <w:rsid w:val="00AE697D"/>
    <w:rsid w:val="00AF5AA0"/>
    <w:rsid w:val="00B06075"/>
    <w:rsid w:val="00B10F22"/>
    <w:rsid w:val="00B15C0B"/>
    <w:rsid w:val="00B46F6F"/>
    <w:rsid w:val="00B70D85"/>
    <w:rsid w:val="00BC0F26"/>
    <w:rsid w:val="00BD05C1"/>
    <w:rsid w:val="00BE79B6"/>
    <w:rsid w:val="00C24BF0"/>
    <w:rsid w:val="00C40AD8"/>
    <w:rsid w:val="00C42916"/>
    <w:rsid w:val="00C50BB8"/>
    <w:rsid w:val="00C67BFE"/>
    <w:rsid w:val="00CA3685"/>
    <w:rsid w:val="00CB072E"/>
    <w:rsid w:val="00CC2B36"/>
    <w:rsid w:val="00CD70C9"/>
    <w:rsid w:val="00CE6428"/>
    <w:rsid w:val="00D24EB5"/>
    <w:rsid w:val="00D47CB2"/>
    <w:rsid w:val="00D56B3C"/>
    <w:rsid w:val="00D56B41"/>
    <w:rsid w:val="00D71056"/>
    <w:rsid w:val="00D7473B"/>
    <w:rsid w:val="00D97ECD"/>
    <w:rsid w:val="00DA4082"/>
    <w:rsid w:val="00DA5C8B"/>
    <w:rsid w:val="00DE79CE"/>
    <w:rsid w:val="00E01FBB"/>
    <w:rsid w:val="00E26CCC"/>
    <w:rsid w:val="00E9485C"/>
    <w:rsid w:val="00EA1F2D"/>
    <w:rsid w:val="00EA4406"/>
    <w:rsid w:val="00F07189"/>
    <w:rsid w:val="00F2164A"/>
    <w:rsid w:val="00F329B5"/>
    <w:rsid w:val="00F60C14"/>
    <w:rsid w:val="00F75A2F"/>
    <w:rsid w:val="00FC0D9C"/>
    <w:rsid w:val="00FD7B8D"/>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7F"/>
    <w:pPr>
      <w:tabs>
        <w:tab w:val="center" w:pos="4677"/>
        <w:tab w:val="right" w:pos="9355"/>
      </w:tabs>
    </w:pPr>
  </w:style>
  <w:style w:type="character" w:customStyle="1" w:styleId="a4">
    <w:name w:val="Нижний колонтитул Знак"/>
    <w:basedOn w:val="a0"/>
    <w:link w:val="a3"/>
    <w:uiPriority w:val="99"/>
    <w:rsid w:val="001A077F"/>
    <w:rPr>
      <w:rFonts w:ascii="Times New Roman" w:eastAsia="Times New Roman" w:hAnsi="Times New Roman" w:cs="Times New Roman"/>
      <w:sz w:val="24"/>
      <w:szCs w:val="24"/>
      <w:lang w:val="ru-RU" w:eastAsia="ru-RU"/>
    </w:rPr>
  </w:style>
  <w:style w:type="paragraph" w:styleId="a5">
    <w:name w:val="Body Text"/>
    <w:basedOn w:val="a"/>
    <w:link w:val="1"/>
    <w:rsid w:val="001A077F"/>
    <w:pPr>
      <w:spacing w:after="120"/>
    </w:pPr>
  </w:style>
  <w:style w:type="character" w:customStyle="1" w:styleId="a6">
    <w:name w:val="Основной текст Знак"/>
    <w:basedOn w:val="a0"/>
    <w:uiPriority w:val="99"/>
    <w:semiHidden/>
    <w:rsid w:val="001A077F"/>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uiPriority w:val="99"/>
    <w:rsid w:val="001A077F"/>
    <w:rPr>
      <w:rFonts w:ascii="Times New Roman" w:eastAsia="Times New Roman" w:hAnsi="Times New Roman" w:cs="Times New Roman"/>
      <w:sz w:val="24"/>
      <w:szCs w:val="24"/>
      <w:lang w:val="ru-RU" w:eastAsia="ru-RU"/>
    </w:rPr>
  </w:style>
  <w:style w:type="paragraph" w:styleId="3">
    <w:name w:val="Body Text Indent 3"/>
    <w:basedOn w:val="a"/>
    <w:link w:val="30"/>
    <w:rsid w:val="001A077F"/>
    <w:pPr>
      <w:spacing w:after="120"/>
      <w:ind w:left="283"/>
    </w:pPr>
    <w:rPr>
      <w:sz w:val="16"/>
      <w:szCs w:val="16"/>
    </w:rPr>
  </w:style>
  <w:style w:type="character" w:customStyle="1" w:styleId="30">
    <w:name w:val="Основной текст с отступом 3 Знак"/>
    <w:basedOn w:val="a0"/>
    <w:link w:val="3"/>
    <w:rsid w:val="001A077F"/>
    <w:rPr>
      <w:rFonts w:ascii="Times New Roman" w:eastAsia="Times New Roman" w:hAnsi="Times New Roman" w:cs="Times New Roman"/>
      <w:sz w:val="16"/>
      <w:szCs w:val="16"/>
      <w:lang w:val="ru-RU" w:eastAsia="ru-RU"/>
    </w:rPr>
  </w:style>
  <w:style w:type="paragraph" w:customStyle="1" w:styleId="Style5">
    <w:name w:val="Style5"/>
    <w:basedOn w:val="a"/>
    <w:rsid w:val="001A077F"/>
    <w:pPr>
      <w:widowControl w:val="0"/>
      <w:autoSpaceDE w:val="0"/>
      <w:autoSpaceDN w:val="0"/>
      <w:adjustRightInd w:val="0"/>
      <w:spacing w:line="278" w:lineRule="exact"/>
      <w:ind w:firstLine="715"/>
      <w:jc w:val="both"/>
    </w:pPr>
  </w:style>
  <w:style w:type="paragraph" w:customStyle="1" w:styleId="consplusnormal">
    <w:name w:val="consplusnormal"/>
    <w:basedOn w:val="a"/>
    <w:rsid w:val="00F07189"/>
    <w:pPr>
      <w:spacing w:before="100" w:beforeAutospacing="1" w:after="100" w:afterAutospacing="1"/>
    </w:pPr>
  </w:style>
  <w:style w:type="paragraph" w:styleId="a7">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w:basedOn w:val="a"/>
    <w:link w:val="31"/>
    <w:rsid w:val="00217BFD"/>
    <w:rPr>
      <w:rFonts w:ascii="Courier New" w:hAnsi="Courier New" w:cs="Courier New"/>
      <w:sz w:val="20"/>
      <w:szCs w:val="20"/>
    </w:rPr>
  </w:style>
  <w:style w:type="character" w:customStyle="1" w:styleId="a8">
    <w:name w:val="Текст Знак"/>
    <w:basedOn w:val="a0"/>
    <w:uiPriority w:val="99"/>
    <w:semiHidden/>
    <w:rsid w:val="00217BFD"/>
    <w:rPr>
      <w:rFonts w:ascii="Consolas" w:eastAsia="Times New Roman" w:hAnsi="Consolas" w:cs="Times New Roman"/>
      <w:sz w:val="21"/>
      <w:szCs w:val="21"/>
      <w:lang w:val="ru-RU" w:eastAsia="ru-RU"/>
    </w:rPr>
  </w:style>
  <w:style w:type="character" w:customStyle="1" w:styleId="31">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7"/>
    <w:rsid w:val="00217BFD"/>
    <w:rPr>
      <w:rFonts w:ascii="Courier New" w:eastAsia="Times New Roman" w:hAnsi="Courier New" w:cs="Courier New"/>
      <w:sz w:val="20"/>
      <w:szCs w:val="20"/>
      <w:lang w:val="ru-RU" w:eastAsia="ru-RU"/>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
    <w:rsid w:val="00AF5AA0"/>
    <w:rPr>
      <w:rFonts w:ascii="Courier New" w:eastAsia="Times New Roman" w:hAnsi="Courier New" w:cs="Times New Roman"/>
      <w:sz w:val="20"/>
      <w:szCs w:val="20"/>
      <w:lang w:eastAsia="ru-RU"/>
    </w:rPr>
  </w:style>
  <w:style w:type="character" w:styleId="a9">
    <w:name w:val="Strong"/>
    <w:uiPriority w:val="22"/>
    <w:qFormat/>
    <w:rsid w:val="002D14D6"/>
    <w:rPr>
      <w:b/>
      <w:bCs/>
    </w:rPr>
  </w:style>
  <w:style w:type="paragraph" w:styleId="aa">
    <w:name w:val="No Spacing"/>
    <w:uiPriority w:val="1"/>
    <w:qFormat/>
    <w:rsid w:val="001B4770"/>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27524154">
      <w:bodyDiv w:val="1"/>
      <w:marLeft w:val="0"/>
      <w:marRight w:val="0"/>
      <w:marTop w:val="0"/>
      <w:marBottom w:val="0"/>
      <w:divBdr>
        <w:top w:val="none" w:sz="0" w:space="0" w:color="auto"/>
        <w:left w:val="none" w:sz="0" w:space="0" w:color="auto"/>
        <w:bottom w:val="none" w:sz="0" w:space="0" w:color="auto"/>
        <w:right w:val="none" w:sz="0" w:space="0" w:color="auto"/>
      </w:divBdr>
    </w:div>
    <w:div w:id="747464335">
      <w:bodyDiv w:val="1"/>
      <w:marLeft w:val="0"/>
      <w:marRight w:val="0"/>
      <w:marTop w:val="0"/>
      <w:marBottom w:val="0"/>
      <w:divBdr>
        <w:top w:val="none" w:sz="0" w:space="0" w:color="auto"/>
        <w:left w:val="none" w:sz="0" w:space="0" w:color="auto"/>
        <w:bottom w:val="none" w:sz="0" w:space="0" w:color="auto"/>
        <w:right w:val="none" w:sz="0" w:space="0" w:color="auto"/>
      </w:divBdr>
    </w:div>
    <w:div w:id="899902370">
      <w:bodyDiv w:val="1"/>
      <w:marLeft w:val="0"/>
      <w:marRight w:val="0"/>
      <w:marTop w:val="0"/>
      <w:marBottom w:val="0"/>
      <w:divBdr>
        <w:top w:val="none" w:sz="0" w:space="0" w:color="auto"/>
        <w:left w:val="none" w:sz="0" w:space="0" w:color="auto"/>
        <w:bottom w:val="none" w:sz="0" w:space="0" w:color="auto"/>
        <w:right w:val="none" w:sz="0" w:space="0" w:color="auto"/>
      </w:divBdr>
    </w:div>
    <w:div w:id="1218588620">
      <w:bodyDiv w:val="1"/>
      <w:marLeft w:val="0"/>
      <w:marRight w:val="0"/>
      <w:marTop w:val="0"/>
      <w:marBottom w:val="0"/>
      <w:divBdr>
        <w:top w:val="none" w:sz="0" w:space="0" w:color="auto"/>
        <w:left w:val="none" w:sz="0" w:space="0" w:color="auto"/>
        <w:bottom w:val="none" w:sz="0" w:space="0" w:color="auto"/>
        <w:right w:val="none" w:sz="0" w:space="0" w:color="auto"/>
      </w:divBdr>
    </w:div>
    <w:div w:id="1475490203">
      <w:bodyDiv w:val="1"/>
      <w:marLeft w:val="0"/>
      <w:marRight w:val="0"/>
      <w:marTop w:val="0"/>
      <w:marBottom w:val="0"/>
      <w:divBdr>
        <w:top w:val="none" w:sz="0" w:space="0" w:color="auto"/>
        <w:left w:val="none" w:sz="0" w:space="0" w:color="auto"/>
        <w:bottom w:val="none" w:sz="0" w:space="0" w:color="auto"/>
        <w:right w:val="none" w:sz="0" w:space="0" w:color="auto"/>
      </w:divBdr>
    </w:div>
    <w:div w:id="1532692203">
      <w:bodyDiv w:val="1"/>
      <w:marLeft w:val="0"/>
      <w:marRight w:val="0"/>
      <w:marTop w:val="0"/>
      <w:marBottom w:val="0"/>
      <w:divBdr>
        <w:top w:val="none" w:sz="0" w:space="0" w:color="auto"/>
        <w:left w:val="none" w:sz="0" w:space="0" w:color="auto"/>
        <w:bottom w:val="none" w:sz="0" w:space="0" w:color="auto"/>
        <w:right w:val="none" w:sz="0" w:space="0" w:color="auto"/>
      </w:divBdr>
    </w:div>
    <w:div w:id="1593197772">
      <w:bodyDiv w:val="1"/>
      <w:marLeft w:val="0"/>
      <w:marRight w:val="0"/>
      <w:marTop w:val="0"/>
      <w:marBottom w:val="0"/>
      <w:divBdr>
        <w:top w:val="none" w:sz="0" w:space="0" w:color="auto"/>
        <w:left w:val="none" w:sz="0" w:space="0" w:color="auto"/>
        <w:bottom w:val="none" w:sz="0" w:space="0" w:color="auto"/>
        <w:right w:val="none" w:sz="0" w:space="0" w:color="auto"/>
      </w:divBdr>
    </w:div>
    <w:div w:id="18715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E886-2C31-4FE9-9446-BB8AE3B4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Старостенко</dc:creator>
  <cp:keywords/>
  <dc:description/>
  <cp:lastModifiedBy>Евгений А. Костяновский</cp:lastModifiedBy>
  <cp:revision>42</cp:revision>
  <cp:lastPrinted>2020-11-18T13:33:00Z</cp:lastPrinted>
  <dcterms:created xsi:type="dcterms:W3CDTF">2020-08-26T11:22:00Z</dcterms:created>
  <dcterms:modified xsi:type="dcterms:W3CDTF">2020-11-18T14:17:00Z</dcterms:modified>
</cp:coreProperties>
</file>