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ED1CE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94034D">
      <w:pPr>
        <w:jc w:val="center"/>
        <w:outlineLvl w:val="0"/>
        <w:rPr>
          <w:b/>
          <w:sz w:val="28"/>
          <w:szCs w:val="28"/>
        </w:rPr>
      </w:pPr>
      <w:r w:rsidRPr="001823B7">
        <w:rPr>
          <w:b/>
          <w:sz w:val="28"/>
          <w:szCs w:val="28"/>
        </w:rPr>
        <w:t>АРБИТРАЖНЫЙ СУД</w:t>
      </w:r>
    </w:p>
    <w:p w:rsidR="00A032B6" w:rsidRPr="001823B7" w:rsidRDefault="00A032B6" w:rsidP="0094034D">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94034D">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94034D">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10A6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94034D">
      <w:pPr>
        <w:ind w:left="-181"/>
        <w:jc w:val="center"/>
        <w:outlineLvl w:val="0"/>
        <w:rPr>
          <w:b/>
        </w:rPr>
      </w:pPr>
      <w:r>
        <w:rPr>
          <w:b/>
        </w:rPr>
        <w:t xml:space="preserve">О </w:t>
      </w:r>
      <w:proofErr w:type="gramStart"/>
      <w:r>
        <w:rPr>
          <w:b/>
        </w:rPr>
        <w:t>П</w:t>
      </w:r>
      <w:proofErr w:type="gramEnd"/>
      <w:r>
        <w:rPr>
          <w:b/>
        </w:rPr>
        <w:t xml:space="preserve"> Р Е Д Е Л Е Н И Е</w:t>
      </w:r>
    </w:p>
    <w:p w:rsidR="00E37C05" w:rsidRPr="00E07081" w:rsidRDefault="00ED1CEB" w:rsidP="0094034D">
      <w:pPr>
        <w:ind w:left="-181"/>
        <w:jc w:val="center"/>
        <w:rPr>
          <w:b/>
          <w:sz w:val="16"/>
          <w:szCs w:val="16"/>
        </w:rPr>
      </w:pPr>
      <w:r>
        <w:rPr>
          <w:b/>
        </w:rPr>
        <w:t>о</w:t>
      </w:r>
      <w:r w:rsidR="00583982">
        <w:rPr>
          <w:b/>
        </w:rPr>
        <w:t>б</w:t>
      </w:r>
      <w:r>
        <w:rPr>
          <w:b/>
        </w:rPr>
        <w:t xml:space="preserve"> </w:t>
      </w:r>
      <w:r w:rsidR="00583982">
        <w:rPr>
          <w:b/>
        </w:rPr>
        <w:t>отложении рассмотрения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D655B2">
            <w:pPr>
              <w:rPr>
                <w:rFonts w:eastAsia="Calibri"/>
                <w:bCs/>
                <w:sz w:val="20"/>
                <w:szCs w:val="20"/>
              </w:rPr>
            </w:pPr>
            <w:r w:rsidRPr="001823B7">
              <w:rPr>
                <w:rFonts w:eastAsia="Calibri"/>
                <w:sz w:val="20"/>
                <w:szCs w:val="20"/>
              </w:rPr>
              <w:t>«</w:t>
            </w:r>
            <w:r w:rsidR="0094034D">
              <w:rPr>
                <w:rFonts w:eastAsia="Calibri"/>
                <w:sz w:val="20"/>
                <w:szCs w:val="20"/>
                <w:u w:val="single"/>
              </w:rPr>
              <w:t xml:space="preserve">  </w:t>
            </w:r>
            <w:r w:rsidR="00D655B2">
              <w:rPr>
                <w:rFonts w:eastAsia="Calibri"/>
                <w:sz w:val="20"/>
                <w:szCs w:val="20"/>
                <w:u w:val="single"/>
              </w:rPr>
              <w:t>07</w:t>
            </w:r>
            <w:r w:rsidR="0094034D">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94034D">
              <w:rPr>
                <w:rFonts w:eastAsia="Calibri"/>
                <w:sz w:val="20"/>
                <w:szCs w:val="20"/>
                <w:u w:val="single"/>
              </w:rPr>
              <w:t xml:space="preserve">   </w:t>
            </w:r>
            <w:r w:rsidR="00D655B2">
              <w:rPr>
                <w:rFonts w:eastAsia="Calibri"/>
                <w:sz w:val="20"/>
                <w:szCs w:val="20"/>
                <w:u w:val="single"/>
              </w:rPr>
              <w:t xml:space="preserve">октября </w:t>
            </w:r>
            <w:r w:rsidR="0094034D">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94034D">
              <w:rPr>
                <w:rFonts w:eastAsia="Calibri"/>
                <w:bCs/>
                <w:sz w:val="20"/>
                <w:szCs w:val="20"/>
                <w:u w:val="single"/>
              </w:rPr>
              <w:t xml:space="preserve"> </w:t>
            </w:r>
            <w:proofErr w:type="spellStart"/>
            <w:r w:rsidR="00ED1CEB">
              <w:rPr>
                <w:rFonts w:eastAsia="Calibri"/>
                <w:bCs/>
                <w:sz w:val="20"/>
                <w:szCs w:val="20"/>
                <w:u w:val="single"/>
              </w:rPr>
              <w:t>20</w:t>
            </w:r>
            <w:proofErr w:type="spellEnd"/>
            <w:r w:rsidR="0094034D">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2D2926">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94034D">
              <w:rPr>
                <w:rFonts w:eastAsia="Calibri"/>
                <w:sz w:val="20"/>
                <w:szCs w:val="20"/>
                <w:u w:val="single"/>
              </w:rPr>
              <w:t xml:space="preserve">   </w:t>
            </w:r>
            <w:r w:rsidR="00ED1CEB">
              <w:rPr>
                <w:rFonts w:eastAsia="Calibri"/>
                <w:sz w:val="20"/>
                <w:szCs w:val="20"/>
                <w:u w:val="single"/>
              </w:rPr>
              <w:t>421</w:t>
            </w:r>
            <w:r w:rsidR="0094034D">
              <w:rPr>
                <w:rFonts w:eastAsia="Calibri"/>
                <w:sz w:val="20"/>
                <w:szCs w:val="20"/>
                <w:u w:val="single"/>
              </w:rPr>
              <w:t>/</w:t>
            </w:r>
            <w:r w:rsidR="00ED1CEB">
              <w:rPr>
                <w:rFonts w:eastAsia="Calibri"/>
                <w:sz w:val="20"/>
                <w:szCs w:val="20"/>
                <w:u w:val="single"/>
              </w:rPr>
              <w:t>20</w:t>
            </w:r>
            <w:r w:rsidR="0094034D">
              <w:rPr>
                <w:rFonts w:eastAsia="Calibri"/>
                <w:sz w:val="20"/>
                <w:szCs w:val="20"/>
                <w:u w:val="single"/>
              </w:rPr>
              <w:t xml:space="preserve">-06            </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83982" w:rsidRDefault="00ED1CEB" w:rsidP="00D655B2">
      <w:pPr>
        <w:ind w:firstLine="720"/>
        <w:jc w:val="both"/>
      </w:pPr>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00583982">
        <w:t xml:space="preserve">приступив к </w:t>
      </w:r>
      <w:r>
        <w:t>рассмотре</w:t>
      </w:r>
      <w:r w:rsidR="00583982">
        <w:t xml:space="preserve">нию </w:t>
      </w:r>
      <w:r>
        <w:t xml:space="preserve">искового заявления </w:t>
      </w:r>
      <w:proofErr w:type="gramStart"/>
      <w:r w:rsidRPr="00510F27">
        <w:rPr>
          <w:lang w:val="en-US"/>
        </w:rPr>
        <w:t>A</w:t>
      </w:r>
      <w:proofErr w:type="gramEnd"/>
      <w:r>
        <w:t>О «АУГУР-ПЕРЛА»</w:t>
      </w:r>
      <w:r w:rsidRPr="008321C0">
        <w:t xml:space="preserve"> </w:t>
      </w:r>
      <w:r>
        <w:t>(адрес направления почтовой корреспонденции: г. Тирасполь, ул. Комсомольская, д.8/3, кв.92) к обществу с ограниченной ответственностью «</w:t>
      </w:r>
      <w:proofErr w:type="spellStart"/>
      <w:r>
        <w:t>КаБаРеТ</w:t>
      </w:r>
      <w:proofErr w:type="spellEnd"/>
      <w:r>
        <w:t xml:space="preserve">» (г. Тирасполь, ул. Луначарского, д. 24) </w:t>
      </w:r>
      <w:r w:rsidRPr="008321C0">
        <w:t xml:space="preserve">о </w:t>
      </w:r>
      <w:r>
        <w:t xml:space="preserve">взыскании долга и процентов за неисполнение денежного обязательства, </w:t>
      </w:r>
      <w:r w:rsidR="00583982">
        <w:t>при участии представител</w:t>
      </w:r>
      <w:r w:rsidR="00D655B2">
        <w:t xml:space="preserve">я </w:t>
      </w:r>
      <w:r w:rsidR="00583982">
        <w:t xml:space="preserve">- </w:t>
      </w:r>
      <w:r w:rsidR="00583982" w:rsidRPr="00510F27">
        <w:rPr>
          <w:lang w:val="en-US"/>
        </w:rPr>
        <w:t>A</w:t>
      </w:r>
      <w:r w:rsidR="00583982">
        <w:t xml:space="preserve">О «АУГУР-ПЕРЛА» - И.Р. </w:t>
      </w:r>
      <w:proofErr w:type="spellStart"/>
      <w:r w:rsidR="00583982">
        <w:t>Клюкиной</w:t>
      </w:r>
      <w:proofErr w:type="spellEnd"/>
      <w:r w:rsidR="00583982">
        <w:t xml:space="preserve"> по доверенности № 15/05-01 от 15 мая 2020 года,</w:t>
      </w:r>
    </w:p>
    <w:p w:rsidR="00ED1CEB" w:rsidRDefault="00ED1CEB" w:rsidP="00ED1CEB">
      <w:pPr>
        <w:ind w:firstLine="720"/>
        <w:jc w:val="both"/>
      </w:pPr>
    </w:p>
    <w:p w:rsidR="00ED1CEB" w:rsidRDefault="00ED1CEB" w:rsidP="00ED1CEB">
      <w:pPr>
        <w:ind w:firstLine="720"/>
        <w:jc w:val="center"/>
        <w:rPr>
          <w:b/>
        </w:rPr>
      </w:pPr>
      <w:r>
        <w:rPr>
          <w:b/>
        </w:rPr>
        <w:t>У С Т А Н О В И Л:</w:t>
      </w:r>
    </w:p>
    <w:p w:rsidR="00ED1CEB" w:rsidRDefault="00ED1CEB" w:rsidP="00ED1CEB">
      <w:pPr>
        <w:ind w:firstLine="720"/>
        <w:jc w:val="center"/>
        <w:rPr>
          <w:b/>
        </w:rPr>
      </w:pPr>
    </w:p>
    <w:p w:rsidR="00ED1CEB" w:rsidRDefault="00583982" w:rsidP="00D655B2">
      <w:pPr>
        <w:jc w:val="both"/>
      </w:pPr>
      <w:r>
        <w:t xml:space="preserve">в состоявшемся судебном заседании </w:t>
      </w:r>
      <w:r w:rsidR="00D655B2">
        <w:t>представитель истца ходатайствовала об отложении</w:t>
      </w:r>
      <w:r>
        <w:t xml:space="preserve"> рассмотрени</w:t>
      </w:r>
      <w:r w:rsidR="00D655B2">
        <w:t>я</w:t>
      </w:r>
      <w:r>
        <w:t xml:space="preserve"> дела для разрешения спора путем заключения мирового соглашения</w:t>
      </w:r>
      <w:proofErr w:type="gramStart"/>
      <w:r>
        <w:t>.</w:t>
      </w:r>
      <w:proofErr w:type="gramEnd"/>
      <w:r>
        <w:t xml:space="preserve"> </w:t>
      </w:r>
      <w:r w:rsidR="00D655B2">
        <w:t>Арбитражный суд, руководствуясь положениями статьи 110 АПК ПМР, в силу которой стороны вправе заключить мировое соглашение на любой стадии процесса, полагает ходатайство истца подлежащим удовлетворению. При таких обстоятельствах Арбитражный суд, руководствуясь статьями 109, 128 АПК ПМР,</w:t>
      </w:r>
    </w:p>
    <w:p w:rsidR="00ED1CEB" w:rsidRDefault="00ED1CEB" w:rsidP="00ED1CEB">
      <w:pPr>
        <w:ind w:firstLine="720"/>
        <w:jc w:val="center"/>
        <w:rPr>
          <w:b/>
        </w:rPr>
      </w:pPr>
    </w:p>
    <w:p w:rsidR="00ED1CEB" w:rsidRDefault="00ED1CEB" w:rsidP="00ED1CEB">
      <w:pPr>
        <w:ind w:firstLine="720"/>
        <w:jc w:val="center"/>
        <w:rPr>
          <w:b/>
        </w:rPr>
      </w:pPr>
      <w:r>
        <w:rPr>
          <w:b/>
        </w:rPr>
        <w:t xml:space="preserve">О </w:t>
      </w:r>
      <w:proofErr w:type="gramStart"/>
      <w:r>
        <w:rPr>
          <w:b/>
        </w:rPr>
        <w:t>П</w:t>
      </w:r>
      <w:proofErr w:type="gramEnd"/>
      <w:r>
        <w:rPr>
          <w:b/>
        </w:rPr>
        <w:t xml:space="preserve"> Р Е Д Е Л И Л:</w:t>
      </w:r>
    </w:p>
    <w:p w:rsidR="00ED1CEB" w:rsidRDefault="00ED1CEB" w:rsidP="00ED1CEB">
      <w:pPr>
        <w:ind w:firstLine="720"/>
        <w:jc w:val="center"/>
        <w:rPr>
          <w:b/>
        </w:rPr>
      </w:pPr>
    </w:p>
    <w:p w:rsidR="00583982" w:rsidRDefault="00583982" w:rsidP="00ED1CEB">
      <w:pPr>
        <w:numPr>
          <w:ilvl w:val="0"/>
          <w:numId w:val="3"/>
        </w:numPr>
        <w:ind w:left="0" w:firstLine="720"/>
        <w:jc w:val="both"/>
      </w:pPr>
      <w:r>
        <w:t xml:space="preserve">Удовлетворить ходатайство </w:t>
      </w:r>
      <w:r w:rsidR="00D655B2">
        <w:t>истца</w:t>
      </w:r>
      <w:r>
        <w:t xml:space="preserve"> об отложении рассмотрения дела.</w:t>
      </w:r>
    </w:p>
    <w:p w:rsidR="00ED1CEB" w:rsidRDefault="00583982" w:rsidP="00ED1CEB">
      <w:pPr>
        <w:numPr>
          <w:ilvl w:val="0"/>
          <w:numId w:val="3"/>
        </w:numPr>
        <w:ind w:left="0" w:firstLine="720"/>
        <w:jc w:val="both"/>
      </w:pPr>
      <w:r>
        <w:t xml:space="preserve">Отложить рассмотрение дела № 421/20-06 </w:t>
      </w:r>
      <w:r w:rsidR="00ED1CEB">
        <w:t xml:space="preserve">на </w:t>
      </w:r>
      <w:r>
        <w:t>2</w:t>
      </w:r>
      <w:r w:rsidR="00D655B2">
        <w:t>1 октября</w:t>
      </w:r>
      <w:r w:rsidR="00ED1CEB">
        <w:t xml:space="preserve"> 2020 года на 1</w:t>
      </w:r>
      <w:r w:rsidR="00D655B2">
        <w:t>0</w:t>
      </w:r>
      <w:r w:rsidR="00ED1CEB">
        <w:t>.</w:t>
      </w:r>
      <w:r w:rsidR="00D655B2">
        <w:t>3</w:t>
      </w:r>
      <w:r w:rsidR="00ED1CEB">
        <w:t>0</w:t>
      </w:r>
      <w:r w:rsidR="00ED1CEB" w:rsidRPr="00583982">
        <w:rPr>
          <w:b/>
        </w:rPr>
        <w:t xml:space="preserve"> </w:t>
      </w:r>
      <w:r w:rsidR="00ED1CEB">
        <w:t>в</w:t>
      </w:r>
      <w:r w:rsidR="00ED1CEB" w:rsidRPr="00583982">
        <w:rPr>
          <w:b/>
        </w:rPr>
        <w:t xml:space="preserve"> </w:t>
      </w:r>
      <w:r w:rsidR="00ED1CEB">
        <w:t xml:space="preserve">здании Арбитражного суда Приднестровской Молдавской Республики по адресу: г. Тирасполь, ул. Ленина, 1/2, </w:t>
      </w:r>
      <w:proofErr w:type="spellStart"/>
      <w:r w:rsidR="00ED1CEB">
        <w:t>каб</w:t>
      </w:r>
      <w:proofErr w:type="spellEnd"/>
      <w:r w:rsidR="00ED1CEB">
        <w:t xml:space="preserve">. 201. </w:t>
      </w:r>
    </w:p>
    <w:p w:rsidR="00ED1CEB" w:rsidRDefault="00ED1CEB" w:rsidP="00ED1CEB">
      <w:pPr>
        <w:ind w:left="709"/>
        <w:jc w:val="both"/>
      </w:pPr>
    </w:p>
    <w:p w:rsidR="00ED1CEB" w:rsidRPr="00BF43FB" w:rsidRDefault="00ED1CEB" w:rsidP="00ED1CEB">
      <w:pPr>
        <w:ind w:left="709"/>
        <w:jc w:val="both"/>
      </w:pPr>
      <w:r w:rsidRPr="00BF43FB">
        <w:t xml:space="preserve">Определение не обжалуется. </w:t>
      </w:r>
    </w:p>
    <w:p w:rsidR="00ED1CEB" w:rsidRDefault="00ED1CEB" w:rsidP="00ED1CEB">
      <w:pPr>
        <w:ind w:left="709"/>
        <w:jc w:val="both"/>
      </w:pPr>
    </w:p>
    <w:p w:rsidR="00ED1CEB" w:rsidRPr="00BF43FB" w:rsidRDefault="00ED1CEB" w:rsidP="00ED1CEB">
      <w:pPr>
        <w:jc w:val="both"/>
        <w:rPr>
          <w:b/>
        </w:rPr>
      </w:pPr>
      <w:r w:rsidRPr="00BF43FB">
        <w:rPr>
          <w:b/>
        </w:rPr>
        <w:t>Судья Арбитражного суда</w:t>
      </w:r>
    </w:p>
    <w:p w:rsidR="0094034D" w:rsidRPr="004D2991" w:rsidRDefault="00ED1CEB" w:rsidP="00583982">
      <w:pPr>
        <w:jc w:val="both"/>
        <w:rPr>
          <w:b/>
          <w:sz w:val="23"/>
          <w:szCs w:val="23"/>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94034D" w:rsidRPr="004D2991" w:rsidSect="004D2991">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AE1" w:rsidRDefault="00560AE1" w:rsidP="00747910">
      <w:r>
        <w:separator/>
      </w:r>
    </w:p>
  </w:endnote>
  <w:endnote w:type="continuationSeparator" w:id="1">
    <w:p w:rsidR="00560AE1" w:rsidRDefault="00560AE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4D" w:rsidRDefault="00310A60">
    <w:pPr>
      <w:pStyle w:val="a7"/>
      <w:jc w:val="right"/>
    </w:pPr>
    <w:fldSimple w:instr=" PAGE   \* MERGEFORMAT ">
      <w:r w:rsidR="00D655B2">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AE1" w:rsidRDefault="00560AE1" w:rsidP="00747910">
      <w:r>
        <w:separator/>
      </w:r>
    </w:p>
  </w:footnote>
  <w:footnote w:type="continuationSeparator" w:id="1">
    <w:p w:rsidR="00560AE1" w:rsidRDefault="00560AE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823B7"/>
    <w:rsid w:val="001979FD"/>
    <w:rsid w:val="001A48C1"/>
    <w:rsid w:val="001C1B4F"/>
    <w:rsid w:val="001D3D23"/>
    <w:rsid w:val="00212E13"/>
    <w:rsid w:val="002372F2"/>
    <w:rsid w:val="002431E5"/>
    <w:rsid w:val="0026059C"/>
    <w:rsid w:val="002935E2"/>
    <w:rsid w:val="002D2926"/>
    <w:rsid w:val="002E6B84"/>
    <w:rsid w:val="00303D72"/>
    <w:rsid w:val="00310A60"/>
    <w:rsid w:val="003331A5"/>
    <w:rsid w:val="00365A17"/>
    <w:rsid w:val="00381CF3"/>
    <w:rsid w:val="003A617A"/>
    <w:rsid w:val="00424065"/>
    <w:rsid w:val="00435D1A"/>
    <w:rsid w:val="00444EB1"/>
    <w:rsid w:val="004A01C7"/>
    <w:rsid w:val="004B0F41"/>
    <w:rsid w:val="004C56EA"/>
    <w:rsid w:val="004C701C"/>
    <w:rsid w:val="004D2991"/>
    <w:rsid w:val="004F7B6D"/>
    <w:rsid w:val="0051667D"/>
    <w:rsid w:val="00533BE1"/>
    <w:rsid w:val="00560AE1"/>
    <w:rsid w:val="00583982"/>
    <w:rsid w:val="005A6736"/>
    <w:rsid w:val="006430FC"/>
    <w:rsid w:val="00690DEA"/>
    <w:rsid w:val="00694E57"/>
    <w:rsid w:val="006976EB"/>
    <w:rsid w:val="006C6D2B"/>
    <w:rsid w:val="006E570D"/>
    <w:rsid w:val="00710036"/>
    <w:rsid w:val="00717526"/>
    <w:rsid w:val="00747910"/>
    <w:rsid w:val="00750035"/>
    <w:rsid w:val="0075091C"/>
    <w:rsid w:val="007A51C3"/>
    <w:rsid w:val="007F6115"/>
    <w:rsid w:val="00813A13"/>
    <w:rsid w:val="008273B9"/>
    <w:rsid w:val="00833454"/>
    <w:rsid w:val="00861844"/>
    <w:rsid w:val="008A11D6"/>
    <w:rsid w:val="008F60C5"/>
    <w:rsid w:val="008F64F3"/>
    <w:rsid w:val="00900716"/>
    <w:rsid w:val="00903238"/>
    <w:rsid w:val="00904994"/>
    <w:rsid w:val="00917458"/>
    <w:rsid w:val="00926900"/>
    <w:rsid w:val="0094034D"/>
    <w:rsid w:val="00991CBB"/>
    <w:rsid w:val="00997222"/>
    <w:rsid w:val="009977D8"/>
    <w:rsid w:val="009B61B4"/>
    <w:rsid w:val="00A032B6"/>
    <w:rsid w:val="00A42F10"/>
    <w:rsid w:val="00A654E1"/>
    <w:rsid w:val="00AB326C"/>
    <w:rsid w:val="00AC6E73"/>
    <w:rsid w:val="00AE51C6"/>
    <w:rsid w:val="00AF591D"/>
    <w:rsid w:val="00BE7BA6"/>
    <w:rsid w:val="00C3734A"/>
    <w:rsid w:val="00C43442"/>
    <w:rsid w:val="00C77370"/>
    <w:rsid w:val="00CA1791"/>
    <w:rsid w:val="00CC555F"/>
    <w:rsid w:val="00D655B2"/>
    <w:rsid w:val="00D90A20"/>
    <w:rsid w:val="00D96E34"/>
    <w:rsid w:val="00E265BC"/>
    <w:rsid w:val="00E37C05"/>
    <w:rsid w:val="00E37FF1"/>
    <w:rsid w:val="00E47763"/>
    <w:rsid w:val="00E6678D"/>
    <w:rsid w:val="00E67E5E"/>
    <w:rsid w:val="00E90DB1"/>
    <w:rsid w:val="00E92C98"/>
    <w:rsid w:val="00E975E9"/>
    <w:rsid w:val="00ED1CEB"/>
    <w:rsid w:val="00ED67B4"/>
    <w:rsid w:val="00F16008"/>
    <w:rsid w:val="00F253A2"/>
    <w:rsid w:val="00F6285A"/>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2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4D299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75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2020-10-07T11:54:00Z</cp:lastPrinted>
  <dcterms:created xsi:type="dcterms:W3CDTF">2020-10-07T11:55:00Z</dcterms:created>
  <dcterms:modified xsi:type="dcterms:W3CDTF">2020-10-07T11:55:00Z</dcterms:modified>
</cp:coreProperties>
</file>