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5A5D0F" w:rsidRPr="009657A6" w:rsidTr="005A5D0F">
        <w:trPr>
          <w:trHeight w:val="259"/>
        </w:trPr>
        <w:tc>
          <w:tcPr>
            <w:tcW w:w="3969" w:type="dxa"/>
          </w:tcPr>
          <w:p w:rsidR="005A5D0F" w:rsidRPr="009657A6" w:rsidRDefault="005A5D0F" w:rsidP="005A5D0F">
            <w:pPr>
              <w:spacing w:after="0" w:line="240" w:lineRule="auto"/>
              <w:rPr>
                <w:rFonts w:ascii="Times New Roman" w:eastAsia="Calibri" w:hAnsi="Times New Roman" w:cs="Times New Roman"/>
                <w:bCs/>
                <w:sz w:val="24"/>
                <w:szCs w:val="24"/>
              </w:rPr>
            </w:pPr>
            <w:r w:rsidRPr="009657A6">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657A6">
              <w:rPr>
                <w:rFonts w:ascii="Times New Roman" w:eastAsia="Calibri" w:hAnsi="Times New Roman" w:cs="Times New Roman"/>
                <w:sz w:val="24"/>
                <w:szCs w:val="24"/>
              </w:rPr>
              <w:t xml:space="preserve">исх. № </w:t>
            </w:r>
            <w:r w:rsidRPr="009657A6">
              <w:rPr>
                <w:rFonts w:ascii="Times New Roman" w:eastAsia="Calibri" w:hAnsi="Times New Roman" w:cs="Times New Roman"/>
                <w:bCs/>
                <w:sz w:val="24"/>
                <w:szCs w:val="24"/>
              </w:rPr>
              <w:t>______________________</w:t>
            </w:r>
          </w:p>
        </w:tc>
      </w:tr>
      <w:tr w:rsidR="005A5D0F" w:rsidRPr="009657A6" w:rsidTr="005A5D0F">
        <w:tc>
          <w:tcPr>
            <w:tcW w:w="3969" w:type="dxa"/>
          </w:tcPr>
          <w:p w:rsidR="005A5D0F" w:rsidRPr="009657A6" w:rsidRDefault="005A5D0F" w:rsidP="005A5D0F">
            <w:pPr>
              <w:spacing w:after="0" w:line="240" w:lineRule="auto"/>
              <w:ind w:firstLine="709"/>
              <w:rPr>
                <w:rFonts w:ascii="Times New Roman" w:eastAsia="Calibri" w:hAnsi="Times New Roman" w:cs="Times New Roman"/>
                <w:bCs/>
                <w:sz w:val="24"/>
                <w:szCs w:val="24"/>
              </w:rPr>
            </w:pPr>
            <w:r w:rsidRPr="009657A6">
              <w:rPr>
                <w:rFonts w:ascii="Times New Roman" w:eastAsia="Calibri" w:hAnsi="Times New Roman" w:cs="Times New Roman"/>
                <w:bCs/>
                <w:sz w:val="24"/>
                <w:szCs w:val="24"/>
              </w:rPr>
              <w:t xml:space="preserve">   </w:t>
            </w:r>
          </w:p>
        </w:tc>
      </w:tr>
      <w:tr w:rsidR="005A5D0F" w:rsidRPr="009657A6" w:rsidTr="005A5D0F">
        <w:tc>
          <w:tcPr>
            <w:tcW w:w="3969" w:type="dxa"/>
          </w:tcPr>
          <w:p w:rsidR="005A5D0F" w:rsidRPr="009657A6" w:rsidRDefault="005A5D0F" w:rsidP="005A5D0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 xml:space="preserve">от </w:t>
            </w:r>
            <w:r w:rsidRPr="009657A6">
              <w:rPr>
                <w:rFonts w:ascii="Times New Roman" w:eastAsia="Calibri" w:hAnsi="Times New Roman" w:cs="Times New Roman"/>
                <w:sz w:val="24"/>
                <w:szCs w:val="24"/>
              </w:rPr>
              <w:t>«</w:t>
            </w:r>
            <w:r w:rsidRPr="009657A6">
              <w:rPr>
                <w:rFonts w:ascii="Times New Roman" w:eastAsia="Calibri" w:hAnsi="Times New Roman" w:cs="Times New Roman"/>
                <w:sz w:val="24"/>
                <w:szCs w:val="24"/>
                <w:lang w:val="en-US"/>
              </w:rPr>
              <w:t>___</w:t>
            </w:r>
            <w:r w:rsidRPr="009657A6">
              <w:rPr>
                <w:rFonts w:ascii="Times New Roman" w:eastAsia="Calibri" w:hAnsi="Times New Roman" w:cs="Times New Roman"/>
                <w:sz w:val="24"/>
                <w:szCs w:val="24"/>
              </w:rPr>
              <w:t>»</w:t>
            </w:r>
            <w:r w:rsidRPr="009657A6">
              <w:rPr>
                <w:rFonts w:ascii="Times New Roman" w:eastAsia="Calibri" w:hAnsi="Times New Roman" w:cs="Times New Roman"/>
                <w:b/>
                <w:bCs/>
                <w:sz w:val="24"/>
                <w:szCs w:val="24"/>
              </w:rPr>
              <w:t xml:space="preserve">_____________ </w:t>
            </w:r>
            <w:r w:rsidRPr="009657A6">
              <w:rPr>
                <w:rFonts w:ascii="Times New Roman" w:eastAsia="Calibri" w:hAnsi="Times New Roman" w:cs="Times New Roman"/>
                <w:bCs/>
                <w:sz w:val="24"/>
                <w:szCs w:val="24"/>
              </w:rPr>
              <w:t>20____г.</w:t>
            </w:r>
          </w:p>
        </w:tc>
      </w:tr>
    </w:tbl>
    <w:p w:rsidR="005A5D0F" w:rsidRPr="009657A6" w:rsidRDefault="005A5D0F" w:rsidP="005A5D0F">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5A5D0F" w:rsidRPr="009657A6" w:rsidTr="005A5D0F">
        <w:trPr>
          <w:trHeight w:val="342"/>
        </w:trPr>
        <w:tc>
          <w:tcPr>
            <w:tcW w:w="3888" w:type="dxa"/>
            <w:shd w:val="clear" w:color="auto" w:fill="auto"/>
          </w:tcPr>
          <w:p w:rsidR="005A5D0F" w:rsidRPr="009657A6" w:rsidRDefault="005A5D0F" w:rsidP="005A5D0F">
            <w:pPr>
              <w:spacing w:after="0" w:line="240" w:lineRule="auto"/>
              <w:ind w:firstLine="709"/>
              <w:jc w:val="right"/>
              <w:rPr>
                <w:rFonts w:ascii="Times New Roman" w:eastAsia="Calibri" w:hAnsi="Times New Roman" w:cs="Times New Roman"/>
                <w:color w:val="000000"/>
                <w:sz w:val="24"/>
                <w:szCs w:val="24"/>
              </w:rPr>
            </w:pPr>
          </w:p>
        </w:tc>
      </w:tr>
    </w:tbl>
    <w:p w:rsidR="005A5D0F" w:rsidRPr="009657A6" w:rsidRDefault="005A5D0F" w:rsidP="005A5D0F">
      <w:pPr>
        <w:spacing w:after="0" w:line="240" w:lineRule="auto"/>
        <w:ind w:firstLine="709"/>
        <w:jc w:val="center"/>
        <w:rPr>
          <w:rFonts w:ascii="Times New Roman" w:hAnsi="Times New Roman" w:cs="Times New Roman"/>
          <w:b/>
          <w:color w:val="5F5F5F"/>
          <w:sz w:val="24"/>
          <w:szCs w:val="24"/>
        </w:rPr>
      </w:pPr>
    </w:p>
    <w:p w:rsidR="005A5D0F" w:rsidRPr="009657A6" w:rsidRDefault="005A5D0F" w:rsidP="005A5D0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АРБИТРАЖНЫЙ СУД</w:t>
      </w:r>
    </w:p>
    <w:p w:rsidR="005A5D0F" w:rsidRPr="009657A6" w:rsidRDefault="005A5D0F" w:rsidP="005A5D0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ПРИДНЕСТРОВСКОЙ МОЛДАВСКОЙ РЕСПУБЛИКИ</w:t>
      </w:r>
    </w:p>
    <w:p w:rsidR="005A5D0F" w:rsidRPr="009657A6" w:rsidRDefault="005A5D0F" w:rsidP="005A5D0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3300, г. Тирасполь, ул. Ленина, 1/2. Тел. 7-70-47, 7-42-07</w:t>
      </w:r>
    </w:p>
    <w:p w:rsidR="005A5D0F" w:rsidRPr="009657A6" w:rsidRDefault="005A5D0F" w:rsidP="005A5D0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Официальный сайт: www.</w:t>
      </w:r>
      <w:r w:rsidRPr="009657A6">
        <w:rPr>
          <w:rFonts w:ascii="Times New Roman" w:hAnsi="Times New Roman" w:cs="Times New Roman"/>
          <w:sz w:val="24"/>
          <w:szCs w:val="24"/>
          <w:lang w:val="en-US"/>
        </w:rPr>
        <w:t>arbitr</w:t>
      </w:r>
      <w:r w:rsidRPr="009657A6">
        <w:rPr>
          <w:rFonts w:ascii="Times New Roman" w:hAnsi="Times New Roman" w:cs="Times New Roman"/>
          <w:sz w:val="24"/>
          <w:szCs w:val="24"/>
        </w:rPr>
        <w:t>.gospmr.</w:t>
      </w:r>
      <w:r w:rsidRPr="009657A6">
        <w:rPr>
          <w:rFonts w:ascii="Times New Roman" w:hAnsi="Times New Roman" w:cs="Times New Roman"/>
          <w:sz w:val="24"/>
          <w:szCs w:val="24"/>
          <w:lang w:val="en-US"/>
        </w:rPr>
        <w:t>org</w:t>
      </w:r>
    </w:p>
    <w:p w:rsidR="005A5D0F" w:rsidRPr="009657A6" w:rsidRDefault="0059062D" w:rsidP="005A5D0F">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5A5D0F" w:rsidRDefault="005A5D0F" w:rsidP="005A5D0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О П Р Е Д Е Л Е Н И Е</w:t>
      </w:r>
    </w:p>
    <w:p w:rsidR="009111F8" w:rsidRPr="009657A6" w:rsidRDefault="009111F8" w:rsidP="005A5D0F">
      <w:pPr>
        <w:spacing w:after="0" w:line="240" w:lineRule="auto"/>
        <w:ind w:left="-181" w:firstLine="709"/>
        <w:jc w:val="center"/>
        <w:rPr>
          <w:rFonts w:ascii="Times New Roman" w:hAnsi="Times New Roman" w:cs="Times New Roman"/>
          <w:b/>
          <w:sz w:val="24"/>
          <w:szCs w:val="24"/>
        </w:rPr>
      </w:pPr>
    </w:p>
    <w:p w:rsidR="009111F8" w:rsidRDefault="005A5D0F" w:rsidP="005A5D0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о включении в реестр требований кредиторов</w:t>
      </w:r>
    </w:p>
    <w:p w:rsidR="005A5D0F" w:rsidRPr="009657A6" w:rsidRDefault="005A5D0F" w:rsidP="005A5D0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 </w:t>
      </w:r>
      <w:r w:rsidR="009111F8">
        <w:rPr>
          <w:rFonts w:ascii="Times New Roman" w:hAnsi="Times New Roman" w:cs="Times New Roman"/>
          <w:b/>
          <w:sz w:val="24"/>
          <w:szCs w:val="24"/>
        </w:rPr>
        <w:t>и внесении изменений в реестр</w:t>
      </w:r>
    </w:p>
    <w:p w:rsidR="005A5D0F" w:rsidRPr="009657A6" w:rsidRDefault="005A5D0F" w:rsidP="005A5D0F">
      <w:pPr>
        <w:spacing w:after="0" w:line="240" w:lineRule="auto"/>
        <w:ind w:left="-181"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A5D0F" w:rsidRPr="009657A6" w:rsidTr="005A5D0F">
        <w:trPr>
          <w:trHeight w:val="259"/>
        </w:trPr>
        <w:tc>
          <w:tcPr>
            <w:tcW w:w="4952" w:type="dxa"/>
            <w:gridSpan w:val="7"/>
          </w:tcPr>
          <w:p w:rsidR="009111F8" w:rsidRDefault="009111F8" w:rsidP="00685BE0">
            <w:pPr>
              <w:spacing w:after="0" w:line="240" w:lineRule="auto"/>
              <w:rPr>
                <w:rFonts w:ascii="Times New Roman" w:eastAsia="Calibri" w:hAnsi="Times New Roman" w:cs="Times New Roman"/>
                <w:b/>
                <w:sz w:val="24"/>
                <w:szCs w:val="24"/>
              </w:rPr>
            </w:pPr>
          </w:p>
          <w:p w:rsidR="005A5D0F" w:rsidRPr="009657A6" w:rsidRDefault="009111F8" w:rsidP="00685BE0">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
                <w:sz w:val="24"/>
                <w:szCs w:val="24"/>
              </w:rPr>
              <w:t xml:space="preserve"> </w:t>
            </w:r>
            <w:r w:rsidR="005A5D0F" w:rsidRPr="009657A6">
              <w:rPr>
                <w:rFonts w:ascii="Times New Roman" w:eastAsia="Calibri" w:hAnsi="Times New Roman" w:cs="Times New Roman"/>
                <w:b/>
                <w:sz w:val="24"/>
                <w:szCs w:val="24"/>
              </w:rPr>
              <w:t>«</w:t>
            </w:r>
            <w:r w:rsidR="005A5D0F" w:rsidRPr="009657A6">
              <w:rPr>
                <w:rFonts w:ascii="Times New Roman" w:eastAsia="Calibri" w:hAnsi="Times New Roman" w:cs="Times New Roman"/>
                <w:b/>
                <w:sz w:val="24"/>
                <w:szCs w:val="24"/>
                <w:u w:val="single"/>
              </w:rPr>
              <w:t xml:space="preserve"> </w:t>
            </w:r>
            <w:r w:rsidR="00685BE0">
              <w:rPr>
                <w:rFonts w:ascii="Times New Roman" w:eastAsia="Calibri" w:hAnsi="Times New Roman" w:cs="Times New Roman"/>
                <w:b/>
                <w:sz w:val="24"/>
                <w:szCs w:val="24"/>
                <w:u w:val="single"/>
              </w:rPr>
              <w:t>24</w:t>
            </w:r>
            <w:r w:rsidR="005A5D0F" w:rsidRPr="009657A6">
              <w:rPr>
                <w:rFonts w:ascii="Times New Roman" w:eastAsia="Calibri" w:hAnsi="Times New Roman" w:cs="Times New Roman"/>
                <w:b/>
                <w:sz w:val="24"/>
                <w:szCs w:val="24"/>
                <w:u w:val="single"/>
              </w:rPr>
              <w:t xml:space="preserve">  </w:t>
            </w:r>
            <w:r w:rsidR="005A5D0F" w:rsidRPr="009657A6">
              <w:rPr>
                <w:rFonts w:ascii="Times New Roman" w:eastAsia="Calibri" w:hAnsi="Times New Roman" w:cs="Times New Roman"/>
                <w:b/>
                <w:sz w:val="24"/>
                <w:szCs w:val="24"/>
              </w:rPr>
              <w:t xml:space="preserve">» </w:t>
            </w:r>
            <w:r w:rsidR="005A5D0F">
              <w:rPr>
                <w:rFonts w:ascii="Times New Roman" w:eastAsia="Calibri" w:hAnsi="Times New Roman" w:cs="Times New Roman"/>
                <w:b/>
                <w:sz w:val="24"/>
                <w:szCs w:val="24"/>
                <w:u w:val="single"/>
              </w:rPr>
              <w:t xml:space="preserve">   </w:t>
            </w:r>
            <w:r w:rsidR="005A5D0F" w:rsidRPr="009657A6">
              <w:rPr>
                <w:rFonts w:ascii="Times New Roman" w:eastAsia="Calibri" w:hAnsi="Times New Roman" w:cs="Times New Roman"/>
                <w:b/>
                <w:sz w:val="24"/>
                <w:szCs w:val="24"/>
                <w:u w:val="single"/>
              </w:rPr>
              <w:t xml:space="preserve"> </w:t>
            </w:r>
            <w:r w:rsidR="005A5D0F">
              <w:rPr>
                <w:rFonts w:ascii="Times New Roman" w:eastAsia="Calibri" w:hAnsi="Times New Roman" w:cs="Times New Roman"/>
                <w:b/>
                <w:sz w:val="24"/>
                <w:szCs w:val="24"/>
                <w:u w:val="single"/>
              </w:rPr>
              <w:t xml:space="preserve">февраля </w:t>
            </w:r>
            <w:r w:rsidR="005A5D0F" w:rsidRPr="009657A6">
              <w:rPr>
                <w:rFonts w:ascii="Times New Roman" w:eastAsia="Calibri" w:hAnsi="Times New Roman" w:cs="Times New Roman"/>
                <w:b/>
                <w:sz w:val="24"/>
                <w:szCs w:val="24"/>
                <w:u w:val="single"/>
              </w:rPr>
              <w:t xml:space="preserve">  </w:t>
            </w:r>
            <w:r w:rsidR="005A5D0F" w:rsidRPr="009657A6">
              <w:rPr>
                <w:rFonts w:ascii="Times New Roman" w:eastAsia="Calibri" w:hAnsi="Times New Roman" w:cs="Times New Roman"/>
                <w:b/>
                <w:bCs/>
                <w:sz w:val="24"/>
                <w:szCs w:val="24"/>
                <w:u w:val="single"/>
              </w:rPr>
              <w:t>20</w:t>
            </w:r>
            <w:r w:rsidR="005A5D0F">
              <w:rPr>
                <w:rFonts w:ascii="Times New Roman" w:eastAsia="Calibri" w:hAnsi="Times New Roman" w:cs="Times New Roman"/>
                <w:b/>
                <w:bCs/>
                <w:sz w:val="24"/>
                <w:szCs w:val="24"/>
                <w:u w:val="single"/>
              </w:rPr>
              <w:t>2</w:t>
            </w:r>
            <w:r w:rsidR="004A5911">
              <w:rPr>
                <w:rFonts w:ascii="Times New Roman" w:eastAsia="Calibri" w:hAnsi="Times New Roman" w:cs="Times New Roman"/>
                <w:b/>
                <w:bCs/>
                <w:sz w:val="24"/>
                <w:szCs w:val="24"/>
                <w:u w:val="single"/>
              </w:rPr>
              <w:t>1</w:t>
            </w:r>
            <w:r w:rsidR="005A5D0F">
              <w:rPr>
                <w:rFonts w:ascii="Times New Roman" w:eastAsia="Calibri" w:hAnsi="Times New Roman" w:cs="Times New Roman"/>
                <w:b/>
                <w:bCs/>
                <w:sz w:val="24"/>
                <w:szCs w:val="24"/>
                <w:u w:val="single"/>
              </w:rPr>
              <w:t xml:space="preserve">  </w:t>
            </w:r>
            <w:r w:rsidR="005A5D0F" w:rsidRPr="009657A6">
              <w:rPr>
                <w:rFonts w:ascii="Times New Roman" w:eastAsia="Calibri" w:hAnsi="Times New Roman" w:cs="Times New Roman"/>
                <w:b/>
                <w:bCs/>
                <w:sz w:val="24"/>
                <w:szCs w:val="24"/>
                <w:u w:val="single"/>
              </w:rPr>
              <w:t>года</w:t>
            </w:r>
          </w:p>
        </w:tc>
        <w:tc>
          <w:tcPr>
            <w:tcW w:w="4971" w:type="dxa"/>
            <w:gridSpan w:val="3"/>
          </w:tcPr>
          <w:p w:rsidR="009111F8" w:rsidRDefault="005A5D0F" w:rsidP="004A5911">
            <w:pPr>
              <w:spacing w:after="0" w:line="240" w:lineRule="auto"/>
              <w:ind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5A5D0F" w:rsidRPr="009657A6" w:rsidRDefault="005A5D0F" w:rsidP="004A5911">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9657A6">
              <w:rPr>
                <w:rFonts w:ascii="Times New Roman" w:eastAsia="Calibri" w:hAnsi="Times New Roman" w:cs="Times New Roman"/>
                <w:b/>
                <w:bCs/>
                <w:sz w:val="24"/>
                <w:szCs w:val="24"/>
              </w:rPr>
              <w:t xml:space="preserve">   </w:t>
            </w:r>
            <w:r w:rsidRPr="005F4E3F">
              <w:rPr>
                <w:rFonts w:ascii="Times New Roman" w:eastAsia="Calibri" w:hAnsi="Times New Roman" w:cs="Times New Roman"/>
                <w:b/>
                <w:bCs/>
                <w:sz w:val="24"/>
                <w:szCs w:val="24"/>
                <w:u w:val="single"/>
              </w:rPr>
              <w:t xml:space="preserve">Дело </w:t>
            </w:r>
            <w:r w:rsidRPr="005F4E3F">
              <w:rPr>
                <w:rFonts w:ascii="Times New Roman" w:eastAsia="Calibri" w:hAnsi="Times New Roman" w:cs="Times New Roman"/>
                <w:b/>
                <w:sz w:val="24"/>
                <w:szCs w:val="24"/>
                <w:u w:val="single"/>
              </w:rPr>
              <w:t xml:space="preserve">№  </w:t>
            </w:r>
            <w:r w:rsidR="004A5911">
              <w:rPr>
                <w:rFonts w:ascii="Times New Roman" w:eastAsia="Calibri" w:hAnsi="Times New Roman" w:cs="Times New Roman"/>
                <w:b/>
                <w:sz w:val="24"/>
                <w:szCs w:val="24"/>
                <w:u w:val="single"/>
              </w:rPr>
              <w:t>388</w:t>
            </w:r>
            <w:r w:rsidRPr="005F4E3F">
              <w:rPr>
                <w:rFonts w:ascii="Times New Roman" w:eastAsia="Calibri" w:hAnsi="Times New Roman" w:cs="Times New Roman"/>
                <w:b/>
                <w:sz w:val="24"/>
                <w:szCs w:val="24"/>
                <w:u w:val="single"/>
              </w:rPr>
              <w:t>/</w:t>
            </w:r>
            <w:r w:rsidR="004A5911">
              <w:rPr>
                <w:rFonts w:ascii="Times New Roman" w:eastAsia="Calibri" w:hAnsi="Times New Roman" w:cs="Times New Roman"/>
                <w:b/>
                <w:sz w:val="24"/>
                <w:szCs w:val="24"/>
                <w:u w:val="single"/>
              </w:rPr>
              <w:t>20-0</w:t>
            </w:r>
            <w:r w:rsidRPr="009657A6">
              <w:rPr>
                <w:rFonts w:ascii="Times New Roman" w:eastAsia="Calibri" w:hAnsi="Times New Roman" w:cs="Times New Roman"/>
                <w:b/>
                <w:sz w:val="24"/>
                <w:szCs w:val="24"/>
                <w:u w:val="single"/>
              </w:rPr>
              <w:t>2</w:t>
            </w:r>
          </w:p>
        </w:tc>
      </w:tr>
      <w:tr w:rsidR="005A5D0F" w:rsidRPr="009657A6" w:rsidTr="005A5D0F">
        <w:tc>
          <w:tcPr>
            <w:tcW w:w="1199"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1418" w:type="dxa"/>
            <w:gridSpan w:val="4"/>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838"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3577" w:type="dxa"/>
            <w:gridSpan w:val="2"/>
          </w:tcPr>
          <w:p w:rsidR="005A5D0F" w:rsidRPr="009657A6" w:rsidRDefault="005A5D0F" w:rsidP="005A5D0F">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r>
      <w:tr w:rsidR="005A5D0F" w:rsidRPr="009657A6" w:rsidTr="005A5D0F">
        <w:tc>
          <w:tcPr>
            <w:tcW w:w="1985" w:type="dxa"/>
            <w:gridSpan w:val="2"/>
          </w:tcPr>
          <w:p w:rsidR="005A5D0F" w:rsidRPr="009657A6" w:rsidRDefault="005A5D0F" w:rsidP="005A5D0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г. Тирасполь</w:t>
            </w:r>
          </w:p>
        </w:tc>
        <w:tc>
          <w:tcPr>
            <w:tcW w:w="283"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284" w:type="dxa"/>
          </w:tcPr>
          <w:p w:rsidR="005A5D0F" w:rsidRPr="009657A6" w:rsidRDefault="005A5D0F" w:rsidP="005A5D0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A5D0F" w:rsidRPr="009657A6" w:rsidRDefault="005A5D0F" w:rsidP="005A5D0F">
            <w:pPr>
              <w:spacing w:after="0" w:line="240" w:lineRule="auto"/>
              <w:ind w:firstLine="709"/>
              <w:jc w:val="center"/>
              <w:rPr>
                <w:rFonts w:ascii="Times New Roman" w:eastAsia="Calibri" w:hAnsi="Times New Roman" w:cs="Times New Roman"/>
                <w:b/>
                <w:bCs/>
                <w:sz w:val="24"/>
                <w:szCs w:val="24"/>
              </w:rPr>
            </w:pPr>
          </w:p>
        </w:tc>
        <w:tc>
          <w:tcPr>
            <w:tcW w:w="2784"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r>
      <w:tr w:rsidR="005A5D0F" w:rsidRPr="009657A6" w:rsidTr="005A5D0F">
        <w:tc>
          <w:tcPr>
            <w:tcW w:w="1199"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1418" w:type="dxa"/>
            <w:gridSpan w:val="4"/>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838"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3577" w:type="dxa"/>
            <w:gridSpan w:val="2"/>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2891" w:type="dxa"/>
            <w:gridSpan w:val="2"/>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r>
      <w:tr w:rsidR="005A5D0F" w:rsidRPr="009657A6" w:rsidTr="005A5D0F">
        <w:tc>
          <w:tcPr>
            <w:tcW w:w="1199" w:type="dxa"/>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c>
          <w:tcPr>
            <w:tcW w:w="838" w:type="dxa"/>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r>
    </w:tbl>
    <w:p w:rsidR="00685BE0" w:rsidRDefault="005A5D0F" w:rsidP="00F018B5">
      <w:pPr>
        <w:pStyle w:val="Style4"/>
        <w:widowControl/>
        <w:spacing w:line="240" w:lineRule="auto"/>
        <w:ind w:right="-30" w:firstLine="567"/>
      </w:pPr>
      <w:r w:rsidRPr="009657A6">
        <w:t xml:space="preserve">Арбитражный суд Приднестровской Молдавской Республики в составе судьи   </w:t>
      </w:r>
      <w:r w:rsidR="004A5911">
        <w:t>Качуровской Е.В.</w:t>
      </w:r>
      <w:r w:rsidRPr="009657A6">
        <w:t xml:space="preserve"> </w:t>
      </w:r>
      <w:r w:rsidR="00592B91">
        <w:t xml:space="preserve">рассмотрев </w:t>
      </w:r>
      <w:r w:rsidRPr="009657A6">
        <w:t>в рамках дела</w:t>
      </w:r>
      <w:r w:rsidR="0019591F">
        <w:t xml:space="preserve"> № 388/20-02 о признании </w:t>
      </w:r>
      <w:r w:rsidR="0019591F" w:rsidRPr="00B43531">
        <w:t xml:space="preserve">несостоятельным </w:t>
      </w:r>
      <w:r w:rsidR="0019591F">
        <w:t>(</w:t>
      </w:r>
      <w:r w:rsidR="0019591F" w:rsidRPr="00B43531">
        <w:t>банкротом</w:t>
      </w:r>
      <w:r w:rsidR="0019591F">
        <w:t xml:space="preserve">) государственного унитарного сельскохозяйственного предприятия «Днестр» (г.Тирасполь ул.Мира,50) заявление </w:t>
      </w:r>
      <w:r w:rsidR="00685BE0">
        <w:t>налоговой инспекции по г.Тирасполь (г.Тирасполь ул.25 Октября, 101) о включении требований в реестр требований кредиторов и внесении изменений в реестр,</w:t>
      </w:r>
    </w:p>
    <w:p w:rsidR="0019591F" w:rsidRDefault="008248DC" w:rsidP="00F018B5">
      <w:pPr>
        <w:pStyle w:val="Style4"/>
        <w:widowControl/>
        <w:spacing w:line="240" w:lineRule="auto"/>
        <w:ind w:right="-30" w:firstLine="567"/>
      </w:pPr>
      <w:r>
        <w:t>п</w:t>
      </w:r>
      <w:r w:rsidR="0019591F">
        <w:t>ри участии в судебном заседании</w:t>
      </w:r>
      <w:r w:rsidR="00F94065">
        <w:t>:</w:t>
      </w:r>
    </w:p>
    <w:p w:rsidR="00685BE0" w:rsidRPr="00685BE0" w:rsidRDefault="00685BE0" w:rsidP="00685BE0">
      <w:pPr>
        <w:pStyle w:val="Style4"/>
        <w:widowControl/>
        <w:spacing w:line="240" w:lineRule="auto"/>
        <w:ind w:right="-30" w:firstLine="567"/>
      </w:pPr>
      <w:r w:rsidRPr="00685BE0">
        <w:t xml:space="preserve">представителя НИ по г.Тирасполь Гниленко Т.Д., действующей на основании  доверенности  </w:t>
      </w:r>
      <w:r>
        <w:t xml:space="preserve">№ 08-301 </w:t>
      </w:r>
      <w:r w:rsidRPr="00685BE0">
        <w:t xml:space="preserve">от 18.01.2021 г., </w:t>
      </w:r>
      <w:r>
        <w:t>Стояновой А.Д.</w:t>
      </w:r>
      <w:r w:rsidR="00DC6E09">
        <w:t>,</w:t>
      </w:r>
      <w:r>
        <w:t xml:space="preserve"> </w:t>
      </w:r>
      <w:r w:rsidR="00DC6E09" w:rsidRPr="00685BE0">
        <w:t>действующей на основании  доверенности</w:t>
      </w:r>
      <w:r w:rsidR="00DC6E09">
        <w:t xml:space="preserve"> </w:t>
      </w:r>
      <w:r>
        <w:t>№ 07-1278 от 04.02.2021 г.,</w:t>
      </w:r>
    </w:p>
    <w:p w:rsidR="00685BE0" w:rsidRPr="00685BE0" w:rsidRDefault="00685BE0" w:rsidP="00685BE0">
      <w:pPr>
        <w:pStyle w:val="Style4"/>
        <w:widowControl/>
        <w:spacing w:line="240" w:lineRule="auto"/>
        <w:ind w:right="-30" w:firstLine="567"/>
      </w:pPr>
      <w:r w:rsidRPr="00685BE0">
        <w:t xml:space="preserve">конкурсного управляющего Тьер А.В., </w:t>
      </w:r>
    </w:p>
    <w:p w:rsidR="00685BE0" w:rsidRPr="00685BE0" w:rsidRDefault="00685BE0" w:rsidP="00685BE0">
      <w:pPr>
        <w:pStyle w:val="Style4"/>
        <w:widowControl/>
        <w:spacing w:line="240" w:lineRule="auto"/>
        <w:ind w:right="-30" w:firstLine="567"/>
      </w:pPr>
      <w:r w:rsidRPr="00685BE0">
        <w:t xml:space="preserve">представителя работников ГУСП «Днестр» Унгурян А.Б. (протокол собрания работников ГУСП «Днестр» от 01.07.2020 г.), </w:t>
      </w:r>
    </w:p>
    <w:p w:rsidR="00685BE0" w:rsidRPr="00685BE0" w:rsidRDefault="00685BE0" w:rsidP="00685BE0">
      <w:pPr>
        <w:pStyle w:val="Style4"/>
        <w:widowControl/>
        <w:spacing w:line="240" w:lineRule="auto"/>
        <w:ind w:right="-30" w:firstLine="567"/>
      </w:pPr>
      <w:r w:rsidRPr="00685BE0">
        <w:t>в отсутствие представителей:</w:t>
      </w:r>
    </w:p>
    <w:p w:rsidR="00685BE0" w:rsidRPr="00685BE0" w:rsidRDefault="00685BE0" w:rsidP="00685BE0">
      <w:pPr>
        <w:pStyle w:val="Style4"/>
        <w:widowControl/>
        <w:spacing w:line="240" w:lineRule="auto"/>
        <w:ind w:right="-30" w:firstLine="567"/>
      </w:pPr>
      <w:r w:rsidRPr="00685BE0">
        <w:t>Министерства сельского хозяйства и природных ресурсов ПМР (заказное письмо с уведомлением № 7/805 от 04.02.2021 г.),</w:t>
      </w:r>
    </w:p>
    <w:p w:rsidR="00685BE0" w:rsidRPr="00685BE0" w:rsidRDefault="00685BE0" w:rsidP="00685BE0">
      <w:pPr>
        <w:pStyle w:val="Style4"/>
        <w:widowControl/>
        <w:spacing w:line="240" w:lineRule="auto"/>
        <w:ind w:right="-30" w:firstLine="567"/>
      </w:pPr>
      <w:r w:rsidRPr="00685BE0">
        <w:t>ООО «Финэксперт» (уведомление № 7/803 от 04.02.2021 г.),</w:t>
      </w:r>
    </w:p>
    <w:p w:rsidR="00685BE0" w:rsidRPr="00685BE0" w:rsidRDefault="00685BE0" w:rsidP="00685BE0">
      <w:pPr>
        <w:pStyle w:val="Style4"/>
        <w:widowControl/>
        <w:spacing w:line="240" w:lineRule="auto"/>
        <w:ind w:right="-30" w:firstLine="567"/>
      </w:pPr>
      <w:r w:rsidRPr="00685BE0">
        <w:t>ООО «СФ «Поток» (уведомление № 7/806 от 04.02.2021 г.),</w:t>
      </w:r>
    </w:p>
    <w:p w:rsidR="00685BE0" w:rsidRDefault="00685BE0" w:rsidP="00F018B5">
      <w:pPr>
        <w:pStyle w:val="Style4"/>
        <w:widowControl/>
        <w:spacing w:line="240" w:lineRule="auto"/>
        <w:ind w:right="-30" w:firstLine="567"/>
      </w:pPr>
    </w:p>
    <w:p w:rsidR="005A5D0F" w:rsidRPr="00B0216E" w:rsidRDefault="005A5D0F" w:rsidP="00F018B5">
      <w:pPr>
        <w:spacing w:after="0" w:line="240" w:lineRule="auto"/>
        <w:ind w:right="-30" w:firstLine="567"/>
        <w:jc w:val="center"/>
        <w:outlineLvl w:val="0"/>
        <w:rPr>
          <w:rFonts w:ascii="Times New Roman" w:hAnsi="Times New Roman" w:cs="Times New Roman"/>
          <w:b/>
          <w:sz w:val="24"/>
          <w:szCs w:val="24"/>
        </w:rPr>
      </w:pPr>
      <w:r w:rsidRPr="00B0216E">
        <w:rPr>
          <w:rFonts w:ascii="Times New Roman" w:hAnsi="Times New Roman" w:cs="Times New Roman"/>
          <w:b/>
          <w:sz w:val="24"/>
          <w:szCs w:val="24"/>
        </w:rPr>
        <w:t>У С Т А Н О В И Л:</w:t>
      </w:r>
    </w:p>
    <w:p w:rsidR="009111F8" w:rsidRDefault="009111F8" w:rsidP="009111F8">
      <w:pPr>
        <w:pStyle w:val="Style4"/>
        <w:widowControl/>
        <w:spacing w:line="240" w:lineRule="auto"/>
        <w:ind w:right="-30" w:firstLine="567"/>
      </w:pPr>
    </w:p>
    <w:p w:rsidR="00AE42F9" w:rsidRPr="00AE42F9" w:rsidRDefault="005A5D0F" w:rsidP="009111F8">
      <w:pPr>
        <w:pStyle w:val="Style4"/>
        <w:widowControl/>
        <w:spacing w:line="240" w:lineRule="auto"/>
        <w:ind w:right="-30" w:firstLine="567"/>
      </w:pPr>
      <w:r w:rsidRPr="00AE42F9">
        <w:t xml:space="preserve">Решением Арбитражного суда </w:t>
      </w:r>
      <w:r w:rsidR="008833CF" w:rsidRPr="009657A6">
        <w:t>Приднестровской Молдавской Республики</w:t>
      </w:r>
      <w:r w:rsidR="00AE42F9">
        <w:t xml:space="preserve"> </w:t>
      </w:r>
      <w:r w:rsidRPr="00AE42F9">
        <w:t xml:space="preserve">от </w:t>
      </w:r>
      <w:r w:rsidR="008833CF">
        <w:t xml:space="preserve">                    </w:t>
      </w:r>
      <w:r w:rsidR="00AE42F9" w:rsidRPr="00AE42F9">
        <w:t>02 декабря  2020</w:t>
      </w:r>
      <w:r w:rsidRPr="00AE42F9">
        <w:t xml:space="preserve"> года</w:t>
      </w:r>
      <w:r w:rsidR="008833CF">
        <w:t xml:space="preserve"> (далее Арбитражный суд, суд)</w:t>
      </w:r>
      <w:r w:rsidRPr="00AE42F9">
        <w:t xml:space="preserve"> </w:t>
      </w:r>
      <w:r w:rsidR="00AE42F9" w:rsidRPr="00AE42F9">
        <w:t xml:space="preserve">государственное унитарное сельскохозяйственное предприятие «Днестр» </w:t>
      </w:r>
      <w:r w:rsidR="008833CF">
        <w:t xml:space="preserve">(далее ГУСП «Днестр») </w:t>
      </w:r>
      <w:r w:rsidR="00AE42F9">
        <w:t xml:space="preserve">признано </w:t>
      </w:r>
      <w:r w:rsidR="00AE42F9" w:rsidRPr="00AE42F9">
        <w:t>несостоятельным (банкротом)</w:t>
      </w:r>
      <w:r w:rsidR="00AE42F9">
        <w:t xml:space="preserve"> и</w:t>
      </w:r>
      <w:r w:rsidR="00AE42F9" w:rsidRPr="00AE42F9">
        <w:t xml:space="preserve"> в отношении </w:t>
      </w:r>
      <w:r w:rsidR="00AE42F9">
        <w:t>него открыто</w:t>
      </w:r>
      <w:r w:rsidR="00AE42F9" w:rsidRPr="00AE42F9">
        <w:t xml:space="preserve"> конкурсное производство сроком на 1 год.</w:t>
      </w:r>
    </w:p>
    <w:p w:rsidR="008833CF" w:rsidRPr="00EF403E" w:rsidRDefault="008833CF" w:rsidP="009111F8">
      <w:pPr>
        <w:pStyle w:val="Style4"/>
        <w:widowControl/>
        <w:spacing w:line="240" w:lineRule="auto"/>
        <w:ind w:right="-30" w:firstLine="567"/>
      </w:pPr>
      <w:r>
        <w:rPr>
          <w:shd w:val="clear" w:color="auto" w:fill="FFFFFF"/>
        </w:rPr>
        <w:t xml:space="preserve">03.02.2021 г. налоговая инспекция по г.Тирасполь </w:t>
      </w:r>
      <w:r w:rsidR="005A5D0F" w:rsidRPr="00AE42F9">
        <w:rPr>
          <w:shd w:val="clear" w:color="auto" w:fill="FFFFFF"/>
        </w:rPr>
        <w:t>обратил</w:t>
      </w:r>
      <w:r>
        <w:rPr>
          <w:shd w:val="clear" w:color="auto" w:fill="FFFFFF"/>
        </w:rPr>
        <w:t>а</w:t>
      </w:r>
      <w:r w:rsidR="005A5D0F" w:rsidRPr="00AE42F9">
        <w:rPr>
          <w:shd w:val="clear" w:color="auto" w:fill="FFFFFF"/>
        </w:rPr>
        <w:t>сь в Арбитражный суд с заявлением, в котором</w:t>
      </w:r>
      <w:r>
        <w:rPr>
          <w:shd w:val="clear" w:color="auto" w:fill="FFFFFF"/>
        </w:rPr>
        <w:t>, с учетом изменений</w:t>
      </w:r>
      <w:r w:rsidR="002064E3">
        <w:rPr>
          <w:shd w:val="clear" w:color="auto" w:fill="FFFFFF"/>
        </w:rPr>
        <w:t xml:space="preserve"> заявленных</w:t>
      </w:r>
      <w:r>
        <w:rPr>
          <w:shd w:val="clear" w:color="auto" w:fill="FFFFFF"/>
        </w:rPr>
        <w:t xml:space="preserve"> требований, принятых к рассмотрению судом протокольным определением от 24.02.2021 г., </w:t>
      </w:r>
      <w:r w:rsidR="005A5D0F" w:rsidRPr="00AE42F9">
        <w:rPr>
          <w:shd w:val="clear" w:color="auto" w:fill="FFFFFF"/>
        </w:rPr>
        <w:t xml:space="preserve"> просит  включить в реестр требований кредиторов</w:t>
      </w:r>
      <w:r>
        <w:rPr>
          <w:shd w:val="clear" w:color="auto" w:fill="FFFFFF"/>
        </w:rPr>
        <w:t xml:space="preserve"> пятой очереди требования по пене за период с 04.09.2020 г. по 02.12.2020 г. в размере 2 541,11  рублей; внести изменения в реестр в части </w:t>
      </w:r>
      <w:r w:rsidR="00EF403E">
        <w:rPr>
          <w:shd w:val="clear" w:color="auto" w:fill="FFFFFF"/>
        </w:rPr>
        <w:t>исключения</w:t>
      </w:r>
      <w:r>
        <w:rPr>
          <w:shd w:val="clear" w:color="auto" w:fill="FFFFFF"/>
        </w:rPr>
        <w:t xml:space="preserve"> из состава четвертой очереди и включению во вторую очередь требование налоговой ин</w:t>
      </w:r>
      <w:r w:rsidR="00EF403E">
        <w:rPr>
          <w:shd w:val="clear" w:color="auto" w:fill="FFFFFF"/>
        </w:rPr>
        <w:t>с</w:t>
      </w:r>
      <w:r>
        <w:rPr>
          <w:shd w:val="clear" w:color="auto" w:fill="FFFFFF"/>
        </w:rPr>
        <w:t xml:space="preserve">пекции по г.Тирасполь по оплате задолженности перед Единым государственным </w:t>
      </w:r>
      <w:r>
        <w:rPr>
          <w:shd w:val="clear" w:color="auto" w:fill="FFFFFF"/>
        </w:rPr>
        <w:lastRenderedPageBreak/>
        <w:t>фондом социального страхования ПМР</w:t>
      </w:r>
      <w:r w:rsidR="00EF403E">
        <w:rPr>
          <w:shd w:val="clear" w:color="auto" w:fill="FFFFFF"/>
        </w:rPr>
        <w:t xml:space="preserve"> по отчислениям обязательных страховых взносов на цели пенсионного страхования (обеспечения) в размере 5 393,96 рублей, а также задолженности перед бюджетами всех уровней по подоходному налогу с физических лиц в размере 7 341,</w:t>
      </w:r>
      <w:r w:rsidR="00EF403E" w:rsidRPr="00EF403E">
        <w:t xml:space="preserve">27 рублей. </w:t>
      </w:r>
    </w:p>
    <w:p w:rsidR="008833CF" w:rsidRPr="00EF403E" w:rsidRDefault="00EF403E" w:rsidP="009111F8">
      <w:pPr>
        <w:pStyle w:val="Style4"/>
        <w:widowControl/>
        <w:spacing w:line="240" w:lineRule="auto"/>
        <w:ind w:right="-30" w:firstLine="567"/>
      </w:pPr>
      <w:r>
        <w:t xml:space="preserve">В судебном заседании представители </w:t>
      </w:r>
      <w:r w:rsidRPr="00F94065">
        <w:t>НИ по г.Тирасполь</w:t>
      </w:r>
      <w:r w:rsidR="002064E3">
        <w:t xml:space="preserve"> </w:t>
      </w:r>
      <w:r>
        <w:t xml:space="preserve">поддержали заявленные требования с учетом </w:t>
      </w:r>
      <w:r w:rsidR="002064E3">
        <w:t xml:space="preserve">поданного ими </w:t>
      </w:r>
      <w:r>
        <w:t xml:space="preserve">заявления </w:t>
      </w:r>
      <w:r w:rsidR="002064E3">
        <w:t xml:space="preserve">об изменении (уточнении) требований </w:t>
      </w:r>
      <w:r>
        <w:t>от 24.02.2021 г. № 08-2200.</w:t>
      </w:r>
    </w:p>
    <w:p w:rsidR="00D26AD3" w:rsidRDefault="00D26AD3" w:rsidP="009111F8">
      <w:pPr>
        <w:pStyle w:val="Style4"/>
        <w:widowControl/>
        <w:spacing w:line="240" w:lineRule="auto"/>
        <w:ind w:right="-30" w:firstLine="567"/>
      </w:pPr>
      <w:r>
        <w:t>К</w:t>
      </w:r>
      <w:r w:rsidR="00AE42F9" w:rsidRPr="00F94065">
        <w:t>онкурсн</w:t>
      </w:r>
      <w:r>
        <w:t>ый управляющий, представитель</w:t>
      </w:r>
      <w:r w:rsidR="00AE42F9" w:rsidRPr="00F94065">
        <w:t xml:space="preserve"> работников ГУСП «Днестр»</w:t>
      </w:r>
      <w:r>
        <w:t xml:space="preserve">, не возражали против удовлетворения требований </w:t>
      </w:r>
      <w:r w:rsidR="00EF403E">
        <w:t xml:space="preserve">налоговой инспекции </w:t>
      </w:r>
      <w:r w:rsidR="00B21E14">
        <w:t>и</w:t>
      </w:r>
      <w:r w:rsidR="00EF403E">
        <w:t xml:space="preserve"> включени</w:t>
      </w:r>
      <w:r w:rsidR="00B21E14">
        <w:t>я</w:t>
      </w:r>
      <w:r w:rsidR="00EF403E">
        <w:t xml:space="preserve"> в пятую очередь требований по пене</w:t>
      </w:r>
      <w:r w:rsidR="00B21E14">
        <w:t>,</w:t>
      </w:r>
      <w:r w:rsidR="00EF403E">
        <w:t xml:space="preserve"> внесения изменений относительно обязательных страховых взносов, подлежащих включению во вторую очередь. Однако указали, что из суммы  5 393,96 рублей, </w:t>
      </w:r>
      <w:r w:rsidR="00B21E14">
        <w:t xml:space="preserve">сумма </w:t>
      </w:r>
      <w:r w:rsidR="00EF403E">
        <w:t>48 рублей явля</w:t>
      </w:r>
      <w:r w:rsidR="00B21E14">
        <w:t>е</w:t>
      </w:r>
      <w:r w:rsidR="00EF403E">
        <w:t xml:space="preserve">тся текущими платежами согласно представленной суду справки по заработной плате за период с 28.07.2020 г. по 31.07.2020 г. </w:t>
      </w:r>
      <w:r w:rsidR="00B21E14">
        <w:t>Т</w:t>
      </w:r>
      <w:r w:rsidR="00EF403E">
        <w:t xml:space="preserve">акже возражали против исключения из четвертой очереди и включения во вторую задолженности по подоходному налогу с физических лиц. </w:t>
      </w:r>
    </w:p>
    <w:p w:rsidR="00D26AD3" w:rsidRDefault="00D26AD3" w:rsidP="009111F8">
      <w:pPr>
        <w:pStyle w:val="Style4"/>
        <w:widowControl/>
        <w:spacing w:line="240" w:lineRule="auto"/>
        <w:ind w:right="-30" w:firstLine="567"/>
      </w:pPr>
      <w:r>
        <w:t>П</w:t>
      </w:r>
      <w:r w:rsidR="00AE42F9">
        <w:t>редставител</w:t>
      </w:r>
      <w:r w:rsidR="00780344">
        <w:t>и</w:t>
      </w:r>
      <w:r w:rsidR="00AE42F9">
        <w:t xml:space="preserve"> Министерства сельского хозяйства и природных ресурсов ПМР</w:t>
      </w:r>
      <w:r w:rsidR="00EF403E">
        <w:t>,</w:t>
      </w:r>
      <w:r>
        <w:t xml:space="preserve"> </w:t>
      </w:r>
      <w:r w:rsidR="00EF403E">
        <w:t xml:space="preserve">ООО «СФ «Поток», ООО «Финэксперт» </w:t>
      </w:r>
      <w:r>
        <w:t>в судебное заседание не явил</w:t>
      </w:r>
      <w:r w:rsidR="00EF403E">
        <w:t>ись</w:t>
      </w:r>
      <w:r>
        <w:t xml:space="preserve">, </w:t>
      </w:r>
      <w:r w:rsidR="00780344">
        <w:t xml:space="preserve">хотя о времени и месте рассмотрения заявления уведомлялись надлежащим образом, </w:t>
      </w:r>
      <w:r w:rsidRPr="00D26AD3">
        <w:rPr>
          <w:rStyle w:val="FontStyle14"/>
          <w:sz w:val="24"/>
          <w:szCs w:val="24"/>
        </w:rPr>
        <w:t>возражений против удовлетворения требований</w:t>
      </w:r>
      <w:r w:rsidR="00EF403E">
        <w:rPr>
          <w:rStyle w:val="FontStyle14"/>
          <w:sz w:val="24"/>
          <w:szCs w:val="24"/>
        </w:rPr>
        <w:t xml:space="preserve"> налого</w:t>
      </w:r>
      <w:r w:rsidR="00780344">
        <w:rPr>
          <w:rStyle w:val="FontStyle14"/>
          <w:sz w:val="24"/>
          <w:szCs w:val="24"/>
        </w:rPr>
        <w:t>в</w:t>
      </w:r>
      <w:r w:rsidR="00EF403E">
        <w:rPr>
          <w:rStyle w:val="FontStyle14"/>
          <w:sz w:val="24"/>
          <w:szCs w:val="24"/>
        </w:rPr>
        <w:t xml:space="preserve">ой </w:t>
      </w:r>
      <w:r w:rsidR="00780344">
        <w:rPr>
          <w:rStyle w:val="FontStyle14"/>
          <w:sz w:val="24"/>
          <w:szCs w:val="24"/>
        </w:rPr>
        <w:t>инспекции</w:t>
      </w:r>
      <w:r>
        <w:t xml:space="preserve"> не представил</w:t>
      </w:r>
      <w:r w:rsidR="00780344">
        <w:t>и</w:t>
      </w:r>
      <w:r>
        <w:t xml:space="preserve">. </w:t>
      </w:r>
    </w:p>
    <w:p w:rsidR="005A5D0F" w:rsidRPr="00FD6D03" w:rsidRDefault="00AE42F9" w:rsidP="009111F8">
      <w:pPr>
        <w:pStyle w:val="Style4"/>
        <w:widowControl/>
        <w:spacing w:line="240" w:lineRule="auto"/>
        <w:ind w:right="-30" w:firstLine="567"/>
      </w:pPr>
      <w:r>
        <w:t xml:space="preserve"> </w:t>
      </w:r>
      <w:r w:rsidR="005A5D0F" w:rsidRPr="00FD6D03">
        <w:rPr>
          <w:b/>
        </w:rPr>
        <w:t xml:space="preserve">Арбитражный суд, </w:t>
      </w:r>
      <w:r w:rsidR="005A5D0F" w:rsidRPr="00FD6D03">
        <w:t xml:space="preserve">рассмотрев заявление </w:t>
      </w:r>
      <w:r w:rsidR="00780344">
        <w:rPr>
          <w:rStyle w:val="FontStyle14"/>
          <w:sz w:val="24"/>
          <w:szCs w:val="24"/>
        </w:rPr>
        <w:t>налоговой инспекции</w:t>
      </w:r>
      <w:r w:rsidR="00780344">
        <w:t xml:space="preserve"> по г.Тирасполь </w:t>
      </w:r>
      <w:r w:rsidR="005A5D0F" w:rsidRPr="00FD6D03">
        <w:t xml:space="preserve">и материалы дела, приходит к выводу, что поданное заявление подлежит </w:t>
      </w:r>
      <w:r w:rsidR="00780344">
        <w:t xml:space="preserve">частичному </w:t>
      </w:r>
      <w:r w:rsidR="005A5D0F" w:rsidRPr="00FD6D03">
        <w:t>удовлетворению</w:t>
      </w:r>
      <w:r w:rsidR="003E290D">
        <w:t xml:space="preserve"> по следующим основаниям</w:t>
      </w:r>
      <w:r w:rsidR="005A5D0F" w:rsidRPr="00FD6D03">
        <w:t xml:space="preserve">. </w:t>
      </w:r>
    </w:p>
    <w:p w:rsidR="00FD6D03" w:rsidRDefault="00FD6D03" w:rsidP="009111F8">
      <w:pPr>
        <w:pStyle w:val="Style4"/>
        <w:widowControl/>
        <w:spacing w:line="240" w:lineRule="auto"/>
        <w:ind w:right="-30" w:firstLine="567"/>
      </w:pPr>
      <w:r w:rsidRPr="00AE42F9">
        <w:t xml:space="preserve">Решением Арбитражного суда </w:t>
      </w:r>
      <w:r>
        <w:t xml:space="preserve">ПМР </w:t>
      </w:r>
      <w:r w:rsidRPr="00AE42F9">
        <w:t xml:space="preserve">от 02 декабря 2020 года государственное унитарное сельскохозяйственное предприятие «Днестр» </w:t>
      </w:r>
      <w:r>
        <w:t xml:space="preserve">признано </w:t>
      </w:r>
      <w:r w:rsidRPr="00AE42F9">
        <w:t>несостоятельным (банкротом)</w:t>
      </w:r>
      <w:r>
        <w:t xml:space="preserve"> и</w:t>
      </w:r>
      <w:r w:rsidRPr="00AE42F9">
        <w:t xml:space="preserve"> в отношении </w:t>
      </w:r>
      <w:r>
        <w:t>него открыто</w:t>
      </w:r>
      <w:r w:rsidRPr="00AE42F9">
        <w:t xml:space="preserve"> конкурсное производство сроком на 1 год.</w:t>
      </w:r>
    </w:p>
    <w:p w:rsidR="003E290D" w:rsidRPr="00AE42F9" w:rsidRDefault="003E290D" w:rsidP="009111F8">
      <w:pPr>
        <w:spacing w:after="0" w:line="240" w:lineRule="auto"/>
        <w:ind w:right="-30" w:firstLine="567"/>
        <w:jc w:val="both"/>
        <w:rPr>
          <w:rFonts w:ascii="Times New Roman" w:hAnsi="Times New Roman" w:cs="Times New Roman"/>
          <w:sz w:val="24"/>
          <w:szCs w:val="24"/>
          <w:shd w:val="clear" w:color="auto" w:fill="FFFFFF"/>
        </w:rPr>
      </w:pPr>
      <w:r w:rsidRPr="00AE42F9">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 № 2</w:t>
      </w:r>
      <w:r>
        <w:rPr>
          <w:rFonts w:ascii="Times New Roman" w:hAnsi="Times New Roman" w:cs="Times New Roman"/>
          <w:sz w:val="24"/>
          <w:szCs w:val="24"/>
          <w:shd w:val="clear" w:color="auto" w:fill="FFFFFF"/>
        </w:rPr>
        <w:t>27</w:t>
      </w:r>
      <w:r w:rsidRPr="00AE42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6642</w:t>
      </w:r>
      <w:r w:rsidRPr="00AE42F9">
        <w:rPr>
          <w:rFonts w:ascii="Times New Roman" w:hAnsi="Times New Roman" w:cs="Times New Roman"/>
          <w:sz w:val="24"/>
          <w:szCs w:val="24"/>
          <w:shd w:val="clear" w:color="auto" w:fill="FFFFFF"/>
        </w:rPr>
        <w:t xml:space="preserve">) от </w:t>
      </w:r>
      <w:r>
        <w:rPr>
          <w:rFonts w:ascii="Times New Roman" w:hAnsi="Times New Roman" w:cs="Times New Roman"/>
          <w:sz w:val="24"/>
          <w:szCs w:val="24"/>
          <w:shd w:val="clear" w:color="auto" w:fill="FFFFFF"/>
        </w:rPr>
        <w:t>11</w:t>
      </w:r>
      <w:r w:rsidRPr="00AE42F9">
        <w:rPr>
          <w:rFonts w:ascii="Times New Roman" w:hAnsi="Times New Roman" w:cs="Times New Roman"/>
          <w:sz w:val="24"/>
          <w:szCs w:val="24"/>
          <w:shd w:val="clear" w:color="auto" w:fill="FFFFFF"/>
        </w:rPr>
        <w:t xml:space="preserve"> декабря 20</w:t>
      </w:r>
      <w:r>
        <w:rPr>
          <w:rFonts w:ascii="Times New Roman" w:hAnsi="Times New Roman" w:cs="Times New Roman"/>
          <w:sz w:val="24"/>
          <w:szCs w:val="24"/>
          <w:shd w:val="clear" w:color="auto" w:fill="FFFFFF"/>
        </w:rPr>
        <w:t>20</w:t>
      </w:r>
      <w:r w:rsidRPr="00AE42F9">
        <w:rPr>
          <w:rFonts w:ascii="Times New Roman" w:hAnsi="Times New Roman" w:cs="Times New Roman"/>
          <w:sz w:val="24"/>
          <w:szCs w:val="24"/>
          <w:shd w:val="clear" w:color="auto" w:fill="FFFFFF"/>
        </w:rPr>
        <w:t xml:space="preserve"> года.</w:t>
      </w:r>
    </w:p>
    <w:p w:rsidR="003E290D" w:rsidRDefault="00780344" w:rsidP="009111F8">
      <w:pPr>
        <w:pStyle w:val="Style4"/>
        <w:widowControl/>
        <w:spacing w:line="240" w:lineRule="auto"/>
        <w:ind w:right="-30" w:firstLine="567"/>
        <w:rPr>
          <w:shd w:val="clear" w:color="auto" w:fill="FFFFFF"/>
        </w:rPr>
      </w:pPr>
      <w:r>
        <w:rPr>
          <w:shd w:val="clear" w:color="auto" w:fill="FFFFFF"/>
        </w:rPr>
        <w:t>03 февраля</w:t>
      </w:r>
      <w:r w:rsidR="003E290D" w:rsidRPr="00AE42F9">
        <w:rPr>
          <w:shd w:val="clear" w:color="auto" w:fill="FFFFFF"/>
        </w:rPr>
        <w:t xml:space="preserve"> 202</w:t>
      </w:r>
      <w:r w:rsidR="00033C97">
        <w:rPr>
          <w:shd w:val="clear" w:color="auto" w:fill="FFFFFF"/>
        </w:rPr>
        <w:t>1</w:t>
      </w:r>
      <w:r w:rsidR="003E290D" w:rsidRPr="00AE42F9">
        <w:rPr>
          <w:shd w:val="clear" w:color="auto" w:fill="FFFFFF"/>
        </w:rPr>
        <w:t xml:space="preserve"> года</w:t>
      </w:r>
      <w:r w:rsidR="003E290D">
        <w:rPr>
          <w:shd w:val="clear" w:color="auto" w:fill="FFFFFF"/>
        </w:rPr>
        <w:t>, то есть в срок до закрытия реестра требований кредиторов (п.1 ст.139 Закона «О несостоятельности (банкротстве»),</w:t>
      </w:r>
      <w:r w:rsidR="003E290D" w:rsidRPr="00AE42F9">
        <w:rPr>
          <w:shd w:val="clear" w:color="auto" w:fill="FFFFFF"/>
        </w:rPr>
        <w:t xml:space="preserve"> </w:t>
      </w:r>
      <w:r>
        <w:rPr>
          <w:shd w:val="clear" w:color="auto" w:fill="FFFFFF"/>
        </w:rPr>
        <w:t>налоговая инспекции по г.Тирасполь</w:t>
      </w:r>
      <w:r w:rsidR="003E290D" w:rsidRPr="00AE42F9">
        <w:rPr>
          <w:shd w:val="clear" w:color="auto" w:fill="FFFFFF"/>
        </w:rPr>
        <w:t xml:space="preserve"> обратил</w:t>
      </w:r>
      <w:r w:rsidR="008F41FC">
        <w:rPr>
          <w:shd w:val="clear" w:color="auto" w:fill="FFFFFF"/>
        </w:rPr>
        <w:t>а</w:t>
      </w:r>
      <w:r w:rsidR="003E290D" w:rsidRPr="00AE42F9">
        <w:rPr>
          <w:shd w:val="clear" w:color="auto" w:fill="FFFFFF"/>
        </w:rPr>
        <w:t>сь в Арбитра</w:t>
      </w:r>
      <w:r w:rsidR="003E290D">
        <w:rPr>
          <w:shd w:val="clear" w:color="auto" w:fill="FFFFFF"/>
        </w:rPr>
        <w:t>жный суд с заявлением о</w:t>
      </w:r>
      <w:r w:rsidR="003E290D" w:rsidRPr="00AE42F9">
        <w:rPr>
          <w:shd w:val="clear" w:color="auto" w:fill="FFFFFF"/>
        </w:rPr>
        <w:t xml:space="preserve">  включ</w:t>
      </w:r>
      <w:r w:rsidR="003E290D">
        <w:rPr>
          <w:shd w:val="clear" w:color="auto" w:fill="FFFFFF"/>
        </w:rPr>
        <w:t>ении требований</w:t>
      </w:r>
      <w:r w:rsidR="003E290D" w:rsidRPr="00AE42F9">
        <w:rPr>
          <w:shd w:val="clear" w:color="auto" w:fill="FFFFFF"/>
        </w:rPr>
        <w:t xml:space="preserve"> в реестр требований кредиторов</w:t>
      </w:r>
      <w:r w:rsidR="003E290D">
        <w:rPr>
          <w:shd w:val="clear" w:color="auto" w:fill="FFFFFF"/>
        </w:rPr>
        <w:t xml:space="preserve"> ГУСП «Днестр»</w:t>
      </w:r>
      <w:r w:rsidRPr="00780344">
        <w:t xml:space="preserve"> </w:t>
      </w:r>
      <w:r>
        <w:t>и внесении изменений в реестр</w:t>
      </w:r>
      <w:r w:rsidR="003E290D">
        <w:rPr>
          <w:shd w:val="clear" w:color="auto" w:fill="FFFFFF"/>
        </w:rPr>
        <w:t>.</w:t>
      </w:r>
    </w:p>
    <w:p w:rsidR="00EE5491" w:rsidRPr="00EE5491" w:rsidRDefault="00EE5491" w:rsidP="009111F8">
      <w:pPr>
        <w:spacing w:after="0" w:line="240" w:lineRule="auto"/>
        <w:ind w:right="-30" w:firstLine="567"/>
        <w:jc w:val="both"/>
        <w:rPr>
          <w:rFonts w:ascii="Times New Roman" w:hAnsi="Times New Roman" w:cs="Times New Roman"/>
          <w:color w:val="000000" w:themeColor="text1"/>
          <w:sz w:val="24"/>
          <w:szCs w:val="24"/>
        </w:rPr>
      </w:pPr>
      <w:r w:rsidRPr="00EE5491">
        <w:rPr>
          <w:rFonts w:ascii="Times New Roman" w:hAnsi="Times New Roman" w:cs="Times New Roman"/>
          <w:color w:val="000000" w:themeColor="text1"/>
          <w:sz w:val="24"/>
          <w:szCs w:val="24"/>
        </w:rPr>
        <w:t xml:space="preserve">Установление размера требований кредиторов в силу пункта 1 статьи 139 Закона ПМР «О несостоятельности (банкротстве)», осуществляется в порядке, предусмотренном статьей 97 настоящего Закона. </w:t>
      </w:r>
    </w:p>
    <w:p w:rsidR="00EE5491" w:rsidRDefault="00EE5491" w:rsidP="009111F8">
      <w:pPr>
        <w:spacing w:after="0" w:line="240" w:lineRule="auto"/>
        <w:ind w:right="-30" w:firstLine="567"/>
        <w:jc w:val="both"/>
        <w:rPr>
          <w:rFonts w:ascii="Times New Roman" w:hAnsi="Times New Roman" w:cs="Times New Roman"/>
          <w:color w:val="000000" w:themeColor="text1"/>
          <w:sz w:val="24"/>
          <w:szCs w:val="24"/>
        </w:rPr>
      </w:pPr>
      <w:r w:rsidRPr="00EE5491">
        <w:rPr>
          <w:rFonts w:ascii="Times New Roman" w:hAnsi="Times New Roman" w:cs="Times New Roman"/>
          <w:color w:val="000000" w:themeColor="text1"/>
          <w:sz w:val="24"/>
          <w:szCs w:val="24"/>
        </w:rPr>
        <w:t>Согласно пункту 5 статьи  97 вышеуказанного закона,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w:t>
      </w:r>
    </w:p>
    <w:p w:rsidR="00EE5491" w:rsidRPr="00EE5491" w:rsidRDefault="00EE5491" w:rsidP="009111F8">
      <w:pPr>
        <w:spacing w:after="0" w:line="240" w:lineRule="auto"/>
        <w:ind w:right="-30" w:firstLine="567"/>
        <w:jc w:val="both"/>
        <w:rPr>
          <w:rFonts w:ascii="Times New Roman" w:hAnsi="Times New Roman" w:cs="Times New Roman"/>
          <w:color w:val="000000" w:themeColor="text1"/>
          <w:sz w:val="24"/>
          <w:szCs w:val="24"/>
        </w:rPr>
      </w:pPr>
      <w:r w:rsidRPr="00EE5491">
        <w:rPr>
          <w:rFonts w:ascii="Times New Roman" w:hAnsi="Times New Roman" w:cs="Times New Roman"/>
          <w:color w:val="000000" w:themeColor="text1"/>
          <w:sz w:val="24"/>
          <w:szCs w:val="24"/>
        </w:rPr>
        <w:t>В силу подпункта е) пункта 1 статьи 122 Закона ПМР «О несостоятельности (банкротстве)» 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а также текущие обязательства, указанные в пункте 1 статьи 130 настоящего Закона, могут быть предъявлены только в ходе конкурсного производства.</w:t>
      </w:r>
    </w:p>
    <w:p w:rsidR="00EE5491" w:rsidRPr="00EE5491" w:rsidRDefault="00EE5491" w:rsidP="009111F8">
      <w:pPr>
        <w:spacing w:after="0" w:line="240" w:lineRule="auto"/>
        <w:ind w:right="-30" w:firstLine="567"/>
        <w:jc w:val="both"/>
        <w:rPr>
          <w:rFonts w:ascii="Times New Roman" w:hAnsi="Times New Roman" w:cs="Times New Roman"/>
          <w:color w:val="000000" w:themeColor="text1"/>
          <w:sz w:val="24"/>
          <w:szCs w:val="24"/>
          <w:shd w:val="clear" w:color="auto" w:fill="FFFFFF"/>
        </w:rPr>
      </w:pPr>
      <w:r w:rsidRPr="00EE5491">
        <w:rPr>
          <w:rFonts w:ascii="Times New Roman" w:hAnsi="Times New Roman" w:cs="Times New Roman"/>
          <w:color w:val="000000" w:themeColor="text1"/>
          <w:sz w:val="24"/>
          <w:szCs w:val="24"/>
        </w:rPr>
        <w:t xml:space="preserve">В соответствии с  подпунктом г) пункта 1 статьи 10 Закона ПМР «Об основах налоговой системы в ПМР»  в случае уплаты  налогов  и иных обязательных сборов  в более поздние сроки  по сравнению с  установленным законодательством сроком производится начисление  и взимание пени.  Порядок исчисления пени установлен Инструкцией «О </w:t>
      </w:r>
      <w:r w:rsidRPr="00EE5491">
        <w:rPr>
          <w:rFonts w:ascii="Times New Roman" w:hAnsi="Times New Roman" w:cs="Times New Roman"/>
          <w:color w:val="000000" w:themeColor="text1"/>
          <w:sz w:val="24"/>
          <w:szCs w:val="24"/>
          <w:shd w:val="clear" w:color="auto" w:fill="FFFFFF"/>
        </w:rPr>
        <w:t xml:space="preserve">порядке  исчисления пени в случае несвоевременной уплаты налогов, сборов и других обязательных платежей и порядке  бесспорного взыскания задолженности </w:t>
      </w:r>
      <w:r w:rsidRPr="00EE5491">
        <w:rPr>
          <w:rFonts w:ascii="Times New Roman" w:hAnsi="Times New Roman" w:cs="Times New Roman"/>
          <w:color w:val="000000" w:themeColor="text1"/>
          <w:sz w:val="24"/>
          <w:szCs w:val="24"/>
          <w:shd w:val="clear" w:color="auto" w:fill="FFFFFF"/>
        </w:rPr>
        <w:lastRenderedPageBreak/>
        <w:t xml:space="preserve">в бюджеты различных уровней  и государственные внебюджетные фонды», утвержденной Приказом  Министерства финансов ПМР от 29 декабря 2018 года № 225. </w:t>
      </w:r>
    </w:p>
    <w:p w:rsidR="00EE5491" w:rsidRPr="00EE5491" w:rsidRDefault="00EE5491" w:rsidP="009111F8">
      <w:pPr>
        <w:spacing w:after="0" w:line="240" w:lineRule="auto"/>
        <w:ind w:right="-30" w:firstLine="567"/>
        <w:jc w:val="both"/>
        <w:rPr>
          <w:rFonts w:ascii="Times New Roman" w:hAnsi="Times New Roman" w:cs="Times New Roman"/>
          <w:color w:val="000000" w:themeColor="text1"/>
          <w:sz w:val="24"/>
          <w:szCs w:val="24"/>
          <w:shd w:val="clear" w:color="auto" w:fill="FFFFFF"/>
        </w:rPr>
      </w:pPr>
      <w:r w:rsidRPr="00EE5491">
        <w:rPr>
          <w:rFonts w:ascii="Times New Roman" w:hAnsi="Times New Roman" w:cs="Times New Roman"/>
          <w:color w:val="000000" w:themeColor="text1"/>
          <w:sz w:val="24"/>
          <w:szCs w:val="24"/>
          <w:shd w:val="clear" w:color="auto" w:fill="FFFFFF"/>
        </w:rPr>
        <w:t xml:space="preserve">Как следует из подпункта б) пункта 1 статьи 122 Закона ПМР «О несостоятельности (банкротстве)» начисление  неустоек (штрафов, пеней), процентов и финансовых санкций по всем  видам  задолженности должника  прекращается с даты  принятия Арбитражным судом  решения о признании должника банкротом и об открытия конкурсного производства. </w:t>
      </w:r>
    </w:p>
    <w:p w:rsidR="00EE5491" w:rsidRPr="00685F97" w:rsidRDefault="00EE5491" w:rsidP="009111F8">
      <w:pPr>
        <w:spacing w:after="0" w:line="240" w:lineRule="auto"/>
        <w:ind w:right="-30" w:firstLine="567"/>
        <w:jc w:val="both"/>
        <w:rPr>
          <w:rFonts w:ascii="Times New Roman" w:hAnsi="Times New Roman" w:cs="Times New Roman"/>
          <w:color w:val="000000" w:themeColor="text1"/>
          <w:sz w:val="24"/>
          <w:szCs w:val="24"/>
          <w:shd w:val="clear" w:color="auto" w:fill="FFFFFF"/>
        </w:rPr>
      </w:pPr>
      <w:r w:rsidRPr="00EE5491">
        <w:rPr>
          <w:rFonts w:ascii="Times New Roman" w:hAnsi="Times New Roman" w:cs="Times New Roman"/>
          <w:color w:val="000000" w:themeColor="text1"/>
          <w:sz w:val="24"/>
          <w:szCs w:val="24"/>
          <w:shd w:val="clear" w:color="auto" w:fill="FFFFFF"/>
        </w:rPr>
        <w:t xml:space="preserve">Как установлено судом, ввиду несвоевременной оплаты обязательных налоговых платежей ГУСП «Днестр» обоснованно в соответствии с приведенными выше </w:t>
      </w:r>
      <w:r w:rsidRPr="00685F97">
        <w:rPr>
          <w:rFonts w:ascii="Times New Roman" w:hAnsi="Times New Roman" w:cs="Times New Roman"/>
          <w:color w:val="000000" w:themeColor="text1"/>
          <w:sz w:val="24"/>
          <w:szCs w:val="24"/>
          <w:shd w:val="clear" w:color="auto" w:fill="FFFFFF"/>
        </w:rPr>
        <w:t>нормативными актами, начислена пеня за период с 04.09.2020 г. по 02.12.2020 г. в размере 2 541,11  рублей.</w:t>
      </w:r>
    </w:p>
    <w:p w:rsidR="00EE5491" w:rsidRPr="00685F97" w:rsidRDefault="00EE5491" w:rsidP="009111F8">
      <w:pPr>
        <w:spacing w:after="0" w:line="240" w:lineRule="auto"/>
        <w:ind w:right="-30" w:firstLine="567"/>
        <w:jc w:val="both"/>
        <w:rPr>
          <w:rFonts w:ascii="Times New Roman" w:hAnsi="Times New Roman" w:cs="Times New Roman"/>
          <w:color w:val="000000" w:themeColor="text1"/>
          <w:sz w:val="24"/>
          <w:szCs w:val="24"/>
          <w:shd w:val="clear" w:color="auto" w:fill="FFFFFF"/>
        </w:rPr>
      </w:pPr>
      <w:r w:rsidRPr="00685F97">
        <w:rPr>
          <w:rFonts w:ascii="Times New Roman" w:hAnsi="Times New Roman" w:cs="Times New Roman"/>
          <w:color w:val="000000" w:themeColor="text1"/>
          <w:sz w:val="24"/>
          <w:szCs w:val="24"/>
          <w:shd w:val="clear" w:color="auto" w:fill="FFFFFF"/>
        </w:rPr>
        <w:t>Налоговой инспекцией представлены расчет суммы  пени за указанный период, а также  справк</w:t>
      </w:r>
      <w:r w:rsidR="00685F97" w:rsidRPr="00685F97">
        <w:rPr>
          <w:rFonts w:ascii="Times New Roman" w:hAnsi="Times New Roman" w:cs="Times New Roman"/>
          <w:color w:val="000000" w:themeColor="text1"/>
          <w:sz w:val="24"/>
          <w:szCs w:val="24"/>
          <w:shd w:val="clear" w:color="auto" w:fill="FFFFFF"/>
        </w:rPr>
        <w:t>и</w:t>
      </w:r>
      <w:r w:rsidRPr="00685F97">
        <w:rPr>
          <w:rFonts w:ascii="Times New Roman" w:hAnsi="Times New Roman" w:cs="Times New Roman"/>
          <w:color w:val="000000" w:themeColor="text1"/>
          <w:sz w:val="24"/>
          <w:szCs w:val="24"/>
          <w:shd w:val="clear" w:color="auto" w:fill="FFFFFF"/>
        </w:rPr>
        <w:t xml:space="preserve"> о состоянии  платежей в бюджет по состоянию на</w:t>
      </w:r>
      <w:r w:rsidR="00685F97" w:rsidRPr="00685F97">
        <w:rPr>
          <w:rFonts w:ascii="Times New Roman" w:hAnsi="Times New Roman" w:cs="Times New Roman"/>
          <w:color w:val="000000" w:themeColor="text1"/>
          <w:sz w:val="24"/>
          <w:szCs w:val="24"/>
          <w:shd w:val="clear" w:color="auto" w:fill="FFFFFF"/>
        </w:rPr>
        <w:t xml:space="preserve"> 03.09.2020 г.  и на 02.12.2020 г.  по НИ по г.Тирасполь, а также по НИ по г.Слободзея, расчет довключаемых сумм, </w:t>
      </w:r>
      <w:r w:rsidRPr="00685F97">
        <w:rPr>
          <w:rFonts w:ascii="Times New Roman" w:hAnsi="Times New Roman" w:cs="Times New Roman"/>
          <w:color w:val="000000" w:themeColor="text1"/>
          <w:sz w:val="24"/>
          <w:szCs w:val="24"/>
          <w:shd w:val="clear" w:color="auto" w:fill="FFFFFF"/>
        </w:rPr>
        <w:t xml:space="preserve">которые </w:t>
      </w:r>
      <w:r w:rsidRPr="00685F97">
        <w:rPr>
          <w:rFonts w:ascii="Times New Roman" w:hAnsi="Times New Roman" w:cs="Times New Roman"/>
          <w:color w:val="000000" w:themeColor="text1"/>
          <w:sz w:val="24"/>
          <w:szCs w:val="24"/>
        </w:rPr>
        <w:t>подтверждают обязанность оплаты ГУСП «Днестр»</w:t>
      </w:r>
      <w:r w:rsidRPr="00685F97">
        <w:rPr>
          <w:rFonts w:ascii="Times New Roman" w:hAnsi="Times New Roman" w:cs="Times New Roman"/>
          <w:color w:val="000000" w:themeColor="text1"/>
          <w:sz w:val="24"/>
          <w:szCs w:val="24"/>
          <w:shd w:val="clear" w:color="auto" w:fill="FFFFFF"/>
        </w:rPr>
        <w:t xml:space="preserve"> пени за период с 04.09.2020 г. по 01.12.2020 г. включительно в размере 2 541,11  рублей</w:t>
      </w:r>
      <w:r w:rsidR="00685F97" w:rsidRPr="00685F97">
        <w:rPr>
          <w:rFonts w:ascii="Times New Roman" w:hAnsi="Times New Roman" w:cs="Times New Roman"/>
          <w:color w:val="000000" w:themeColor="text1"/>
          <w:sz w:val="24"/>
          <w:szCs w:val="24"/>
          <w:shd w:val="clear" w:color="auto" w:fill="FFFFFF"/>
        </w:rPr>
        <w:t xml:space="preserve"> (7059,72-5535,1=1524,62; </w:t>
      </w:r>
      <w:r w:rsidR="007D684F">
        <w:rPr>
          <w:rFonts w:ascii="Times New Roman" w:hAnsi="Times New Roman" w:cs="Times New Roman"/>
          <w:color w:val="000000" w:themeColor="text1"/>
          <w:sz w:val="24"/>
          <w:szCs w:val="24"/>
          <w:shd w:val="clear" w:color="auto" w:fill="FFFFFF"/>
        </w:rPr>
        <w:t xml:space="preserve"> </w:t>
      </w:r>
      <w:r w:rsidR="00685F97" w:rsidRPr="00685F97">
        <w:rPr>
          <w:rFonts w:ascii="Times New Roman" w:hAnsi="Times New Roman" w:cs="Times New Roman"/>
          <w:color w:val="000000" w:themeColor="text1"/>
          <w:sz w:val="24"/>
          <w:szCs w:val="24"/>
          <w:shd w:val="clear" w:color="auto" w:fill="FFFFFF"/>
        </w:rPr>
        <w:t xml:space="preserve">7004,55-5988,06= 1016,49 ; </w:t>
      </w:r>
      <w:r w:rsidR="007D684F">
        <w:rPr>
          <w:rFonts w:ascii="Times New Roman" w:hAnsi="Times New Roman" w:cs="Times New Roman"/>
          <w:color w:val="000000" w:themeColor="text1"/>
          <w:sz w:val="24"/>
          <w:szCs w:val="24"/>
          <w:shd w:val="clear" w:color="auto" w:fill="FFFFFF"/>
        </w:rPr>
        <w:t xml:space="preserve"> </w:t>
      </w:r>
      <w:r w:rsidR="00685F97" w:rsidRPr="00685F97">
        <w:rPr>
          <w:rFonts w:ascii="Times New Roman" w:hAnsi="Times New Roman" w:cs="Times New Roman"/>
          <w:color w:val="000000" w:themeColor="text1"/>
          <w:sz w:val="24"/>
          <w:szCs w:val="24"/>
          <w:shd w:val="clear" w:color="auto" w:fill="FFFFFF"/>
        </w:rPr>
        <w:t>1524,62 +1016,49</w:t>
      </w:r>
      <w:r w:rsidR="007D684F">
        <w:rPr>
          <w:rFonts w:ascii="Times New Roman" w:hAnsi="Times New Roman" w:cs="Times New Roman"/>
          <w:color w:val="000000" w:themeColor="text1"/>
          <w:sz w:val="24"/>
          <w:szCs w:val="24"/>
          <w:shd w:val="clear" w:color="auto" w:fill="FFFFFF"/>
        </w:rPr>
        <w:t xml:space="preserve"> </w:t>
      </w:r>
      <w:r w:rsidR="00685F97" w:rsidRPr="00685F97">
        <w:rPr>
          <w:rFonts w:ascii="Times New Roman" w:hAnsi="Times New Roman" w:cs="Times New Roman"/>
          <w:color w:val="000000" w:themeColor="text1"/>
          <w:sz w:val="24"/>
          <w:szCs w:val="24"/>
          <w:shd w:val="clear" w:color="auto" w:fill="FFFFFF"/>
        </w:rPr>
        <w:t>=</w:t>
      </w:r>
      <w:r w:rsidR="007D684F">
        <w:rPr>
          <w:rFonts w:ascii="Times New Roman" w:hAnsi="Times New Roman" w:cs="Times New Roman"/>
          <w:color w:val="000000" w:themeColor="text1"/>
          <w:sz w:val="24"/>
          <w:szCs w:val="24"/>
          <w:shd w:val="clear" w:color="auto" w:fill="FFFFFF"/>
        </w:rPr>
        <w:t xml:space="preserve"> </w:t>
      </w:r>
      <w:r w:rsidR="00685F97" w:rsidRPr="00685F97">
        <w:rPr>
          <w:rFonts w:ascii="Times New Roman" w:hAnsi="Times New Roman" w:cs="Times New Roman"/>
          <w:color w:val="000000" w:themeColor="text1"/>
          <w:sz w:val="24"/>
          <w:szCs w:val="24"/>
          <w:shd w:val="clear" w:color="auto" w:fill="FFFFFF"/>
        </w:rPr>
        <w:t>2541,11).</w:t>
      </w:r>
    </w:p>
    <w:p w:rsidR="00EE5491" w:rsidRPr="00AC0A70" w:rsidRDefault="00EE5491" w:rsidP="009111F8">
      <w:pPr>
        <w:pStyle w:val="ConsPlusNonformat"/>
        <w:ind w:right="-30" w:firstLine="567"/>
        <w:jc w:val="both"/>
        <w:rPr>
          <w:rStyle w:val="FontStyle14"/>
          <w:color w:val="000000" w:themeColor="text1"/>
          <w:sz w:val="24"/>
          <w:szCs w:val="24"/>
        </w:rPr>
      </w:pPr>
      <w:r w:rsidRPr="00AC0A70">
        <w:rPr>
          <w:rFonts w:ascii="Times New Roman" w:hAnsi="Times New Roman" w:cs="Times New Roman"/>
          <w:color w:val="000000" w:themeColor="text1"/>
          <w:sz w:val="24"/>
          <w:szCs w:val="24"/>
          <w:shd w:val="clear" w:color="auto" w:fill="FFFFFF"/>
        </w:rPr>
        <w:t>Возражений относительно заявленных налоговой инспекцией требований со стороны конкурсного управляющего</w:t>
      </w:r>
      <w:r w:rsidR="00AC0A70" w:rsidRPr="00AC0A70">
        <w:rPr>
          <w:rFonts w:ascii="Times New Roman" w:hAnsi="Times New Roman" w:cs="Times New Roman"/>
          <w:color w:val="000000" w:themeColor="text1"/>
          <w:sz w:val="24"/>
          <w:szCs w:val="24"/>
          <w:shd w:val="clear" w:color="auto" w:fill="FFFFFF"/>
        </w:rPr>
        <w:t xml:space="preserve">, </w:t>
      </w:r>
      <w:r w:rsidRPr="00AC0A70">
        <w:rPr>
          <w:rFonts w:ascii="Times New Roman" w:hAnsi="Times New Roman" w:cs="Times New Roman"/>
          <w:color w:val="000000" w:themeColor="text1"/>
          <w:sz w:val="24"/>
          <w:szCs w:val="24"/>
          <w:shd w:val="clear" w:color="auto" w:fill="FFFFFF"/>
        </w:rPr>
        <w:t xml:space="preserve"> </w:t>
      </w:r>
      <w:r w:rsidR="00AC0A70" w:rsidRPr="00AC0A70">
        <w:rPr>
          <w:rFonts w:ascii="Times New Roman" w:hAnsi="Times New Roman" w:cs="Times New Roman"/>
          <w:color w:val="000000" w:themeColor="text1"/>
          <w:sz w:val="24"/>
          <w:szCs w:val="24"/>
          <w:shd w:val="clear" w:color="auto" w:fill="FFFFFF"/>
        </w:rPr>
        <w:t xml:space="preserve">кредиторов </w:t>
      </w:r>
      <w:r w:rsidRPr="00AC0A70">
        <w:rPr>
          <w:rStyle w:val="FontStyle14"/>
          <w:color w:val="000000" w:themeColor="text1"/>
          <w:sz w:val="24"/>
          <w:szCs w:val="24"/>
        </w:rPr>
        <w:t xml:space="preserve">не поступало. </w:t>
      </w:r>
    </w:p>
    <w:p w:rsidR="00EE5491" w:rsidRPr="00AC0A70" w:rsidRDefault="00EE5491" w:rsidP="009111F8">
      <w:pPr>
        <w:spacing w:after="0" w:line="240" w:lineRule="auto"/>
        <w:ind w:right="-30" w:firstLine="567"/>
        <w:jc w:val="both"/>
        <w:rPr>
          <w:rFonts w:ascii="Times New Roman" w:hAnsi="Times New Roman" w:cs="Times New Roman"/>
          <w:color w:val="000000" w:themeColor="text1"/>
          <w:sz w:val="24"/>
          <w:szCs w:val="24"/>
          <w:shd w:val="clear" w:color="auto" w:fill="FFFFFF"/>
        </w:rPr>
      </w:pPr>
      <w:r w:rsidRPr="00AC0A70">
        <w:rPr>
          <w:rFonts w:ascii="Times New Roman" w:hAnsi="Times New Roman" w:cs="Times New Roman"/>
          <w:color w:val="000000" w:themeColor="text1"/>
          <w:sz w:val="24"/>
          <w:szCs w:val="24"/>
          <w:shd w:val="clear" w:color="auto" w:fill="FFFFFF"/>
        </w:rPr>
        <w:t xml:space="preserve">При таких данных Арбитражный суд признает требования налоговой инспекции  </w:t>
      </w:r>
      <w:r w:rsidR="00106709">
        <w:rPr>
          <w:rFonts w:ascii="Times New Roman" w:hAnsi="Times New Roman" w:cs="Times New Roman"/>
          <w:color w:val="000000" w:themeColor="text1"/>
          <w:sz w:val="24"/>
          <w:szCs w:val="24"/>
          <w:shd w:val="clear" w:color="auto" w:fill="FFFFFF"/>
        </w:rPr>
        <w:t>по взысканию пени в размере 2 541,11 рублей</w:t>
      </w:r>
      <w:r w:rsidR="006923CC">
        <w:rPr>
          <w:rFonts w:ascii="Times New Roman" w:hAnsi="Times New Roman" w:cs="Times New Roman"/>
          <w:color w:val="000000" w:themeColor="text1"/>
          <w:sz w:val="24"/>
          <w:szCs w:val="24"/>
          <w:shd w:val="clear" w:color="auto" w:fill="FFFFFF"/>
        </w:rPr>
        <w:t xml:space="preserve"> </w:t>
      </w:r>
      <w:r w:rsidRPr="00AC0A70">
        <w:rPr>
          <w:rFonts w:ascii="Times New Roman" w:hAnsi="Times New Roman" w:cs="Times New Roman"/>
          <w:color w:val="000000" w:themeColor="text1"/>
          <w:sz w:val="24"/>
          <w:szCs w:val="24"/>
          <w:shd w:val="clear" w:color="auto" w:fill="FFFFFF"/>
        </w:rPr>
        <w:t>обоснованными и подлежащими включению в соответствии с положениями пункта 4 статьи 130, пунктом 3 статьи 134, статьи 135 Закона ПМР «О несостоятельности (банкротстве)» в состав пятой очереди кредиторов.</w:t>
      </w:r>
    </w:p>
    <w:p w:rsidR="00EE5491" w:rsidRPr="00AC0A70" w:rsidRDefault="00EE5491" w:rsidP="009111F8">
      <w:pPr>
        <w:spacing w:after="0" w:line="240" w:lineRule="auto"/>
        <w:ind w:right="-30" w:firstLine="567"/>
        <w:jc w:val="both"/>
        <w:rPr>
          <w:rFonts w:ascii="Times New Roman" w:hAnsi="Times New Roman" w:cs="Times New Roman"/>
          <w:color w:val="000000" w:themeColor="text1"/>
          <w:sz w:val="24"/>
          <w:szCs w:val="24"/>
          <w:shd w:val="clear" w:color="auto" w:fill="FFFFFF"/>
        </w:rPr>
      </w:pPr>
      <w:r w:rsidRPr="00AC0A70">
        <w:rPr>
          <w:rFonts w:ascii="Times New Roman" w:hAnsi="Times New Roman" w:cs="Times New Roman"/>
          <w:color w:val="000000" w:themeColor="text1"/>
          <w:sz w:val="24"/>
          <w:szCs w:val="24"/>
          <w:shd w:val="clear" w:color="auto" w:fill="FFFFFF"/>
        </w:rPr>
        <w:t xml:space="preserve"> Требования кредиторов пятой очереди по взысканию неустоек (штрафов, пеней) и иных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задолженности и причитающихся процентов (п.2 ст.135 Закона ПМР «О несостоятельности (банкротстве)».</w:t>
      </w:r>
    </w:p>
    <w:p w:rsidR="006923CC" w:rsidRDefault="006923CC" w:rsidP="009111F8">
      <w:pPr>
        <w:spacing w:after="0" w:line="240" w:lineRule="auto"/>
        <w:ind w:right="-30" w:firstLine="567"/>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Также суд находит обоснованными требования заявителя о в</w:t>
      </w:r>
      <w:r w:rsidRPr="009A4F4F">
        <w:rPr>
          <w:rFonts w:ascii="Times New Roman" w:hAnsi="Times New Roman" w:cs="Times New Roman"/>
          <w:sz w:val="24"/>
          <w:szCs w:val="24"/>
        </w:rPr>
        <w:t>нес</w:t>
      </w:r>
      <w:r>
        <w:rPr>
          <w:rFonts w:ascii="Times New Roman" w:hAnsi="Times New Roman" w:cs="Times New Roman"/>
          <w:sz w:val="24"/>
          <w:szCs w:val="24"/>
        </w:rPr>
        <w:t>ении</w:t>
      </w:r>
      <w:r w:rsidRPr="009A4F4F">
        <w:rPr>
          <w:rFonts w:ascii="Times New Roman" w:hAnsi="Times New Roman" w:cs="Times New Roman"/>
          <w:sz w:val="24"/>
          <w:szCs w:val="24"/>
        </w:rPr>
        <w:t xml:space="preserve"> изменени</w:t>
      </w:r>
      <w:r>
        <w:rPr>
          <w:rFonts w:ascii="Times New Roman" w:hAnsi="Times New Roman" w:cs="Times New Roman"/>
          <w:sz w:val="24"/>
          <w:szCs w:val="24"/>
        </w:rPr>
        <w:t>й</w:t>
      </w:r>
      <w:r w:rsidRPr="009A4F4F">
        <w:rPr>
          <w:rFonts w:ascii="Times New Roman" w:hAnsi="Times New Roman" w:cs="Times New Roman"/>
          <w:sz w:val="24"/>
          <w:szCs w:val="24"/>
        </w:rPr>
        <w:t xml:space="preserve"> в реестр требований кредиторов  </w:t>
      </w:r>
      <w:r>
        <w:rPr>
          <w:rFonts w:ascii="Times New Roman" w:hAnsi="Times New Roman" w:cs="Times New Roman"/>
          <w:sz w:val="24"/>
          <w:szCs w:val="24"/>
        </w:rPr>
        <w:t>ГУСП</w:t>
      </w:r>
      <w:r w:rsidRPr="009A4F4F">
        <w:rPr>
          <w:rFonts w:ascii="Times New Roman" w:hAnsi="Times New Roman" w:cs="Times New Roman"/>
          <w:sz w:val="24"/>
          <w:szCs w:val="24"/>
        </w:rPr>
        <w:t xml:space="preserve"> «Днестр»</w:t>
      </w:r>
      <w:r>
        <w:rPr>
          <w:rFonts w:ascii="Times New Roman" w:hAnsi="Times New Roman" w:cs="Times New Roman"/>
          <w:sz w:val="24"/>
          <w:szCs w:val="24"/>
        </w:rPr>
        <w:t xml:space="preserve"> и исключении из четвертой очереди требований кредиторов</w:t>
      </w:r>
      <w:r w:rsidRPr="006923CC">
        <w:rPr>
          <w:rFonts w:ascii="Times New Roman" w:eastAsia="Times New Roman" w:hAnsi="Times New Roman" w:cs="Times New Roman"/>
          <w:sz w:val="24"/>
          <w:szCs w:val="24"/>
        </w:rPr>
        <w:t xml:space="preserve"> </w:t>
      </w:r>
      <w:r w:rsidRPr="009A4F4F">
        <w:rPr>
          <w:rFonts w:ascii="Times New Roman" w:eastAsia="Times New Roman" w:hAnsi="Times New Roman" w:cs="Times New Roman"/>
          <w:sz w:val="24"/>
          <w:szCs w:val="24"/>
        </w:rPr>
        <w:t>5 393 рублей 96 копеек</w:t>
      </w:r>
      <w:r>
        <w:rPr>
          <w:rFonts w:ascii="Times New Roman" w:eastAsia="Times New Roman" w:hAnsi="Times New Roman" w:cs="Times New Roman"/>
          <w:sz w:val="24"/>
          <w:szCs w:val="24"/>
        </w:rPr>
        <w:t xml:space="preserve"> - суммы </w:t>
      </w:r>
      <w:r w:rsidRPr="009A4F4F">
        <w:rPr>
          <w:rFonts w:ascii="Times New Roman" w:eastAsia="Times New Roman" w:hAnsi="Times New Roman" w:cs="Times New Roman"/>
          <w:sz w:val="24"/>
          <w:szCs w:val="24"/>
        </w:rPr>
        <w:t>обязательно</w:t>
      </w:r>
      <w:r>
        <w:rPr>
          <w:rFonts w:ascii="Times New Roman" w:eastAsia="Times New Roman" w:hAnsi="Times New Roman" w:cs="Times New Roman"/>
          <w:sz w:val="24"/>
          <w:szCs w:val="24"/>
        </w:rPr>
        <w:t>го</w:t>
      </w:r>
      <w:r w:rsidRPr="009A4F4F">
        <w:rPr>
          <w:rFonts w:ascii="Times New Roman" w:eastAsia="Times New Roman" w:hAnsi="Times New Roman" w:cs="Times New Roman"/>
          <w:sz w:val="24"/>
          <w:szCs w:val="24"/>
        </w:rPr>
        <w:t xml:space="preserve"> страхово</w:t>
      </w:r>
      <w:r>
        <w:rPr>
          <w:rFonts w:ascii="Times New Roman" w:eastAsia="Times New Roman" w:hAnsi="Times New Roman" w:cs="Times New Roman"/>
          <w:sz w:val="24"/>
          <w:szCs w:val="24"/>
        </w:rPr>
        <w:t>го</w:t>
      </w:r>
      <w:r w:rsidRPr="009A4F4F">
        <w:rPr>
          <w:rFonts w:ascii="Times New Roman" w:eastAsia="Times New Roman" w:hAnsi="Times New Roman" w:cs="Times New Roman"/>
          <w:sz w:val="24"/>
          <w:szCs w:val="24"/>
        </w:rPr>
        <w:t xml:space="preserve"> взнос</w:t>
      </w:r>
      <w:r>
        <w:rPr>
          <w:rFonts w:ascii="Times New Roman" w:eastAsia="Times New Roman" w:hAnsi="Times New Roman" w:cs="Times New Roman"/>
          <w:sz w:val="24"/>
          <w:szCs w:val="24"/>
        </w:rPr>
        <w:t>а на цели пенсионного страхования (обеспечения).</w:t>
      </w:r>
    </w:p>
    <w:p w:rsidR="00E442AF" w:rsidRPr="00A17A5B" w:rsidRDefault="00E442AF" w:rsidP="00E442AF">
      <w:pPr>
        <w:spacing w:after="0" w:line="240" w:lineRule="auto"/>
        <w:ind w:right="-30" w:firstLine="567"/>
        <w:jc w:val="both"/>
        <w:rPr>
          <w:rFonts w:ascii="Times New Roman" w:hAnsi="Times New Roman" w:cs="Times New Roman"/>
          <w:sz w:val="24"/>
          <w:szCs w:val="24"/>
        </w:rPr>
      </w:pPr>
      <w:r>
        <w:rPr>
          <w:rFonts w:ascii="Times New Roman" w:hAnsi="Times New Roman" w:cs="Times New Roman"/>
          <w:sz w:val="24"/>
          <w:szCs w:val="24"/>
        </w:rPr>
        <w:t xml:space="preserve">В силу пункта </w:t>
      </w:r>
      <w:r w:rsidRPr="00A17A5B">
        <w:rPr>
          <w:rFonts w:ascii="Times New Roman" w:hAnsi="Times New Roman" w:cs="Times New Roman"/>
          <w:sz w:val="24"/>
          <w:szCs w:val="24"/>
        </w:rPr>
        <w:t>3</w:t>
      </w:r>
      <w:r>
        <w:rPr>
          <w:rFonts w:ascii="Times New Roman" w:hAnsi="Times New Roman" w:cs="Times New Roman"/>
          <w:sz w:val="24"/>
          <w:szCs w:val="24"/>
        </w:rPr>
        <w:t xml:space="preserve"> статьи 16 названного Закона, т</w:t>
      </w:r>
      <w:r w:rsidRPr="00A17A5B">
        <w:rPr>
          <w:rFonts w:ascii="Times New Roman" w:hAnsi="Times New Roman" w:cs="Times New Roman"/>
          <w:sz w:val="24"/>
          <w:szCs w:val="24"/>
        </w:rPr>
        <w:t>ребования кредиторов включаются в реестр требований кредиторов и исключаются из него арбитражным управляющим исключительно на основании вступивших в силу судебных актов, устанавливающих их состав и размер, если иное не определено настоящим пунктом.</w:t>
      </w:r>
      <w:r>
        <w:rPr>
          <w:rFonts w:ascii="Times New Roman" w:hAnsi="Times New Roman" w:cs="Times New Roman"/>
          <w:sz w:val="24"/>
          <w:szCs w:val="24"/>
        </w:rPr>
        <w:t xml:space="preserve"> </w:t>
      </w:r>
      <w:r w:rsidRPr="00A17A5B">
        <w:rPr>
          <w:rFonts w:ascii="Times New Roman" w:hAnsi="Times New Roman" w:cs="Times New Roman"/>
          <w:sz w:val="24"/>
          <w:szCs w:val="24"/>
        </w:rPr>
        <w:t>Требования о выплате выходных пособий и об оплате труда лиц, работающих по трудовому договору, включаются в реестр требований кредиторов арбитражным управляющим.</w:t>
      </w:r>
    </w:p>
    <w:p w:rsidR="00106709" w:rsidRDefault="00106709" w:rsidP="009111F8">
      <w:pPr>
        <w:spacing w:after="0" w:line="240" w:lineRule="auto"/>
        <w:ind w:right="-30" w:firstLine="567"/>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Как следует из пункта</w:t>
      </w:r>
      <w:r w:rsidRPr="00F047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8 статьи 16 Закона </w:t>
      </w:r>
      <w:r w:rsidRPr="00EE5491">
        <w:rPr>
          <w:rFonts w:ascii="Times New Roman" w:hAnsi="Times New Roman" w:cs="Times New Roman"/>
          <w:color w:val="000000" w:themeColor="text1"/>
          <w:sz w:val="24"/>
          <w:szCs w:val="24"/>
        </w:rPr>
        <w:t>ПМР «О н</w:t>
      </w:r>
      <w:r>
        <w:rPr>
          <w:rFonts w:ascii="Times New Roman" w:hAnsi="Times New Roman" w:cs="Times New Roman"/>
          <w:color w:val="000000" w:themeColor="text1"/>
          <w:sz w:val="24"/>
          <w:szCs w:val="24"/>
        </w:rPr>
        <w:t>есостоятельности (банкротстве)», р</w:t>
      </w:r>
      <w:r w:rsidRPr="00F04711">
        <w:rPr>
          <w:rFonts w:ascii="Times New Roman" w:hAnsi="Times New Roman" w:cs="Times New Roman"/>
          <w:color w:val="000000" w:themeColor="text1"/>
          <w:sz w:val="24"/>
          <w:szCs w:val="24"/>
        </w:rPr>
        <w:t>азногласия, возникающие между конкурсными кредиторами, уполномоченными органами и арбитражным управляющим о составе, о размере и об очередности удовлетворения требований кредиторов по денежным обязательствам или об уплате обязательных платежей, рассматриваются арбитражным судом в порядке, предусмотренном настоящим Законом</w:t>
      </w:r>
      <w:r w:rsidR="00E442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A17A5B" w:rsidRDefault="00A17A5B" w:rsidP="009111F8">
      <w:pPr>
        <w:spacing w:after="0" w:line="240" w:lineRule="auto"/>
        <w:ind w:right="-30" w:firstLine="567"/>
        <w:jc w:val="both"/>
        <w:rPr>
          <w:rFonts w:ascii="Times New Roman" w:hAnsi="Times New Roman" w:cs="Times New Roman"/>
          <w:color w:val="000000" w:themeColor="text1"/>
          <w:sz w:val="24"/>
          <w:szCs w:val="24"/>
        </w:rPr>
      </w:pPr>
      <w:r w:rsidRPr="00A17A5B">
        <w:rPr>
          <w:rFonts w:ascii="Times New Roman" w:hAnsi="Times New Roman" w:cs="Times New Roman"/>
          <w:color w:val="000000" w:themeColor="text1"/>
          <w:sz w:val="24"/>
          <w:szCs w:val="24"/>
        </w:rPr>
        <w:t>В соответствии с подпунктом б) пункта 4 статьи 130 Закона ПМР «О несостоятельности (банкротстве)» расчеты по выплате выходных пособий и оплате труда лиц, работающих или работавших по трудовому договору, в том числе по контракту, и по выплате вознаграждений по авторским договорам производятся во вторую очередь. Размер и порядок удовлетворения требований кредиторов второй очереди установлен статьей 132 Закона ПМР «О несостоятельности (банкротстве)».</w:t>
      </w:r>
      <w:r w:rsidRPr="00A17A5B">
        <w:rPr>
          <w:color w:val="000000" w:themeColor="text1"/>
          <w:sz w:val="28"/>
          <w:szCs w:val="28"/>
        </w:rPr>
        <w:t xml:space="preserve">  </w:t>
      </w:r>
      <w:r w:rsidRPr="00A17A5B">
        <w:rPr>
          <w:rFonts w:ascii="Times New Roman" w:hAnsi="Times New Roman" w:cs="Times New Roman"/>
          <w:color w:val="000000" w:themeColor="text1"/>
          <w:sz w:val="24"/>
          <w:szCs w:val="24"/>
        </w:rPr>
        <w:t xml:space="preserve"> </w:t>
      </w:r>
    </w:p>
    <w:p w:rsidR="00B2093D" w:rsidRDefault="00B2093D" w:rsidP="009111F8">
      <w:pPr>
        <w:spacing w:after="0" w:line="240" w:lineRule="auto"/>
        <w:ind w:right="-30" w:firstLine="567"/>
        <w:jc w:val="both"/>
        <w:rPr>
          <w:rFonts w:ascii="Times New Roman" w:hAnsi="Times New Roman" w:cs="Times New Roman"/>
          <w:sz w:val="24"/>
          <w:szCs w:val="24"/>
        </w:rPr>
      </w:pPr>
      <w:r>
        <w:rPr>
          <w:rFonts w:ascii="Times New Roman" w:hAnsi="Times New Roman" w:cs="Times New Roman"/>
          <w:sz w:val="24"/>
          <w:szCs w:val="24"/>
        </w:rPr>
        <w:t>Согласно</w:t>
      </w:r>
      <w:r w:rsidR="003E3FB0">
        <w:rPr>
          <w:rFonts w:ascii="Times New Roman" w:hAnsi="Times New Roman" w:cs="Times New Roman"/>
          <w:sz w:val="24"/>
          <w:szCs w:val="24"/>
        </w:rPr>
        <w:t xml:space="preserve"> определения суда от 26.10.2020 г., </w:t>
      </w:r>
      <w:r w:rsidR="003E3FB0" w:rsidRPr="003E3FB0">
        <w:rPr>
          <w:rFonts w:ascii="Times New Roman" w:eastAsia="Times New Roman" w:hAnsi="Times New Roman" w:cs="Times New Roman"/>
          <w:sz w:val="24"/>
          <w:szCs w:val="24"/>
        </w:rPr>
        <w:t xml:space="preserve">в реестр требований кредиторов ГУСП «Днестр»  в состав четвертой очереди </w:t>
      </w:r>
      <w:r w:rsidR="003E3FB0">
        <w:rPr>
          <w:rFonts w:ascii="Times New Roman" w:hAnsi="Times New Roman" w:cs="Times New Roman"/>
          <w:sz w:val="24"/>
          <w:szCs w:val="24"/>
        </w:rPr>
        <w:t xml:space="preserve">включено </w:t>
      </w:r>
      <w:r w:rsidR="003E3FB0" w:rsidRPr="003E3FB0">
        <w:rPr>
          <w:rFonts w:ascii="Times New Roman" w:eastAsia="Times New Roman" w:hAnsi="Times New Roman" w:cs="Times New Roman"/>
          <w:sz w:val="24"/>
          <w:szCs w:val="24"/>
        </w:rPr>
        <w:t xml:space="preserve">требование Налоговой инспекции по г.Тирасполь по обязательным платежам в бюджеты и внебюджетные фонды, ЕГФСС ПМР </w:t>
      </w:r>
      <w:r w:rsidR="003E3FB0" w:rsidRPr="003E3FB0">
        <w:rPr>
          <w:rFonts w:ascii="Times New Roman" w:eastAsia="Times New Roman" w:hAnsi="Times New Roman" w:cs="Times New Roman"/>
          <w:sz w:val="24"/>
          <w:szCs w:val="24"/>
        </w:rPr>
        <w:lastRenderedPageBreak/>
        <w:t xml:space="preserve">в </w:t>
      </w:r>
      <w:r w:rsidR="003E3FB0">
        <w:rPr>
          <w:rFonts w:ascii="Times New Roman" w:hAnsi="Times New Roman" w:cs="Times New Roman"/>
          <w:sz w:val="24"/>
          <w:szCs w:val="24"/>
        </w:rPr>
        <w:t>общей сумме</w:t>
      </w:r>
      <w:r w:rsidR="003E3FB0" w:rsidRPr="003E3FB0">
        <w:rPr>
          <w:rFonts w:ascii="Times New Roman" w:eastAsia="Times New Roman" w:hAnsi="Times New Roman" w:cs="Times New Roman"/>
          <w:sz w:val="24"/>
          <w:szCs w:val="24"/>
        </w:rPr>
        <w:t xml:space="preserve"> 130 964 рубля 36 копеек</w:t>
      </w:r>
      <w:r w:rsidR="003E3FB0">
        <w:rPr>
          <w:rFonts w:ascii="Times New Roman" w:hAnsi="Times New Roman" w:cs="Times New Roman"/>
          <w:sz w:val="24"/>
          <w:szCs w:val="24"/>
        </w:rPr>
        <w:t>.  Как след</w:t>
      </w:r>
      <w:r w:rsidR="00106709">
        <w:rPr>
          <w:rFonts w:ascii="Times New Roman" w:hAnsi="Times New Roman" w:cs="Times New Roman"/>
          <w:sz w:val="24"/>
          <w:szCs w:val="24"/>
        </w:rPr>
        <w:t>ует из данного определения суда</w:t>
      </w:r>
      <w:r w:rsidR="003E3FB0">
        <w:rPr>
          <w:rFonts w:ascii="Times New Roman" w:hAnsi="Times New Roman" w:cs="Times New Roman"/>
          <w:sz w:val="24"/>
          <w:szCs w:val="24"/>
        </w:rPr>
        <w:t xml:space="preserve">, а также имеющихся в материалах дела </w:t>
      </w:r>
      <w:r>
        <w:rPr>
          <w:rFonts w:ascii="Times New Roman" w:hAnsi="Times New Roman" w:cs="Times New Roman"/>
          <w:sz w:val="24"/>
          <w:szCs w:val="24"/>
        </w:rPr>
        <w:t>справ</w:t>
      </w:r>
      <w:r w:rsidR="003E3FB0">
        <w:rPr>
          <w:rFonts w:ascii="Times New Roman" w:hAnsi="Times New Roman" w:cs="Times New Roman"/>
          <w:sz w:val="24"/>
          <w:szCs w:val="24"/>
        </w:rPr>
        <w:t>ок НИ по г.Тирасполь и НИ по г.Слободзея</w:t>
      </w:r>
      <w:r>
        <w:rPr>
          <w:rFonts w:ascii="Times New Roman" w:hAnsi="Times New Roman" w:cs="Times New Roman"/>
          <w:sz w:val="24"/>
          <w:szCs w:val="24"/>
        </w:rPr>
        <w:t xml:space="preserve"> о состоянии платежей в бюджет по состоянию на 03.09.2020 года, в указанную сумму включена задолженность </w:t>
      </w:r>
      <w:r w:rsidR="003E3FB0">
        <w:rPr>
          <w:rFonts w:ascii="Times New Roman" w:hAnsi="Times New Roman" w:cs="Times New Roman"/>
          <w:sz w:val="24"/>
          <w:szCs w:val="24"/>
        </w:rPr>
        <w:t>ГУСП «Днестр»</w:t>
      </w:r>
      <w:r>
        <w:rPr>
          <w:rFonts w:ascii="Times New Roman" w:hAnsi="Times New Roman" w:cs="Times New Roman"/>
          <w:sz w:val="24"/>
          <w:szCs w:val="24"/>
        </w:rPr>
        <w:t xml:space="preserve"> перед ЕГФСС ПМР</w:t>
      </w:r>
      <w:r w:rsidR="003E3FB0">
        <w:rPr>
          <w:rFonts w:ascii="Times New Roman" w:hAnsi="Times New Roman" w:cs="Times New Roman"/>
          <w:sz w:val="24"/>
          <w:szCs w:val="24"/>
        </w:rPr>
        <w:t xml:space="preserve"> по обязательным страховым взносам </w:t>
      </w:r>
      <w:r w:rsidR="00A17A5B">
        <w:rPr>
          <w:rFonts w:ascii="Times New Roman" w:hAnsi="Times New Roman" w:cs="Times New Roman"/>
          <w:sz w:val="24"/>
          <w:szCs w:val="24"/>
        </w:rPr>
        <w:t xml:space="preserve">на цели пенсионного страхования (обеспечения) </w:t>
      </w:r>
      <w:r>
        <w:rPr>
          <w:rFonts w:ascii="Times New Roman" w:hAnsi="Times New Roman" w:cs="Times New Roman"/>
          <w:sz w:val="24"/>
          <w:szCs w:val="24"/>
        </w:rPr>
        <w:t xml:space="preserve">в сумме </w:t>
      </w:r>
      <w:r w:rsidR="00771A02">
        <w:rPr>
          <w:rFonts w:ascii="Times New Roman" w:hAnsi="Times New Roman" w:cs="Times New Roman"/>
          <w:sz w:val="24"/>
          <w:szCs w:val="24"/>
        </w:rPr>
        <w:t xml:space="preserve">5393,96 </w:t>
      </w:r>
      <w:r>
        <w:rPr>
          <w:rFonts w:ascii="Times New Roman" w:hAnsi="Times New Roman" w:cs="Times New Roman"/>
          <w:sz w:val="24"/>
          <w:szCs w:val="24"/>
        </w:rPr>
        <w:t xml:space="preserve">рублей. </w:t>
      </w:r>
    </w:p>
    <w:p w:rsidR="00A17A5B" w:rsidRDefault="003E3FB0" w:rsidP="009111F8">
      <w:pPr>
        <w:pStyle w:val="ad"/>
        <w:ind w:right="-30" w:firstLine="567"/>
        <w:jc w:val="both"/>
        <w:rPr>
          <w:rFonts w:ascii="Times New Roman" w:hAnsi="Times New Roman"/>
          <w:sz w:val="24"/>
          <w:szCs w:val="24"/>
        </w:rPr>
      </w:pPr>
      <w:r w:rsidRPr="003E3FB0">
        <w:rPr>
          <w:rFonts w:ascii="Times New Roman" w:hAnsi="Times New Roman"/>
          <w:sz w:val="24"/>
          <w:szCs w:val="24"/>
        </w:rPr>
        <w:t xml:space="preserve">Согласно </w:t>
      </w:r>
      <w:r w:rsidRPr="003E3FB0">
        <w:rPr>
          <w:rFonts w:ascii="Times New Roman" w:hAnsi="Times New Roman"/>
          <w:bCs/>
          <w:sz w:val="24"/>
          <w:szCs w:val="24"/>
        </w:rPr>
        <w:t>Разъяснения Пленума Арбитражного суда Приднестровской Молдавской Республики «</w:t>
      </w:r>
      <w:r w:rsidRPr="003E3FB0">
        <w:rPr>
          <w:rFonts w:ascii="Times New Roman" w:hAnsi="Times New Roman"/>
          <w:sz w:val="24"/>
          <w:szCs w:val="24"/>
        </w:rPr>
        <w:t>О некоторых вопросах, возникающих в судебной практике при включении задолженности по обязательным платежам в реестр требований кредиторов в деле о банкротстве», утвержденного Постановлением Пленума Арбитражного суда ПМР № 3 от 08.02.2021 г.</w:t>
      </w:r>
      <w:r w:rsidR="00A17A5B">
        <w:rPr>
          <w:rFonts w:ascii="Times New Roman" w:hAnsi="Times New Roman"/>
          <w:sz w:val="24"/>
          <w:szCs w:val="24"/>
        </w:rPr>
        <w:t xml:space="preserve">, </w:t>
      </w:r>
      <w:r w:rsidR="00A17A5B" w:rsidRPr="001A3202">
        <w:rPr>
          <w:rFonts w:ascii="Times New Roman" w:hAnsi="Times New Roman"/>
          <w:sz w:val="24"/>
          <w:szCs w:val="24"/>
        </w:rPr>
        <w:t>задолженность по страховым взносам на цели обязательного пенсионного страхования (обеспечения) в размере выплат, установленных пунктом 11 статьи 7 Закона ПМР «О едином социальном налоге и обязательном страховом взносе», не подлежит включению в состав четвертой очереди. Включение указанной задолженности должно производиться арбитражным управляющим в состав второй очереди.</w:t>
      </w:r>
    </w:p>
    <w:p w:rsidR="000371B3" w:rsidRDefault="000371B3" w:rsidP="000371B3">
      <w:pPr>
        <w:pStyle w:val="aa"/>
        <w:ind w:right="-30" w:firstLine="567"/>
        <w:jc w:val="both"/>
        <w:rPr>
          <w:rFonts w:ascii="Times New Roman" w:hAnsi="Times New Roman" w:cs="Times New Roman"/>
          <w:sz w:val="24"/>
          <w:szCs w:val="24"/>
        </w:rPr>
      </w:pPr>
      <w:r>
        <w:rPr>
          <w:rFonts w:ascii="Times New Roman" w:hAnsi="Times New Roman" w:cs="Times New Roman"/>
          <w:sz w:val="24"/>
          <w:szCs w:val="24"/>
        </w:rPr>
        <w:t>В</w:t>
      </w:r>
      <w:r w:rsidRPr="00C02B01">
        <w:rPr>
          <w:rFonts w:ascii="Times New Roman" w:hAnsi="Times New Roman" w:cs="Times New Roman"/>
          <w:sz w:val="24"/>
          <w:szCs w:val="24"/>
        </w:rPr>
        <w:t xml:space="preserve"> соответствии с положениями пункта 11 статьи 7 закона ПМР «О едином социальном налоге и обязательном страховом взносе» граждане, подлежащие в соответствии с действующим законодательством </w:t>
      </w:r>
      <w:r>
        <w:rPr>
          <w:rFonts w:ascii="Times New Roman" w:hAnsi="Times New Roman" w:cs="Times New Roman"/>
          <w:sz w:val="24"/>
          <w:szCs w:val="24"/>
        </w:rPr>
        <w:t xml:space="preserve">ПМР </w:t>
      </w:r>
      <w:r w:rsidRPr="00C02B01">
        <w:rPr>
          <w:rFonts w:ascii="Times New Roman" w:hAnsi="Times New Roman" w:cs="Times New Roman"/>
          <w:sz w:val="24"/>
          <w:szCs w:val="24"/>
        </w:rPr>
        <w:t xml:space="preserve">государственному пенсионному обеспечению, уплачивают обязательные страховые взносы в Единый государственный фонд социального страхования </w:t>
      </w:r>
      <w:r>
        <w:rPr>
          <w:rFonts w:ascii="Times New Roman" w:hAnsi="Times New Roman" w:cs="Times New Roman"/>
          <w:sz w:val="24"/>
          <w:szCs w:val="24"/>
        </w:rPr>
        <w:t>ПМР</w:t>
      </w:r>
      <w:r w:rsidRPr="00C02B01">
        <w:rPr>
          <w:rFonts w:ascii="Times New Roman" w:hAnsi="Times New Roman" w:cs="Times New Roman"/>
          <w:sz w:val="24"/>
          <w:szCs w:val="24"/>
        </w:rPr>
        <w:t xml:space="preserve"> на цели пенсионного страхования (обеспечения) в размере 3 процентов выплат, учитываемых в составе фонда заработной платы, в денежной и (или) натуральной форме, начисленных в их пользу. Обязательные страховые взносы граждан начисляются и удерживаются с выплат, начисленных в пользу работников и иных физических лиц до вычета налогов, сборов и других удержаний.</w:t>
      </w:r>
    </w:p>
    <w:p w:rsidR="0021747C" w:rsidRDefault="0021747C" w:rsidP="009111F8">
      <w:pPr>
        <w:pStyle w:val="aa"/>
        <w:ind w:right="-30" w:firstLine="567"/>
        <w:jc w:val="both"/>
        <w:rPr>
          <w:rFonts w:ascii="Times New Roman" w:hAnsi="Times New Roman" w:cs="Times New Roman"/>
          <w:sz w:val="24"/>
          <w:szCs w:val="24"/>
        </w:rPr>
      </w:pPr>
      <w:r>
        <w:rPr>
          <w:rFonts w:ascii="Times New Roman" w:hAnsi="Times New Roman" w:cs="Times New Roman"/>
          <w:sz w:val="24"/>
          <w:szCs w:val="24"/>
        </w:rPr>
        <w:t>С учетом приведенн</w:t>
      </w:r>
      <w:r w:rsidR="000371B3">
        <w:rPr>
          <w:rFonts w:ascii="Times New Roman" w:hAnsi="Times New Roman" w:cs="Times New Roman"/>
          <w:sz w:val="24"/>
          <w:szCs w:val="24"/>
        </w:rPr>
        <w:t>ой</w:t>
      </w:r>
      <w:r>
        <w:rPr>
          <w:rFonts w:ascii="Times New Roman" w:hAnsi="Times New Roman" w:cs="Times New Roman"/>
          <w:sz w:val="24"/>
          <w:szCs w:val="24"/>
        </w:rPr>
        <w:t xml:space="preserve"> норм</w:t>
      </w:r>
      <w:r w:rsidR="000371B3">
        <w:rPr>
          <w:rFonts w:ascii="Times New Roman" w:hAnsi="Times New Roman" w:cs="Times New Roman"/>
          <w:sz w:val="24"/>
          <w:szCs w:val="24"/>
        </w:rPr>
        <w:t>ы</w:t>
      </w:r>
      <w:r>
        <w:rPr>
          <w:rFonts w:ascii="Times New Roman" w:hAnsi="Times New Roman" w:cs="Times New Roman"/>
          <w:sz w:val="24"/>
          <w:szCs w:val="24"/>
        </w:rPr>
        <w:t xml:space="preserve"> Закона, Раз</w:t>
      </w:r>
      <w:r w:rsidR="009D79B0">
        <w:rPr>
          <w:rFonts w:ascii="Times New Roman" w:hAnsi="Times New Roman" w:cs="Times New Roman"/>
          <w:sz w:val="24"/>
          <w:szCs w:val="24"/>
        </w:rPr>
        <w:t>ъ</w:t>
      </w:r>
      <w:r>
        <w:rPr>
          <w:rFonts w:ascii="Times New Roman" w:hAnsi="Times New Roman" w:cs="Times New Roman"/>
          <w:sz w:val="24"/>
          <w:szCs w:val="24"/>
        </w:rPr>
        <w:t xml:space="preserve">яснения Пленума Арбитражного суда ПМР № 3 от 08.02.2021 г., </w:t>
      </w:r>
      <w:r w:rsidR="009D79B0">
        <w:rPr>
          <w:rFonts w:ascii="Times New Roman" w:hAnsi="Times New Roman" w:cs="Times New Roman"/>
          <w:sz w:val="24"/>
          <w:szCs w:val="24"/>
        </w:rPr>
        <w:t>а также принимая во внимание, что о</w:t>
      </w:r>
      <w:r w:rsidR="009D79B0" w:rsidRPr="009D79B0">
        <w:rPr>
          <w:rFonts w:ascii="Times New Roman" w:hAnsi="Times New Roman" w:cs="Times New Roman"/>
          <w:sz w:val="24"/>
          <w:szCs w:val="24"/>
        </w:rPr>
        <w:t>тчисления в ЕГФСС ПМР на цели пенсионного страхования (обеспечения)  имеют особую социальную значимость, что определяет их специальную правовую природу и назначение</w:t>
      </w:r>
      <w:r w:rsidR="009D79B0">
        <w:rPr>
          <w:rFonts w:ascii="Times New Roman" w:hAnsi="Times New Roman" w:cs="Times New Roman"/>
          <w:sz w:val="24"/>
          <w:szCs w:val="24"/>
        </w:rPr>
        <w:t xml:space="preserve">, </w:t>
      </w:r>
      <w:r w:rsidRPr="009A4F4F">
        <w:rPr>
          <w:rFonts w:ascii="Times New Roman" w:hAnsi="Times New Roman" w:cs="Times New Roman"/>
          <w:sz w:val="24"/>
          <w:szCs w:val="24"/>
        </w:rPr>
        <w:t xml:space="preserve">в реестр требований кредиторов  </w:t>
      </w:r>
      <w:r>
        <w:rPr>
          <w:rFonts w:ascii="Times New Roman" w:hAnsi="Times New Roman" w:cs="Times New Roman"/>
          <w:sz w:val="24"/>
          <w:szCs w:val="24"/>
        </w:rPr>
        <w:t>ГУСП</w:t>
      </w:r>
      <w:r w:rsidRPr="009A4F4F">
        <w:rPr>
          <w:rFonts w:ascii="Times New Roman" w:hAnsi="Times New Roman" w:cs="Times New Roman"/>
          <w:sz w:val="24"/>
          <w:szCs w:val="24"/>
        </w:rPr>
        <w:t xml:space="preserve"> «Днестр»</w:t>
      </w:r>
      <w:r>
        <w:rPr>
          <w:rFonts w:ascii="Times New Roman" w:hAnsi="Times New Roman" w:cs="Times New Roman"/>
          <w:sz w:val="24"/>
          <w:szCs w:val="24"/>
        </w:rPr>
        <w:t xml:space="preserve"> следует внести</w:t>
      </w:r>
      <w:r w:rsidRPr="009D79B0">
        <w:rPr>
          <w:rFonts w:ascii="Times New Roman" w:hAnsi="Times New Roman" w:cs="Times New Roman"/>
          <w:sz w:val="24"/>
          <w:szCs w:val="24"/>
        </w:rPr>
        <w:t xml:space="preserve"> </w:t>
      </w:r>
      <w:r w:rsidRPr="009A4F4F">
        <w:rPr>
          <w:rFonts w:ascii="Times New Roman" w:hAnsi="Times New Roman" w:cs="Times New Roman"/>
          <w:sz w:val="24"/>
          <w:szCs w:val="24"/>
        </w:rPr>
        <w:t>изменения</w:t>
      </w:r>
      <w:r>
        <w:rPr>
          <w:rFonts w:ascii="Times New Roman" w:hAnsi="Times New Roman" w:cs="Times New Roman"/>
          <w:sz w:val="24"/>
          <w:szCs w:val="24"/>
        </w:rPr>
        <w:t>,</w:t>
      </w:r>
      <w:r w:rsidRPr="009D79B0">
        <w:rPr>
          <w:rFonts w:ascii="Times New Roman" w:hAnsi="Times New Roman" w:cs="Times New Roman"/>
          <w:sz w:val="24"/>
          <w:szCs w:val="24"/>
        </w:rPr>
        <w:t xml:space="preserve"> исключив</w:t>
      </w:r>
      <w:r w:rsidRPr="009A4F4F">
        <w:rPr>
          <w:rFonts w:ascii="Times New Roman" w:hAnsi="Times New Roman" w:cs="Times New Roman"/>
          <w:sz w:val="24"/>
          <w:szCs w:val="24"/>
        </w:rPr>
        <w:t xml:space="preserve"> из состава четвертой очереди сумму задолженности перед Единым государственным фондом социального страхования ПМР по </w:t>
      </w:r>
      <w:r>
        <w:rPr>
          <w:rFonts w:ascii="Times New Roman" w:hAnsi="Times New Roman" w:cs="Times New Roman"/>
          <w:sz w:val="24"/>
          <w:szCs w:val="24"/>
        </w:rPr>
        <w:t xml:space="preserve">отчислениям </w:t>
      </w:r>
      <w:r w:rsidRPr="009A4F4F">
        <w:rPr>
          <w:rFonts w:ascii="Times New Roman" w:hAnsi="Times New Roman" w:cs="Times New Roman"/>
          <w:sz w:val="24"/>
          <w:szCs w:val="24"/>
        </w:rPr>
        <w:t>обязательно</w:t>
      </w:r>
      <w:r>
        <w:rPr>
          <w:rFonts w:ascii="Times New Roman" w:hAnsi="Times New Roman" w:cs="Times New Roman"/>
          <w:sz w:val="24"/>
          <w:szCs w:val="24"/>
        </w:rPr>
        <w:t>го</w:t>
      </w:r>
      <w:r w:rsidRPr="009A4F4F">
        <w:rPr>
          <w:rFonts w:ascii="Times New Roman" w:hAnsi="Times New Roman" w:cs="Times New Roman"/>
          <w:sz w:val="24"/>
          <w:szCs w:val="24"/>
        </w:rPr>
        <w:t xml:space="preserve"> страхово</w:t>
      </w:r>
      <w:r>
        <w:rPr>
          <w:rFonts w:ascii="Times New Roman" w:hAnsi="Times New Roman" w:cs="Times New Roman"/>
          <w:sz w:val="24"/>
          <w:szCs w:val="24"/>
        </w:rPr>
        <w:t>го</w:t>
      </w:r>
      <w:r w:rsidRPr="009A4F4F">
        <w:rPr>
          <w:rFonts w:ascii="Times New Roman" w:hAnsi="Times New Roman" w:cs="Times New Roman"/>
          <w:sz w:val="24"/>
          <w:szCs w:val="24"/>
        </w:rPr>
        <w:t xml:space="preserve"> взнос</w:t>
      </w:r>
      <w:r>
        <w:rPr>
          <w:rFonts w:ascii="Times New Roman" w:hAnsi="Times New Roman" w:cs="Times New Roman"/>
          <w:sz w:val="24"/>
          <w:szCs w:val="24"/>
        </w:rPr>
        <w:t>а на цели пенсионного страхования (обеспечения)</w:t>
      </w:r>
      <w:r w:rsidRPr="009A4F4F">
        <w:rPr>
          <w:rFonts w:ascii="Times New Roman" w:hAnsi="Times New Roman" w:cs="Times New Roman"/>
          <w:sz w:val="24"/>
          <w:szCs w:val="24"/>
        </w:rPr>
        <w:t xml:space="preserve"> в размере 5 393 рублей 96 копеек</w:t>
      </w:r>
      <w:r>
        <w:rPr>
          <w:rFonts w:ascii="Times New Roman" w:hAnsi="Times New Roman" w:cs="Times New Roman"/>
          <w:sz w:val="24"/>
          <w:szCs w:val="24"/>
        </w:rPr>
        <w:t>.</w:t>
      </w:r>
    </w:p>
    <w:p w:rsidR="0021747C" w:rsidRDefault="0021747C" w:rsidP="009111F8">
      <w:pPr>
        <w:spacing w:after="0" w:line="240" w:lineRule="auto"/>
        <w:ind w:right="-30" w:firstLine="567"/>
        <w:jc w:val="both"/>
        <w:rPr>
          <w:rFonts w:ascii="Times New Roman" w:hAnsi="Times New Roman" w:cs="Times New Roman"/>
          <w:color w:val="000000"/>
          <w:sz w:val="24"/>
          <w:szCs w:val="24"/>
          <w:shd w:val="clear" w:color="auto" w:fill="FFFFFF"/>
        </w:rPr>
      </w:pPr>
      <w:r w:rsidRPr="00224709">
        <w:rPr>
          <w:rFonts w:ascii="Times New Roman" w:hAnsi="Times New Roman" w:cs="Times New Roman"/>
          <w:color w:val="000000" w:themeColor="text1"/>
          <w:sz w:val="24"/>
          <w:szCs w:val="24"/>
          <w:shd w:val="clear" w:color="auto" w:fill="FFFFFF"/>
        </w:rPr>
        <w:t>Указанная сумма</w:t>
      </w:r>
      <w:r w:rsidRPr="00224709">
        <w:rPr>
          <w:rFonts w:ascii="Times New Roman" w:hAnsi="Times New Roman" w:cs="Times New Roman"/>
          <w:color w:val="000000" w:themeColor="text1"/>
          <w:sz w:val="24"/>
          <w:szCs w:val="24"/>
        </w:rPr>
        <w:t xml:space="preserve"> подлежит включению </w:t>
      </w:r>
      <w:r w:rsidRPr="0021747C">
        <w:rPr>
          <w:rFonts w:ascii="Times New Roman" w:hAnsi="Times New Roman" w:cs="Times New Roman"/>
          <w:color w:val="000000" w:themeColor="text1"/>
          <w:sz w:val="24"/>
          <w:szCs w:val="24"/>
        </w:rPr>
        <w:t>в соответствии с абзацем вторым пункта 3 статьи 16</w:t>
      </w:r>
      <w:r w:rsidR="00D72915">
        <w:rPr>
          <w:rFonts w:ascii="Times New Roman" w:hAnsi="Times New Roman" w:cs="Times New Roman"/>
          <w:color w:val="000000" w:themeColor="text1"/>
          <w:sz w:val="24"/>
          <w:szCs w:val="24"/>
        </w:rPr>
        <w:t>,</w:t>
      </w:r>
      <w:r w:rsidR="00D72915" w:rsidRPr="00D72915">
        <w:rPr>
          <w:rFonts w:ascii="Times New Roman" w:hAnsi="Times New Roman" w:cs="Times New Roman"/>
          <w:color w:val="000000" w:themeColor="text1"/>
          <w:sz w:val="24"/>
          <w:szCs w:val="24"/>
        </w:rPr>
        <w:t xml:space="preserve"> </w:t>
      </w:r>
      <w:r w:rsidR="00D72915" w:rsidRPr="00A17A5B">
        <w:rPr>
          <w:rFonts w:ascii="Times New Roman" w:hAnsi="Times New Roman" w:cs="Times New Roman"/>
          <w:color w:val="000000" w:themeColor="text1"/>
          <w:sz w:val="24"/>
          <w:szCs w:val="24"/>
        </w:rPr>
        <w:t xml:space="preserve">подпунктом б) пункта 4 статьи 130 </w:t>
      </w:r>
      <w:r w:rsidRPr="0021747C">
        <w:rPr>
          <w:rFonts w:ascii="Times New Roman" w:hAnsi="Times New Roman" w:cs="Times New Roman"/>
          <w:color w:val="000000" w:themeColor="text1"/>
          <w:sz w:val="24"/>
          <w:szCs w:val="24"/>
        </w:rPr>
        <w:t xml:space="preserve">Закона ПМР  «О несостоятельности (банкротстве)» </w:t>
      </w:r>
      <w:r w:rsidRPr="00224709">
        <w:rPr>
          <w:rFonts w:ascii="Times New Roman" w:hAnsi="Times New Roman" w:cs="Times New Roman"/>
          <w:color w:val="000000" w:themeColor="text1"/>
          <w:sz w:val="24"/>
          <w:szCs w:val="24"/>
        </w:rPr>
        <w:t>арбитражным управляющим во вторую очередь требований кредиторов</w:t>
      </w:r>
      <w:r w:rsidRPr="00224709">
        <w:rPr>
          <w:rFonts w:ascii="Times New Roman" w:hAnsi="Times New Roman" w:cs="Times New Roman"/>
          <w:color w:val="000000" w:themeColor="text1"/>
          <w:sz w:val="24"/>
          <w:szCs w:val="24"/>
          <w:shd w:val="clear" w:color="auto" w:fill="FFFFFF"/>
        </w:rPr>
        <w:t>, за вычетом суммы 48 рублей, являющейся согласно пункта 2 статьи 132, подп.я-1) статьи 2, статьи 5 Закона ПМР «О несостоятельности (банкротс</w:t>
      </w:r>
      <w:r>
        <w:rPr>
          <w:rFonts w:ascii="Times New Roman" w:hAnsi="Times New Roman" w:cs="Times New Roman"/>
          <w:color w:val="000000"/>
          <w:sz w:val="24"/>
          <w:szCs w:val="24"/>
          <w:shd w:val="clear" w:color="auto" w:fill="FFFFFF"/>
        </w:rPr>
        <w:t xml:space="preserve">тве)» и справки о заработной плате за период с 28.07.2020 г. по 31.07.2020 г., текущими платежами.  </w:t>
      </w:r>
    </w:p>
    <w:p w:rsidR="0021747C" w:rsidRPr="006A01F3" w:rsidRDefault="0021747C" w:rsidP="009111F8">
      <w:pPr>
        <w:spacing w:after="0" w:line="240" w:lineRule="auto"/>
        <w:ind w:right="-3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Вместе с тем, суд находит необоснованными требования налоговой инспекции </w:t>
      </w:r>
      <w:r w:rsidRPr="0021747C">
        <w:rPr>
          <w:rFonts w:ascii="Times New Roman" w:hAnsi="Times New Roman" w:cs="Times New Roman"/>
          <w:color w:val="000000"/>
          <w:sz w:val="24"/>
          <w:szCs w:val="24"/>
        </w:rPr>
        <w:t xml:space="preserve">о внесении изменений в реестр требований кредиторов ГУСП «Днестр» в части исключения из </w:t>
      </w:r>
      <w:r w:rsidRPr="006A01F3">
        <w:rPr>
          <w:rFonts w:ascii="Times New Roman" w:hAnsi="Times New Roman" w:cs="Times New Roman"/>
          <w:color w:val="000000"/>
          <w:sz w:val="24"/>
          <w:szCs w:val="24"/>
          <w:shd w:val="clear" w:color="auto" w:fill="FFFFFF"/>
        </w:rPr>
        <w:t xml:space="preserve">четвертой очереди требований кредиторов, включения во вторую очередь неуплаченной </w:t>
      </w:r>
      <w:r w:rsidR="00D72915">
        <w:rPr>
          <w:rFonts w:ascii="Times New Roman" w:hAnsi="Times New Roman" w:cs="Times New Roman"/>
          <w:color w:val="000000"/>
          <w:sz w:val="24"/>
          <w:szCs w:val="24"/>
          <w:shd w:val="clear" w:color="auto" w:fill="FFFFFF"/>
        </w:rPr>
        <w:t xml:space="preserve">ГУСП «Днестр» </w:t>
      </w:r>
      <w:r w:rsidRPr="006A01F3">
        <w:rPr>
          <w:rFonts w:ascii="Times New Roman" w:hAnsi="Times New Roman" w:cs="Times New Roman"/>
          <w:color w:val="000000"/>
          <w:sz w:val="24"/>
          <w:szCs w:val="24"/>
          <w:shd w:val="clear" w:color="auto" w:fill="FFFFFF"/>
        </w:rPr>
        <w:t>суммы подоходного налога в физических лиц в размере 7 341,27 рублей</w:t>
      </w:r>
      <w:r w:rsidR="006A01F3">
        <w:rPr>
          <w:rFonts w:ascii="Times New Roman" w:hAnsi="Times New Roman" w:cs="Times New Roman"/>
          <w:color w:val="000000"/>
          <w:sz w:val="24"/>
          <w:szCs w:val="24"/>
          <w:shd w:val="clear" w:color="auto" w:fill="FFFFFF"/>
        </w:rPr>
        <w:t xml:space="preserve"> по следующим основаниям</w:t>
      </w:r>
      <w:r w:rsidRPr="006A01F3">
        <w:rPr>
          <w:rFonts w:ascii="Times New Roman" w:hAnsi="Times New Roman" w:cs="Times New Roman"/>
          <w:color w:val="000000"/>
          <w:sz w:val="24"/>
          <w:szCs w:val="24"/>
          <w:shd w:val="clear" w:color="auto" w:fill="FFFFFF"/>
        </w:rPr>
        <w:t xml:space="preserve">. </w:t>
      </w:r>
    </w:p>
    <w:p w:rsidR="00D72915" w:rsidRDefault="009D79B0" w:rsidP="009111F8">
      <w:pPr>
        <w:spacing w:after="0" w:line="240" w:lineRule="auto"/>
        <w:ind w:right="-3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силу </w:t>
      </w:r>
      <w:r w:rsidR="006A01F3">
        <w:rPr>
          <w:rFonts w:ascii="Times New Roman" w:hAnsi="Times New Roman" w:cs="Times New Roman"/>
          <w:color w:val="000000"/>
          <w:sz w:val="24"/>
          <w:szCs w:val="24"/>
          <w:shd w:val="clear" w:color="auto" w:fill="FFFFFF"/>
        </w:rPr>
        <w:t xml:space="preserve">подпункта </w:t>
      </w:r>
      <w:r w:rsidR="006A01F3" w:rsidRPr="006A01F3">
        <w:rPr>
          <w:rFonts w:ascii="Times New Roman" w:hAnsi="Times New Roman" w:cs="Times New Roman"/>
          <w:color w:val="000000"/>
          <w:sz w:val="24"/>
          <w:szCs w:val="24"/>
          <w:shd w:val="clear" w:color="auto" w:fill="FFFFFF"/>
        </w:rPr>
        <w:t>г) статьи 2 Закона ПМР «О несостоятельности (банкротстве)» налоги, сборы и иные обязательные взносы в бюджет соответствующего уровня и государственные внебюджетные фонды, взимание которых предусмотрено законодательными актами ПМР являются обязательными платежами</w:t>
      </w:r>
      <w:r w:rsidR="006A01F3">
        <w:rPr>
          <w:rFonts w:ascii="Times New Roman" w:hAnsi="Times New Roman" w:cs="Times New Roman"/>
          <w:color w:val="000000"/>
          <w:sz w:val="24"/>
          <w:szCs w:val="24"/>
          <w:shd w:val="clear" w:color="auto" w:fill="FFFFFF"/>
        </w:rPr>
        <w:t>.</w:t>
      </w:r>
    </w:p>
    <w:p w:rsidR="006923CC" w:rsidRPr="006A01F3" w:rsidRDefault="006A01F3" w:rsidP="009111F8">
      <w:pPr>
        <w:spacing w:after="0" w:line="240" w:lineRule="auto"/>
        <w:ind w:right="-30" w:firstLine="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Р</w:t>
      </w:r>
      <w:r w:rsidRPr="006A01F3">
        <w:rPr>
          <w:rFonts w:ascii="Times New Roman" w:hAnsi="Times New Roman" w:cs="Times New Roman"/>
          <w:color w:val="000000"/>
          <w:sz w:val="24"/>
          <w:szCs w:val="24"/>
          <w:shd w:val="clear" w:color="auto" w:fill="FFFFFF"/>
        </w:rPr>
        <w:t xml:space="preserve">асчеты по </w:t>
      </w:r>
      <w:r>
        <w:rPr>
          <w:rFonts w:ascii="Times New Roman" w:hAnsi="Times New Roman" w:cs="Times New Roman"/>
          <w:color w:val="000000"/>
          <w:sz w:val="24"/>
          <w:szCs w:val="24"/>
          <w:shd w:val="clear" w:color="auto" w:fill="FFFFFF"/>
        </w:rPr>
        <w:t xml:space="preserve">обязательным платежам </w:t>
      </w:r>
      <w:r w:rsidRPr="006A01F3">
        <w:rPr>
          <w:rFonts w:ascii="Times New Roman" w:hAnsi="Times New Roman" w:cs="Times New Roman"/>
          <w:color w:val="000000"/>
          <w:sz w:val="24"/>
          <w:szCs w:val="24"/>
          <w:shd w:val="clear" w:color="auto" w:fill="FFFFFF"/>
        </w:rPr>
        <w:t xml:space="preserve">в соответствии с пунктами 1,2 статьи </w:t>
      </w:r>
      <w:r w:rsidR="009D79B0">
        <w:rPr>
          <w:rFonts w:ascii="Times New Roman" w:hAnsi="Times New Roman" w:cs="Times New Roman"/>
          <w:color w:val="000000"/>
          <w:sz w:val="24"/>
          <w:szCs w:val="24"/>
          <w:shd w:val="clear" w:color="auto" w:fill="FFFFFF"/>
        </w:rPr>
        <w:t xml:space="preserve">134 </w:t>
      </w:r>
      <w:r>
        <w:rPr>
          <w:rFonts w:ascii="Times New Roman" w:hAnsi="Times New Roman" w:cs="Times New Roman"/>
          <w:color w:val="000000"/>
          <w:sz w:val="24"/>
          <w:szCs w:val="24"/>
          <w:shd w:val="clear" w:color="auto" w:fill="FFFFFF"/>
        </w:rPr>
        <w:t xml:space="preserve">, подпункта г) пункта 4  </w:t>
      </w:r>
      <w:r w:rsidRPr="006A01F3">
        <w:rPr>
          <w:rFonts w:ascii="Times New Roman" w:hAnsi="Times New Roman" w:cs="Times New Roman"/>
          <w:color w:val="000000"/>
          <w:sz w:val="24"/>
          <w:szCs w:val="24"/>
        </w:rPr>
        <w:t xml:space="preserve">статьи 130 названного </w:t>
      </w:r>
      <w:r w:rsidR="009D79B0" w:rsidRPr="006A01F3">
        <w:rPr>
          <w:rFonts w:ascii="Times New Roman" w:hAnsi="Times New Roman" w:cs="Times New Roman"/>
          <w:color w:val="000000"/>
          <w:sz w:val="24"/>
          <w:szCs w:val="24"/>
        </w:rPr>
        <w:t xml:space="preserve">Закона </w:t>
      </w:r>
      <w:r w:rsidRPr="006A01F3">
        <w:rPr>
          <w:rFonts w:ascii="Times New Roman" w:hAnsi="Times New Roman" w:cs="Times New Roman"/>
          <w:color w:val="000000"/>
          <w:sz w:val="24"/>
          <w:szCs w:val="24"/>
        </w:rPr>
        <w:t xml:space="preserve"> удовлетворяются в четвертую очередь. </w:t>
      </w:r>
    </w:p>
    <w:p w:rsidR="00363006" w:rsidRPr="006A01F3" w:rsidRDefault="006A01F3" w:rsidP="009111F8">
      <w:pPr>
        <w:spacing w:after="0" w:line="240" w:lineRule="auto"/>
        <w:ind w:right="-3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6A01F3">
        <w:rPr>
          <w:rFonts w:ascii="Times New Roman" w:hAnsi="Times New Roman" w:cs="Times New Roman"/>
          <w:color w:val="000000"/>
          <w:sz w:val="24"/>
          <w:szCs w:val="24"/>
        </w:rPr>
        <w:t>оложений, устанавливающих особый правовой режим подоходного налога с физических лиц</w:t>
      </w:r>
      <w:r>
        <w:rPr>
          <w:rFonts w:ascii="Times New Roman" w:hAnsi="Times New Roman" w:cs="Times New Roman"/>
          <w:color w:val="000000"/>
          <w:sz w:val="24"/>
          <w:szCs w:val="24"/>
        </w:rPr>
        <w:t>, а также</w:t>
      </w:r>
      <w:r w:rsidRPr="006A01F3">
        <w:rPr>
          <w:rFonts w:ascii="Times New Roman" w:hAnsi="Times New Roman" w:cs="Times New Roman"/>
          <w:color w:val="000000"/>
          <w:sz w:val="24"/>
          <w:szCs w:val="24"/>
        </w:rPr>
        <w:t xml:space="preserve"> основания для его включения во вторую очередь требований кредиторов</w:t>
      </w:r>
      <w:r>
        <w:rPr>
          <w:rFonts w:ascii="Times New Roman" w:hAnsi="Times New Roman" w:cs="Times New Roman"/>
          <w:color w:val="000000"/>
          <w:sz w:val="24"/>
          <w:szCs w:val="24"/>
        </w:rPr>
        <w:t xml:space="preserve">, </w:t>
      </w:r>
      <w:r w:rsidRPr="006A01F3">
        <w:rPr>
          <w:rFonts w:ascii="Times New Roman" w:hAnsi="Times New Roman" w:cs="Times New Roman"/>
          <w:color w:val="000000"/>
          <w:sz w:val="24"/>
          <w:szCs w:val="24"/>
        </w:rPr>
        <w:t xml:space="preserve">Закон ПМР  «О несостоятельности (банкротстве)» </w:t>
      </w:r>
      <w:r>
        <w:rPr>
          <w:rFonts w:ascii="Times New Roman" w:hAnsi="Times New Roman" w:cs="Times New Roman"/>
          <w:color w:val="000000"/>
          <w:sz w:val="24"/>
          <w:szCs w:val="24"/>
        </w:rPr>
        <w:t>не содержит</w:t>
      </w:r>
      <w:r w:rsidRPr="006A01F3">
        <w:rPr>
          <w:rFonts w:ascii="Times New Roman" w:hAnsi="Times New Roman" w:cs="Times New Roman"/>
          <w:color w:val="000000"/>
          <w:sz w:val="24"/>
          <w:szCs w:val="24"/>
        </w:rPr>
        <w:t>.</w:t>
      </w:r>
    </w:p>
    <w:p w:rsidR="00706EB7" w:rsidRDefault="00632230" w:rsidP="009111F8">
      <w:pPr>
        <w:pStyle w:val="ConsPlusNonformat"/>
        <w:ind w:right="-30"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lastRenderedPageBreak/>
        <w:t xml:space="preserve">На основании </w:t>
      </w:r>
      <w:r w:rsidRPr="00270300">
        <w:rPr>
          <w:rFonts w:ascii="Times New Roman" w:hAnsi="Times New Roman" w:cs="Times New Roman"/>
          <w:color w:val="000000" w:themeColor="text1"/>
          <w:sz w:val="24"/>
          <w:szCs w:val="24"/>
          <w:shd w:val="clear" w:color="auto" w:fill="FFFFFF"/>
        </w:rPr>
        <w:t>изложенного, р</w:t>
      </w:r>
      <w:r w:rsidR="004541FB" w:rsidRPr="00270300">
        <w:rPr>
          <w:rFonts w:ascii="Times New Roman" w:hAnsi="Times New Roman" w:cs="Times New Roman"/>
          <w:color w:val="000000" w:themeColor="text1"/>
          <w:sz w:val="24"/>
          <w:szCs w:val="24"/>
          <w:shd w:val="clear" w:color="auto" w:fill="FFFFFF"/>
        </w:rPr>
        <w:t xml:space="preserve">уководствуясь статьями  128, 131 Арбитражного процессуального кодекса Приднестровской Молдавской Республики, </w:t>
      </w:r>
      <w:r w:rsidR="00706EB7" w:rsidRPr="00270300">
        <w:rPr>
          <w:rFonts w:ascii="Times New Roman" w:hAnsi="Times New Roman" w:cs="Times New Roman"/>
          <w:color w:val="000000" w:themeColor="text1"/>
          <w:sz w:val="24"/>
          <w:szCs w:val="24"/>
          <w:shd w:val="clear" w:color="auto" w:fill="FFFFFF"/>
        </w:rPr>
        <w:t>подп.</w:t>
      </w:r>
      <w:r w:rsidR="00706EB7" w:rsidRPr="00270300">
        <w:rPr>
          <w:rFonts w:ascii="Times New Roman" w:hAnsi="Times New Roman" w:cs="Times New Roman"/>
          <w:color w:val="000000" w:themeColor="text1"/>
          <w:sz w:val="24"/>
          <w:szCs w:val="24"/>
        </w:rPr>
        <w:t>«</w:t>
      </w:r>
      <w:r w:rsidR="00767024" w:rsidRPr="00270300">
        <w:rPr>
          <w:rFonts w:ascii="Times New Roman" w:hAnsi="Times New Roman" w:cs="Times New Roman"/>
          <w:color w:val="000000" w:themeColor="text1"/>
          <w:sz w:val="24"/>
          <w:szCs w:val="24"/>
        </w:rPr>
        <w:t>б</w:t>
      </w:r>
      <w:r w:rsidR="00706EB7" w:rsidRPr="00270300">
        <w:rPr>
          <w:rFonts w:ascii="Times New Roman" w:hAnsi="Times New Roman" w:cs="Times New Roman"/>
          <w:color w:val="000000" w:themeColor="text1"/>
          <w:sz w:val="24"/>
          <w:szCs w:val="24"/>
        </w:rPr>
        <w:t>» пункта 1 статьи 122,</w:t>
      </w:r>
      <w:r w:rsidR="00706EB7" w:rsidRPr="00270300">
        <w:rPr>
          <w:rFonts w:ascii="Times New Roman" w:hAnsi="Times New Roman" w:cs="Times New Roman"/>
          <w:color w:val="000000" w:themeColor="text1"/>
          <w:sz w:val="24"/>
          <w:szCs w:val="24"/>
          <w:shd w:val="clear" w:color="auto" w:fill="FFFFFF"/>
        </w:rPr>
        <w:t xml:space="preserve"> </w:t>
      </w:r>
      <w:r w:rsidR="00706EB7" w:rsidRPr="00270300">
        <w:rPr>
          <w:rFonts w:ascii="Times New Roman" w:hAnsi="Times New Roman" w:cs="Times New Roman"/>
          <w:color w:val="000000" w:themeColor="text1"/>
          <w:sz w:val="24"/>
          <w:szCs w:val="24"/>
        </w:rPr>
        <w:t xml:space="preserve">пунктом 4 статьи 130, </w:t>
      </w:r>
      <w:r w:rsidR="00767024" w:rsidRPr="00270300">
        <w:rPr>
          <w:rFonts w:ascii="Times New Roman" w:hAnsi="Times New Roman" w:cs="Times New Roman"/>
          <w:color w:val="000000" w:themeColor="text1"/>
          <w:sz w:val="24"/>
          <w:szCs w:val="24"/>
        </w:rPr>
        <w:t>стать</w:t>
      </w:r>
      <w:r w:rsidR="00270300" w:rsidRPr="00270300">
        <w:rPr>
          <w:rFonts w:ascii="Times New Roman" w:hAnsi="Times New Roman" w:cs="Times New Roman"/>
          <w:color w:val="000000" w:themeColor="text1"/>
          <w:sz w:val="24"/>
          <w:szCs w:val="24"/>
        </w:rPr>
        <w:t>ей</w:t>
      </w:r>
      <w:r w:rsidR="00767024" w:rsidRPr="00270300">
        <w:rPr>
          <w:rFonts w:ascii="Times New Roman" w:hAnsi="Times New Roman" w:cs="Times New Roman"/>
          <w:color w:val="000000" w:themeColor="text1"/>
          <w:sz w:val="24"/>
          <w:szCs w:val="24"/>
        </w:rPr>
        <w:t xml:space="preserve"> 132, </w:t>
      </w:r>
      <w:r w:rsidR="00706EB7" w:rsidRPr="00270300">
        <w:rPr>
          <w:rFonts w:ascii="Times New Roman" w:hAnsi="Times New Roman" w:cs="Times New Roman"/>
          <w:color w:val="000000" w:themeColor="text1"/>
          <w:sz w:val="24"/>
          <w:szCs w:val="24"/>
        </w:rPr>
        <w:t>п.3 статьи 134, статьей 135,</w:t>
      </w:r>
      <w:r w:rsidR="00706EB7" w:rsidRPr="00270300">
        <w:rPr>
          <w:color w:val="000000" w:themeColor="text1"/>
        </w:rPr>
        <w:t xml:space="preserve"> </w:t>
      </w:r>
      <w:r w:rsidR="00706EB7" w:rsidRPr="00270300">
        <w:rPr>
          <w:rFonts w:ascii="Times New Roman" w:hAnsi="Times New Roman" w:cs="Times New Roman"/>
          <w:color w:val="000000" w:themeColor="text1"/>
          <w:sz w:val="24"/>
          <w:szCs w:val="24"/>
          <w:shd w:val="clear" w:color="auto" w:fill="FFFFFF"/>
        </w:rPr>
        <w:t xml:space="preserve">пунктом 1 статьи 139, пунктами 1,5,6 статьи 97 Закона Приднестровской Молдавской республики «О несостоятельности (банкротстве)», </w:t>
      </w:r>
      <w:r w:rsidR="00706EB7" w:rsidRPr="00270300">
        <w:rPr>
          <w:rFonts w:ascii="Times New Roman" w:hAnsi="Times New Roman" w:cs="Times New Roman"/>
          <w:color w:val="000000" w:themeColor="text1"/>
          <w:sz w:val="24"/>
          <w:szCs w:val="24"/>
        </w:rPr>
        <w:t xml:space="preserve"> Арбитражный суд </w:t>
      </w:r>
    </w:p>
    <w:p w:rsidR="009111F8" w:rsidRPr="00270300" w:rsidRDefault="009111F8" w:rsidP="009111F8">
      <w:pPr>
        <w:pStyle w:val="ConsPlusNonformat"/>
        <w:ind w:right="-30" w:firstLine="567"/>
        <w:jc w:val="both"/>
        <w:rPr>
          <w:rFonts w:ascii="Times New Roman" w:hAnsi="Times New Roman" w:cs="Times New Roman"/>
          <w:color w:val="000000" w:themeColor="text1"/>
          <w:sz w:val="24"/>
          <w:szCs w:val="24"/>
        </w:rPr>
      </w:pPr>
    </w:p>
    <w:p w:rsidR="004541FB" w:rsidRDefault="00952E97" w:rsidP="009111F8">
      <w:pPr>
        <w:pStyle w:val="ConsPlusNonformat"/>
        <w:ind w:right="-30" w:firstLine="567"/>
        <w:jc w:val="center"/>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 xml:space="preserve"> </w:t>
      </w:r>
      <w:r w:rsidR="004541FB" w:rsidRPr="00B0216E">
        <w:rPr>
          <w:rFonts w:ascii="Times New Roman" w:hAnsi="Times New Roman" w:cs="Times New Roman"/>
          <w:b/>
          <w:bCs/>
          <w:color w:val="000000"/>
          <w:sz w:val="24"/>
          <w:szCs w:val="24"/>
          <w:bdr w:val="none" w:sz="0" w:space="0" w:color="auto" w:frame="1"/>
        </w:rPr>
        <w:t>О П Р Е Д Е Л И Л:</w:t>
      </w:r>
    </w:p>
    <w:p w:rsidR="009111F8" w:rsidRPr="00B0216E" w:rsidRDefault="009111F8" w:rsidP="009111F8">
      <w:pPr>
        <w:pStyle w:val="ConsPlusNonformat"/>
        <w:ind w:right="-30" w:firstLine="567"/>
        <w:jc w:val="center"/>
        <w:rPr>
          <w:rFonts w:ascii="Times New Roman" w:hAnsi="Times New Roman" w:cs="Times New Roman"/>
          <w:b/>
          <w:bCs/>
          <w:color w:val="000000"/>
          <w:sz w:val="24"/>
          <w:szCs w:val="24"/>
          <w:bdr w:val="none" w:sz="0" w:space="0" w:color="auto" w:frame="1"/>
        </w:rPr>
      </w:pPr>
    </w:p>
    <w:p w:rsidR="004541FB" w:rsidRDefault="004541FB" w:rsidP="009111F8">
      <w:pPr>
        <w:pStyle w:val="ConsPlusNonformat"/>
        <w:numPr>
          <w:ilvl w:val="0"/>
          <w:numId w:val="3"/>
        </w:numPr>
        <w:ind w:left="0" w:right="-30" w:firstLine="567"/>
        <w:jc w:val="both"/>
        <w:rPr>
          <w:rFonts w:ascii="Times New Roman" w:hAnsi="Times New Roman" w:cs="Times New Roman"/>
          <w:color w:val="000000"/>
          <w:sz w:val="24"/>
          <w:szCs w:val="24"/>
          <w:shd w:val="clear" w:color="auto" w:fill="FFFFFF"/>
        </w:rPr>
      </w:pPr>
      <w:r w:rsidRPr="00B67F07">
        <w:rPr>
          <w:rFonts w:ascii="Times New Roman" w:hAnsi="Times New Roman" w:cs="Times New Roman"/>
          <w:color w:val="000000"/>
          <w:sz w:val="24"/>
          <w:szCs w:val="24"/>
        </w:rPr>
        <w:t xml:space="preserve">Заявление </w:t>
      </w:r>
      <w:r w:rsidR="00B67F07" w:rsidRPr="00B67F07">
        <w:rPr>
          <w:rFonts w:ascii="Times New Roman" w:hAnsi="Times New Roman" w:cs="Times New Roman"/>
          <w:sz w:val="24"/>
          <w:szCs w:val="24"/>
        </w:rPr>
        <w:t xml:space="preserve">налоговой инспекции по г.Тирасполь о включении требований в реестр требований кредиторов и внесении изменений в реестр, </w:t>
      </w:r>
      <w:r w:rsidRPr="00B67F07">
        <w:rPr>
          <w:rFonts w:ascii="Times New Roman" w:hAnsi="Times New Roman" w:cs="Times New Roman"/>
          <w:color w:val="000000"/>
          <w:sz w:val="24"/>
          <w:szCs w:val="24"/>
          <w:shd w:val="clear" w:color="auto" w:fill="FFFFFF"/>
        </w:rPr>
        <w:t>удовлетворить</w:t>
      </w:r>
      <w:r w:rsidR="00B67F07" w:rsidRPr="00B67F07">
        <w:rPr>
          <w:rFonts w:ascii="Times New Roman" w:hAnsi="Times New Roman" w:cs="Times New Roman"/>
          <w:color w:val="000000"/>
          <w:sz w:val="24"/>
          <w:szCs w:val="24"/>
          <w:shd w:val="clear" w:color="auto" w:fill="FFFFFF"/>
        </w:rPr>
        <w:t xml:space="preserve"> частично </w:t>
      </w:r>
      <w:r w:rsidRPr="00B67F07">
        <w:rPr>
          <w:rFonts w:ascii="Times New Roman" w:hAnsi="Times New Roman" w:cs="Times New Roman"/>
          <w:color w:val="000000"/>
          <w:sz w:val="24"/>
          <w:szCs w:val="24"/>
          <w:shd w:val="clear" w:color="auto" w:fill="FFFFFF"/>
        </w:rPr>
        <w:t xml:space="preserve">. </w:t>
      </w:r>
    </w:p>
    <w:p w:rsidR="004541FB" w:rsidRPr="00706EB7" w:rsidRDefault="00BB12D5" w:rsidP="009111F8">
      <w:pPr>
        <w:pStyle w:val="ac"/>
        <w:numPr>
          <w:ilvl w:val="0"/>
          <w:numId w:val="3"/>
        </w:numPr>
        <w:spacing w:after="0" w:line="240" w:lineRule="auto"/>
        <w:ind w:left="0" w:right="-30" w:firstLine="567"/>
        <w:jc w:val="both"/>
        <w:rPr>
          <w:rFonts w:ascii="Times New Roman" w:hAnsi="Times New Roman" w:cs="Times New Roman"/>
          <w:sz w:val="24"/>
          <w:szCs w:val="24"/>
        </w:rPr>
      </w:pPr>
      <w:r w:rsidRPr="00706EB7">
        <w:rPr>
          <w:rFonts w:ascii="Times New Roman" w:eastAsia="Times New Roman" w:hAnsi="Times New Roman" w:cs="Times New Roman"/>
          <w:sz w:val="24"/>
          <w:szCs w:val="24"/>
        </w:rPr>
        <w:t>Признать подлежащими включению в реестр требований</w:t>
      </w:r>
      <w:r w:rsidRPr="00706EB7">
        <w:rPr>
          <w:rFonts w:ascii="Times New Roman" w:hAnsi="Times New Roman" w:cs="Times New Roman"/>
          <w:sz w:val="24"/>
          <w:szCs w:val="24"/>
        </w:rPr>
        <w:t xml:space="preserve"> </w:t>
      </w:r>
      <w:r w:rsidR="004541FB" w:rsidRPr="00706EB7">
        <w:rPr>
          <w:rFonts w:ascii="Times New Roman" w:hAnsi="Times New Roman" w:cs="Times New Roman"/>
          <w:color w:val="000000"/>
          <w:sz w:val="24"/>
          <w:szCs w:val="24"/>
          <w:shd w:val="clear" w:color="auto" w:fill="FFFFFF"/>
        </w:rPr>
        <w:t xml:space="preserve">кредиторов </w:t>
      </w:r>
      <w:r w:rsidR="002C43D3" w:rsidRPr="00706EB7">
        <w:rPr>
          <w:rFonts w:ascii="Times New Roman" w:hAnsi="Times New Roman" w:cs="Times New Roman"/>
          <w:sz w:val="24"/>
          <w:szCs w:val="24"/>
        </w:rPr>
        <w:t>государственного унитарного сельскохозяйственного предприятия «Днестр»</w:t>
      </w:r>
      <w:r w:rsidR="004541FB" w:rsidRPr="00706EB7">
        <w:rPr>
          <w:rFonts w:ascii="Times New Roman" w:hAnsi="Times New Roman" w:cs="Times New Roman"/>
          <w:color w:val="000000"/>
          <w:sz w:val="24"/>
          <w:szCs w:val="24"/>
          <w:shd w:val="clear" w:color="auto" w:fill="FFFFFF"/>
        </w:rPr>
        <w:t xml:space="preserve">  в состав пятой очереди требование </w:t>
      </w:r>
      <w:r w:rsidR="009C4DD3" w:rsidRPr="00706EB7">
        <w:rPr>
          <w:rFonts w:ascii="Times New Roman" w:hAnsi="Times New Roman" w:cs="Times New Roman"/>
          <w:sz w:val="24"/>
          <w:szCs w:val="24"/>
        </w:rPr>
        <w:t xml:space="preserve">налоговой инспекции по г.Тирасполь по взысканию пени в размере 2 541 </w:t>
      </w:r>
      <w:r w:rsidR="00706EB7">
        <w:rPr>
          <w:rFonts w:ascii="Times New Roman" w:hAnsi="Times New Roman" w:cs="Times New Roman"/>
          <w:sz w:val="24"/>
          <w:szCs w:val="24"/>
        </w:rPr>
        <w:t xml:space="preserve"> </w:t>
      </w:r>
      <w:r w:rsidR="009C4DD3" w:rsidRPr="00706EB7">
        <w:rPr>
          <w:rFonts w:ascii="Times New Roman" w:hAnsi="Times New Roman" w:cs="Times New Roman"/>
          <w:sz w:val="24"/>
          <w:szCs w:val="24"/>
        </w:rPr>
        <w:t>рублей</w:t>
      </w:r>
      <w:r w:rsidR="00706EB7">
        <w:rPr>
          <w:rFonts w:ascii="Times New Roman" w:hAnsi="Times New Roman" w:cs="Times New Roman"/>
          <w:sz w:val="24"/>
          <w:szCs w:val="24"/>
        </w:rPr>
        <w:t xml:space="preserve"> 11 копеек</w:t>
      </w:r>
      <w:r w:rsidR="009C4DD3" w:rsidRPr="00706EB7">
        <w:rPr>
          <w:rFonts w:ascii="Times New Roman" w:hAnsi="Times New Roman" w:cs="Times New Roman"/>
          <w:sz w:val="24"/>
          <w:szCs w:val="24"/>
        </w:rPr>
        <w:t xml:space="preserve"> .</w:t>
      </w:r>
    </w:p>
    <w:p w:rsidR="00706EB7" w:rsidRPr="009A4F4F" w:rsidRDefault="009A4F4F" w:rsidP="009111F8">
      <w:pPr>
        <w:pStyle w:val="ac"/>
        <w:numPr>
          <w:ilvl w:val="0"/>
          <w:numId w:val="3"/>
        </w:numPr>
        <w:spacing w:after="0" w:line="240" w:lineRule="auto"/>
        <w:ind w:left="0" w:right="-30" w:firstLine="567"/>
        <w:jc w:val="both"/>
        <w:rPr>
          <w:rFonts w:ascii="Times New Roman" w:hAnsi="Times New Roman" w:cs="Times New Roman"/>
          <w:color w:val="000000"/>
          <w:sz w:val="24"/>
          <w:szCs w:val="24"/>
          <w:shd w:val="clear" w:color="auto" w:fill="FFFFFF"/>
        </w:rPr>
      </w:pPr>
      <w:r w:rsidRPr="009A4F4F">
        <w:rPr>
          <w:rFonts w:ascii="Times New Roman" w:hAnsi="Times New Roman" w:cs="Times New Roman"/>
          <w:sz w:val="24"/>
          <w:szCs w:val="24"/>
        </w:rPr>
        <w:t>Внести изменения в реестр требований кредиторов  государственного унитарного сельскохозяйственного предприятия «Днестр»</w:t>
      </w:r>
      <w:r w:rsidRPr="009A4F4F">
        <w:rPr>
          <w:rFonts w:ascii="Times New Roman" w:hAnsi="Times New Roman" w:cs="Times New Roman"/>
          <w:color w:val="000000"/>
          <w:sz w:val="24"/>
          <w:szCs w:val="24"/>
          <w:shd w:val="clear" w:color="auto" w:fill="FFFFFF"/>
        </w:rPr>
        <w:t>, исключив</w:t>
      </w:r>
      <w:r w:rsidR="00706EB7" w:rsidRPr="009A4F4F">
        <w:rPr>
          <w:rFonts w:ascii="Times New Roman" w:eastAsia="Times New Roman" w:hAnsi="Times New Roman" w:cs="Times New Roman"/>
          <w:sz w:val="24"/>
          <w:szCs w:val="24"/>
        </w:rPr>
        <w:t xml:space="preserve"> из состава четвертой очереди сумму задолженности перед Единым государственным фондом социального страхования ПМР по </w:t>
      </w:r>
      <w:r w:rsidR="00940095">
        <w:rPr>
          <w:rFonts w:ascii="Times New Roman" w:eastAsia="Times New Roman" w:hAnsi="Times New Roman" w:cs="Times New Roman"/>
          <w:sz w:val="24"/>
          <w:szCs w:val="24"/>
        </w:rPr>
        <w:t xml:space="preserve">отчислениям </w:t>
      </w:r>
      <w:r w:rsidR="00706EB7" w:rsidRPr="009A4F4F">
        <w:rPr>
          <w:rFonts w:ascii="Times New Roman" w:eastAsia="Times New Roman" w:hAnsi="Times New Roman" w:cs="Times New Roman"/>
          <w:sz w:val="24"/>
          <w:szCs w:val="24"/>
        </w:rPr>
        <w:t>обязательно</w:t>
      </w:r>
      <w:r w:rsidR="00940095">
        <w:rPr>
          <w:rFonts w:ascii="Times New Roman" w:eastAsia="Times New Roman" w:hAnsi="Times New Roman" w:cs="Times New Roman"/>
          <w:sz w:val="24"/>
          <w:szCs w:val="24"/>
        </w:rPr>
        <w:t>го</w:t>
      </w:r>
      <w:r w:rsidR="00706EB7" w:rsidRPr="009A4F4F">
        <w:rPr>
          <w:rFonts w:ascii="Times New Roman" w:eastAsia="Times New Roman" w:hAnsi="Times New Roman" w:cs="Times New Roman"/>
          <w:sz w:val="24"/>
          <w:szCs w:val="24"/>
        </w:rPr>
        <w:t xml:space="preserve"> страхово</w:t>
      </w:r>
      <w:r w:rsidR="00940095">
        <w:rPr>
          <w:rFonts w:ascii="Times New Roman" w:eastAsia="Times New Roman" w:hAnsi="Times New Roman" w:cs="Times New Roman"/>
          <w:sz w:val="24"/>
          <w:szCs w:val="24"/>
        </w:rPr>
        <w:t>го</w:t>
      </w:r>
      <w:r w:rsidR="00706EB7" w:rsidRPr="009A4F4F">
        <w:rPr>
          <w:rFonts w:ascii="Times New Roman" w:eastAsia="Times New Roman" w:hAnsi="Times New Roman" w:cs="Times New Roman"/>
          <w:sz w:val="24"/>
          <w:szCs w:val="24"/>
        </w:rPr>
        <w:t xml:space="preserve"> взнос</w:t>
      </w:r>
      <w:r w:rsidR="00940095">
        <w:rPr>
          <w:rFonts w:ascii="Times New Roman" w:eastAsia="Times New Roman" w:hAnsi="Times New Roman" w:cs="Times New Roman"/>
          <w:sz w:val="24"/>
          <w:szCs w:val="24"/>
        </w:rPr>
        <w:t>а на цели пенсионного страхования (обеспечения)</w:t>
      </w:r>
      <w:r w:rsidR="00706EB7" w:rsidRPr="009A4F4F">
        <w:rPr>
          <w:rFonts w:ascii="Times New Roman" w:eastAsia="Times New Roman" w:hAnsi="Times New Roman" w:cs="Times New Roman"/>
          <w:sz w:val="24"/>
          <w:szCs w:val="24"/>
        </w:rPr>
        <w:t xml:space="preserve"> в размере 5 393 рублей 96 копеек</w:t>
      </w:r>
      <w:r>
        <w:rPr>
          <w:rFonts w:ascii="Times New Roman" w:eastAsia="Times New Roman" w:hAnsi="Times New Roman" w:cs="Times New Roman"/>
          <w:sz w:val="24"/>
          <w:szCs w:val="24"/>
        </w:rPr>
        <w:t xml:space="preserve">, признав данную сумму за вычетом суммы текущих расходов подлежащей включению конкурсным управляющим </w:t>
      </w:r>
      <w:r w:rsidRPr="00C65576">
        <w:rPr>
          <w:rFonts w:ascii="Times New Roman" w:hAnsi="Times New Roman" w:cs="Times New Roman"/>
          <w:sz w:val="24"/>
          <w:szCs w:val="24"/>
        </w:rPr>
        <w:t xml:space="preserve">во вторую очередь </w:t>
      </w:r>
      <w:r>
        <w:rPr>
          <w:rFonts w:ascii="Times New Roman" w:hAnsi="Times New Roman" w:cs="Times New Roman"/>
          <w:sz w:val="24"/>
          <w:szCs w:val="24"/>
        </w:rPr>
        <w:t xml:space="preserve">требований </w:t>
      </w:r>
      <w:r w:rsidRPr="00C65576">
        <w:rPr>
          <w:rFonts w:ascii="Times New Roman" w:hAnsi="Times New Roman" w:cs="Times New Roman"/>
          <w:sz w:val="24"/>
          <w:szCs w:val="24"/>
        </w:rPr>
        <w:t>кредиторов</w:t>
      </w:r>
      <w:r>
        <w:rPr>
          <w:rFonts w:ascii="Times New Roman" w:hAnsi="Times New Roman" w:cs="Times New Roman"/>
          <w:sz w:val="24"/>
          <w:szCs w:val="24"/>
        </w:rPr>
        <w:t xml:space="preserve">  ГУСП «Днестр». </w:t>
      </w:r>
    </w:p>
    <w:p w:rsidR="009C4DD3" w:rsidRDefault="00363006" w:rsidP="009111F8">
      <w:pPr>
        <w:pStyle w:val="ac"/>
        <w:numPr>
          <w:ilvl w:val="0"/>
          <w:numId w:val="3"/>
        </w:numPr>
        <w:spacing w:after="0" w:line="240" w:lineRule="auto"/>
        <w:ind w:left="0" w:right="-3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Отказать налоговой инспекции по г.Тирасполь в удовлетворении требований о внесении изменений в реестр требований кредиторов ГУСП «Днестр» в части исключения из четвертой очереди требований кредиторов</w:t>
      </w:r>
      <w:r w:rsidR="0076702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67024">
        <w:rPr>
          <w:rFonts w:ascii="Times New Roman" w:hAnsi="Times New Roman" w:cs="Times New Roman"/>
          <w:color w:val="000000"/>
          <w:sz w:val="24"/>
          <w:szCs w:val="24"/>
        </w:rPr>
        <w:t>включения</w:t>
      </w:r>
      <w:r>
        <w:rPr>
          <w:rFonts w:ascii="Times New Roman" w:hAnsi="Times New Roman" w:cs="Times New Roman"/>
          <w:color w:val="000000"/>
          <w:sz w:val="24"/>
          <w:szCs w:val="24"/>
        </w:rPr>
        <w:t xml:space="preserve"> во вторую очередь неуплаченной суммы подоходного налога в физических лиц в размере 7 341,27 рублей. </w:t>
      </w:r>
    </w:p>
    <w:p w:rsidR="00BB12D5" w:rsidRPr="00BB12D5" w:rsidRDefault="00BB12D5" w:rsidP="009111F8">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Определение вступает в силу немедленно и может быть обжаловано.</w:t>
      </w:r>
    </w:p>
    <w:p w:rsidR="00396F2C" w:rsidRPr="00BB12D5" w:rsidRDefault="00682A6B" w:rsidP="009111F8">
      <w:pPr>
        <w:pStyle w:val="ConsPlusNonformat"/>
        <w:ind w:right="-3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96F2C" w:rsidRPr="00BB12D5">
        <w:rPr>
          <w:rFonts w:ascii="Times New Roman" w:hAnsi="Times New Roman" w:cs="Times New Roman"/>
          <w:color w:val="000000"/>
          <w:sz w:val="24"/>
          <w:szCs w:val="24"/>
        </w:rPr>
        <w:t xml:space="preserve"> Направить настоящее определение в адрес: </w:t>
      </w:r>
    </w:p>
    <w:p w:rsidR="002C43D3" w:rsidRPr="002C43D3" w:rsidRDefault="002C43D3" w:rsidP="009111F8">
      <w:pPr>
        <w:pStyle w:val="ConsPlusNonformat"/>
        <w:ind w:right="-30" w:firstLine="567"/>
        <w:jc w:val="both"/>
        <w:rPr>
          <w:rFonts w:ascii="Times New Roman" w:hAnsi="Times New Roman" w:cs="Times New Roman"/>
          <w:color w:val="000000"/>
          <w:sz w:val="24"/>
          <w:szCs w:val="24"/>
          <w:shd w:val="clear" w:color="auto" w:fill="FFFFFF"/>
        </w:rPr>
      </w:pPr>
      <w:r w:rsidRPr="00BB12D5">
        <w:rPr>
          <w:rFonts w:ascii="Times New Roman" w:hAnsi="Times New Roman" w:cs="Times New Roman"/>
          <w:color w:val="000000"/>
          <w:sz w:val="24"/>
          <w:szCs w:val="24"/>
        </w:rPr>
        <w:t xml:space="preserve">- </w:t>
      </w:r>
      <w:r w:rsidR="00363006">
        <w:rPr>
          <w:rFonts w:ascii="Times New Roman" w:hAnsi="Times New Roman" w:cs="Times New Roman"/>
          <w:color w:val="000000"/>
          <w:sz w:val="24"/>
          <w:szCs w:val="24"/>
        </w:rPr>
        <w:t>Налоговой инспекции по г.Тирасполь (г.Тирасполь ул.25 Октября ,101).</w:t>
      </w:r>
    </w:p>
    <w:p w:rsidR="002C43D3" w:rsidRPr="002C43D3" w:rsidRDefault="002C43D3" w:rsidP="009111F8">
      <w:pPr>
        <w:pStyle w:val="ConsPlusNonformat"/>
        <w:ind w:right="-30" w:firstLine="567"/>
        <w:jc w:val="both"/>
        <w:rPr>
          <w:rFonts w:ascii="Times New Roman" w:hAnsi="Times New Roman" w:cs="Times New Roman"/>
          <w:color w:val="000000"/>
          <w:sz w:val="24"/>
          <w:szCs w:val="24"/>
          <w:shd w:val="clear" w:color="auto" w:fill="FFFFFF"/>
        </w:rPr>
      </w:pPr>
      <w:r w:rsidRPr="002C43D3">
        <w:rPr>
          <w:rFonts w:ascii="Times New Roman" w:hAnsi="Times New Roman" w:cs="Times New Roman"/>
          <w:color w:val="000000"/>
          <w:sz w:val="24"/>
          <w:szCs w:val="24"/>
          <w:shd w:val="clear" w:color="auto" w:fill="FFFFFF"/>
        </w:rPr>
        <w:t>- конкурсного управляющего ГУСП «Днестр» Тьер А.В. (г.Бендеры ул.Ленина, 22 отделение с</w:t>
      </w:r>
      <w:r w:rsidR="0086759E">
        <w:rPr>
          <w:rFonts w:ascii="Times New Roman" w:hAnsi="Times New Roman" w:cs="Times New Roman"/>
          <w:color w:val="000000"/>
          <w:sz w:val="24"/>
          <w:szCs w:val="24"/>
          <w:shd w:val="clear" w:color="auto" w:fill="FFFFFF"/>
        </w:rPr>
        <w:t>вязи № 15, абонентский ящик 20).</w:t>
      </w:r>
    </w:p>
    <w:p w:rsidR="002C43D3" w:rsidRDefault="002C43D3" w:rsidP="009111F8">
      <w:pPr>
        <w:ind w:right="-30" w:firstLine="567"/>
        <w:jc w:val="both"/>
        <w:rPr>
          <w:color w:val="000000"/>
        </w:rPr>
      </w:pPr>
    </w:p>
    <w:p w:rsidR="004541FB" w:rsidRPr="00B0216E" w:rsidRDefault="004541FB" w:rsidP="009111F8">
      <w:pPr>
        <w:spacing w:after="0" w:line="240" w:lineRule="auto"/>
        <w:ind w:right="-30" w:firstLine="567"/>
        <w:jc w:val="both"/>
        <w:outlineLvl w:val="0"/>
        <w:rPr>
          <w:rFonts w:ascii="Times New Roman" w:hAnsi="Times New Roman" w:cs="Times New Roman"/>
          <w:color w:val="000000"/>
          <w:sz w:val="24"/>
          <w:szCs w:val="24"/>
          <w:shd w:val="clear" w:color="auto" w:fill="FFFFFF"/>
        </w:rPr>
      </w:pPr>
    </w:p>
    <w:p w:rsidR="004541FB" w:rsidRPr="00B0216E" w:rsidRDefault="004541FB" w:rsidP="009111F8">
      <w:pPr>
        <w:spacing w:after="0" w:line="240" w:lineRule="auto"/>
        <w:ind w:right="-30" w:firstLine="567"/>
        <w:jc w:val="both"/>
        <w:rPr>
          <w:rFonts w:ascii="Times New Roman" w:hAnsi="Times New Roman" w:cs="Times New Roman"/>
          <w:b/>
          <w:sz w:val="24"/>
          <w:szCs w:val="24"/>
        </w:rPr>
      </w:pPr>
      <w:r w:rsidRPr="00B0216E">
        <w:rPr>
          <w:rFonts w:ascii="Times New Roman" w:hAnsi="Times New Roman" w:cs="Times New Roman"/>
          <w:b/>
          <w:sz w:val="24"/>
          <w:szCs w:val="24"/>
        </w:rPr>
        <w:t xml:space="preserve">Судья Арбитражного суда </w:t>
      </w:r>
    </w:p>
    <w:p w:rsidR="004541FB" w:rsidRPr="00B0216E" w:rsidRDefault="004541FB" w:rsidP="009111F8">
      <w:pPr>
        <w:spacing w:after="0" w:line="240" w:lineRule="auto"/>
        <w:ind w:right="-30" w:firstLine="567"/>
        <w:jc w:val="both"/>
        <w:rPr>
          <w:rFonts w:ascii="Times New Roman" w:hAnsi="Times New Roman" w:cs="Times New Roman"/>
          <w:b/>
          <w:sz w:val="24"/>
          <w:szCs w:val="24"/>
        </w:rPr>
      </w:pPr>
      <w:r w:rsidRPr="00B0216E">
        <w:rPr>
          <w:rFonts w:ascii="Times New Roman" w:hAnsi="Times New Roman" w:cs="Times New Roman"/>
          <w:b/>
          <w:sz w:val="24"/>
          <w:szCs w:val="24"/>
        </w:rPr>
        <w:t>Приднестровской Молдавской Республики</w:t>
      </w:r>
      <w:r w:rsidRPr="00B0216E">
        <w:rPr>
          <w:rFonts w:ascii="Times New Roman" w:hAnsi="Times New Roman" w:cs="Times New Roman"/>
          <w:b/>
          <w:sz w:val="24"/>
          <w:szCs w:val="24"/>
        </w:rPr>
        <w:tab/>
      </w:r>
      <w:r w:rsidRPr="00B0216E">
        <w:rPr>
          <w:rFonts w:ascii="Times New Roman" w:hAnsi="Times New Roman" w:cs="Times New Roman"/>
          <w:b/>
          <w:sz w:val="24"/>
          <w:szCs w:val="24"/>
        </w:rPr>
        <w:tab/>
        <w:t xml:space="preserve">        </w:t>
      </w:r>
      <w:r w:rsidRPr="00B0216E">
        <w:rPr>
          <w:rFonts w:ascii="Times New Roman" w:hAnsi="Times New Roman" w:cs="Times New Roman"/>
          <w:b/>
          <w:sz w:val="24"/>
          <w:szCs w:val="24"/>
        </w:rPr>
        <w:tab/>
      </w:r>
      <w:r w:rsidR="004A5911">
        <w:rPr>
          <w:rFonts w:ascii="Times New Roman" w:hAnsi="Times New Roman" w:cs="Times New Roman"/>
          <w:b/>
          <w:sz w:val="24"/>
          <w:szCs w:val="24"/>
        </w:rPr>
        <w:t>Качуровская Е.В.</w:t>
      </w:r>
      <w:r w:rsidRPr="00B0216E">
        <w:rPr>
          <w:rFonts w:ascii="Times New Roman" w:hAnsi="Times New Roman" w:cs="Times New Roman"/>
          <w:b/>
          <w:sz w:val="24"/>
          <w:szCs w:val="24"/>
        </w:rPr>
        <w:t xml:space="preserve"> </w:t>
      </w:r>
    </w:p>
    <w:p w:rsidR="004541FB" w:rsidRDefault="004541FB" w:rsidP="009111F8">
      <w:pPr>
        <w:spacing w:after="0" w:line="240" w:lineRule="auto"/>
        <w:ind w:right="-30" w:firstLine="567"/>
        <w:jc w:val="both"/>
        <w:rPr>
          <w:rFonts w:ascii="Times New Roman" w:hAnsi="Times New Roman" w:cs="Times New Roman"/>
          <w:sz w:val="24"/>
          <w:szCs w:val="24"/>
        </w:rPr>
      </w:pPr>
    </w:p>
    <w:p w:rsidR="004541FB" w:rsidRDefault="004541FB" w:rsidP="009111F8">
      <w:pPr>
        <w:spacing w:after="0" w:line="240" w:lineRule="auto"/>
        <w:ind w:right="-3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363006" w:rsidRDefault="00363006" w:rsidP="009111F8">
      <w:pPr>
        <w:spacing w:after="0" w:line="240" w:lineRule="auto"/>
        <w:ind w:right="-30" w:firstLine="567"/>
        <w:jc w:val="both"/>
        <w:rPr>
          <w:rFonts w:ascii="Times New Roman" w:hAnsi="Times New Roman" w:cs="Times New Roman"/>
          <w:color w:val="000000"/>
          <w:sz w:val="24"/>
          <w:szCs w:val="24"/>
          <w:shd w:val="clear" w:color="auto" w:fill="FFFFFF"/>
        </w:rPr>
      </w:pPr>
    </w:p>
    <w:p w:rsidR="00363006" w:rsidRDefault="00363006" w:rsidP="009111F8">
      <w:pPr>
        <w:spacing w:after="0" w:line="240" w:lineRule="auto"/>
        <w:ind w:right="-30" w:firstLine="567"/>
        <w:jc w:val="both"/>
        <w:rPr>
          <w:rFonts w:ascii="Times New Roman" w:hAnsi="Times New Roman" w:cs="Times New Roman"/>
          <w:color w:val="000000"/>
          <w:sz w:val="24"/>
          <w:szCs w:val="24"/>
          <w:shd w:val="clear" w:color="auto" w:fill="FFFFFF"/>
        </w:rPr>
      </w:pPr>
    </w:p>
    <w:p w:rsidR="009111F8" w:rsidRDefault="009111F8" w:rsidP="009111F8">
      <w:pPr>
        <w:spacing w:after="0" w:line="240" w:lineRule="auto"/>
        <w:ind w:right="-30" w:firstLine="567"/>
        <w:jc w:val="both"/>
        <w:rPr>
          <w:rFonts w:ascii="Times New Roman" w:hAnsi="Times New Roman" w:cs="Times New Roman"/>
          <w:color w:val="000000"/>
          <w:sz w:val="24"/>
          <w:szCs w:val="24"/>
          <w:shd w:val="clear" w:color="auto" w:fill="FFFFFF"/>
        </w:rPr>
      </w:pPr>
    </w:p>
    <w:p w:rsidR="009111F8" w:rsidRDefault="009111F8" w:rsidP="009111F8">
      <w:pPr>
        <w:spacing w:after="0" w:line="240" w:lineRule="auto"/>
        <w:ind w:right="-30" w:firstLine="567"/>
        <w:jc w:val="both"/>
        <w:rPr>
          <w:rFonts w:ascii="Times New Roman" w:hAnsi="Times New Roman" w:cs="Times New Roman"/>
          <w:color w:val="000000"/>
          <w:sz w:val="24"/>
          <w:szCs w:val="24"/>
          <w:shd w:val="clear" w:color="auto" w:fill="FFFFFF"/>
        </w:rPr>
      </w:pPr>
    </w:p>
    <w:p w:rsidR="009111F8" w:rsidRDefault="009111F8" w:rsidP="009111F8">
      <w:pPr>
        <w:spacing w:after="0" w:line="240" w:lineRule="auto"/>
        <w:ind w:right="-30" w:firstLine="567"/>
        <w:jc w:val="both"/>
        <w:rPr>
          <w:rFonts w:ascii="Times New Roman" w:hAnsi="Times New Roman" w:cs="Times New Roman"/>
          <w:color w:val="000000"/>
          <w:sz w:val="24"/>
          <w:szCs w:val="24"/>
          <w:shd w:val="clear" w:color="auto" w:fill="FFFFFF"/>
        </w:rPr>
      </w:pPr>
    </w:p>
    <w:p w:rsidR="009111F8" w:rsidRDefault="009111F8" w:rsidP="009111F8">
      <w:pPr>
        <w:spacing w:after="0" w:line="240" w:lineRule="auto"/>
        <w:ind w:right="-30" w:firstLine="567"/>
        <w:jc w:val="both"/>
        <w:rPr>
          <w:rFonts w:ascii="Times New Roman" w:hAnsi="Times New Roman" w:cs="Times New Roman"/>
          <w:color w:val="000000"/>
          <w:sz w:val="24"/>
          <w:szCs w:val="24"/>
          <w:shd w:val="clear" w:color="auto" w:fill="FFFFFF"/>
        </w:rPr>
      </w:pPr>
    </w:p>
    <w:p w:rsidR="009111F8" w:rsidRDefault="009111F8" w:rsidP="009111F8">
      <w:pPr>
        <w:spacing w:after="0" w:line="240" w:lineRule="auto"/>
        <w:ind w:right="-30" w:firstLine="567"/>
        <w:jc w:val="both"/>
        <w:rPr>
          <w:rFonts w:ascii="Times New Roman" w:hAnsi="Times New Roman" w:cs="Times New Roman"/>
          <w:color w:val="000000"/>
          <w:sz w:val="24"/>
          <w:szCs w:val="24"/>
          <w:shd w:val="clear" w:color="auto" w:fill="FFFFFF"/>
        </w:rPr>
      </w:pPr>
    </w:p>
    <w:p w:rsidR="009111F8" w:rsidRDefault="009111F8" w:rsidP="009111F8">
      <w:pPr>
        <w:spacing w:after="0" w:line="240" w:lineRule="auto"/>
        <w:ind w:right="-30" w:firstLine="567"/>
        <w:jc w:val="both"/>
        <w:rPr>
          <w:rFonts w:ascii="Times New Roman" w:hAnsi="Times New Roman" w:cs="Times New Roman"/>
          <w:color w:val="000000"/>
          <w:sz w:val="24"/>
          <w:szCs w:val="24"/>
          <w:shd w:val="clear" w:color="auto" w:fill="FFFFFF"/>
        </w:rPr>
      </w:pPr>
    </w:p>
    <w:sectPr w:rsidR="009111F8" w:rsidSect="00C31A57">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A19" w:rsidRDefault="002A0A19" w:rsidP="00C31A57">
      <w:pPr>
        <w:spacing w:after="0" w:line="240" w:lineRule="auto"/>
      </w:pPr>
      <w:r>
        <w:separator/>
      </w:r>
    </w:p>
  </w:endnote>
  <w:endnote w:type="continuationSeparator" w:id="1">
    <w:p w:rsidR="002A0A19" w:rsidRDefault="002A0A19" w:rsidP="00C3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1806"/>
      <w:docPartObj>
        <w:docPartGallery w:val="Page Numbers (Bottom of Page)"/>
        <w:docPartUnique/>
      </w:docPartObj>
    </w:sdtPr>
    <w:sdtContent>
      <w:p w:rsidR="002064E3" w:rsidRDefault="0059062D">
        <w:pPr>
          <w:pStyle w:val="a6"/>
          <w:jc w:val="center"/>
        </w:pPr>
        <w:fldSimple w:instr=" PAGE   \* MERGEFORMAT ">
          <w:r w:rsidR="000371B3">
            <w:rPr>
              <w:noProof/>
            </w:rPr>
            <w:t>4</w:t>
          </w:r>
        </w:fldSimple>
      </w:p>
    </w:sdtContent>
  </w:sdt>
  <w:p w:rsidR="002064E3" w:rsidRDefault="002064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A19" w:rsidRDefault="002A0A19" w:rsidP="00C31A57">
      <w:pPr>
        <w:spacing w:after="0" w:line="240" w:lineRule="auto"/>
      </w:pPr>
      <w:r>
        <w:separator/>
      </w:r>
    </w:p>
  </w:footnote>
  <w:footnote w:type="continuationSeparator" w:id="1">
    <w:p w:rsidR="002A0A19" w:rsidRDefault="002A0A19" w:rsidP="00C31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042"/>
    <w:multiLevelType w:val="hybridMultilevel"/>
    <w:tmpl w:val="CE704E0E"/>
    <w:lvl w:ilvl="0" w:tplc="5F4071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6965CE"/>
    <w:multiLevelType w:val="hybridMultilevel"/>
    <w:tmpl w:val="79A65D1E"/>
    <w:lvl w:ilvl="0" w:tplc="3C3E66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0EB1C0A"/>
    <w:multiLevelType w:val="hybridMultilevel"/>
    <w:tmpl w:val="9DF4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1332E7"/>
    <w:multiLevelType w:val="hybridMultilevel"/>
    <w:tmpl w:val="2B9EB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useFELayout/>
  </w:compat>
  <w:rsids>
    <w:rsidRoot w:val="005A5D0F"/>
    <w:rsid w:val="00016083"/>
    <w:rsid w:val="00033C97"/>
    <w:rsid w:val="000371B3"/>
    <w:rsid w:val="00073C58"/>
    <w:rsid w:val="00076165"/>
    <w:rsid w:val="000B234A"/>
    <w:rsid w:val="000C11DD"/>
    <w:rsid w:val="00106709"/>
    <w:rsid w:val="00164105"/>
    <w:rsid w:val="0019591F"/>
    <w:rsid w:val="001F61F7"/>
    <w:rsid w:val="002064E3"/>
    <w:rsid w:val="00211505"/>
    <w:rsid w:val="0021747C"/>
    <w:rsid w:val="00224709"/>
    <w:rsid w:val="00256BE9"/>
    <w:rsid w:val="00270300"/>
    <w:rsid w:val="002A0A19"/>
    <w:rsid w:val="002C43D3"/>
    <w:rsid w:val="002C6716"/>
    <w:rsid w:val="002D3489"/>
    <w:rsid w:val="002D6AE9"/>
    <w:rsid w:val="00311821"/>
    <w:rsid w:val="00315A67"/>
    <w:rsid w:val="00342FA7"/>
    <w:rsid w:val="00363006"/>
    <w:rsid w:val="00396F2C"/>
    <w:rsid w:val="003E290D"/>
    <w:rsid w:val="003E3FB0"/>
    <w:rsid w:val="003F67C4"/>
    <w:rsid w:val="004541FB"/>
    <w:rsid w:val="00474154"/>
    <w:rsid w:val="0048671D"/>
    <w:rsid w:val="00493051"/>
    <w:rsid w:val="004A5911"/>
    <w:rsid w:val="004E30B1"/>
    <w:rsid w:val="00513F58"/>
    <w:rsid w:val="00560BFB"/>
    <w:rsid w:val="0059062D"/>
    <w:rsid w:val="00592B91"/>
    <w:rsid w:val="005A5D0F"/>
    <w:rsid w:val="005B486C"/>
    <w:rsid w:val="00632230"/>
    <w:rsid w:val="00682A6B"/>
    <w:rsid w:val="00685BE0"/>
    <w:rsid w:val="00685F97"/>
    <w:rsid w:val="006923CC"/>
    <w:rsid w:val="006A01F3"/>
    <w:rsid w:val="006D4FBB"/>
    <w:rsid w:val="00706EB7"/>
    <w:rsid w:val="00715D30"/>
    <w:rsid w:val="00750611"/>
    <w:rsid w:val="00765381"/>
    <w:rsid w:val="00767024"/>
    <w:rsid w:val="00771A02"/>
    <w:rsid w:val="00780344"/>
    <w:rsid w:val="007D684F"/>
    <w:rsid w:val="008248DC"/>
    <w:rsid w:val="0086759E"/>
    <w:rsid w:val="008833CF"/>
    <w:rsid w:val="0089661A"/>
    <w:rsid w:val="008B03AF"/>
    <w:rsid w:val="008D0715"/>
    <w:rsid w:val="008F41FC"/>
    <w:rsid w:val="009060B0"/>
    <w:rsid w:val="009111F8"/>
    <w:rsid w:val="00940095"/>
    <w:rsid w:val="00952E97"/>
    <w:rsid w:val="0096192D"/>
    <w:rsid w:val="009A4F4F"/>
    <w:rsid w:val="009B7A20"/>
    <w:rsid w:val="009C4DD3"/>
    <w:rsid w:val="009D3C12"/>
    <w:rsid w:val="009D79B0"/>
    <w:rsid w:val="009E6F00"/>
    <w:rsid w:val="009F50BE"/>
    <w:rsid w:val="00A114AB"/>
    <w:rsid w:val="00A13CEE"/>
    <w:rsid w:val="00A1571F"/>
    <w:rsid w:val="00A17A5B"/>
    <w:rsid w:val="00AC0A70"/>
    <w:rsid w:val="00AE00A5"/>
    <w:rsid w:val="00AE42F9"/>
    <w:rsid w:val="00AF68CF"/>
    <w:rsid w:val="00B2093D"/>
    <w:rsid w:val="00B21E14"/>
    <w:rsid w:val="00B67F07"/>
    <w:rsid w:val="00BB12D5"/>
    <w:rsid w:val="00C31A57"/>
    <w:rsid w:val="00CE7721"/>
    <w:rsid w:val="00D26AD3"/>
    <w:rsid w:val="00D40377"/>
    <w:rsid w:val="00D72915"/>
    <w:rsid w:val="00DC6E09"/>
    <w:rsid w:val="00DE7C29"/>
    <w:rsid w:val="00E442AF"/>
    <w:rsid w:val="00E7463C"/>
    <w:rsid w:val="00EB525B"/>
    <w:rsid w:val="00EE5491"/>
    <w:rsid w:val="00EF403E"/>
    <w:rsid w:val="00F018B5"/>
    <w:rsid w:val="00F04711"/>
    <w:rsid w:val="00F07113"/>
    <w:rsid w:val="00F40EE2"/>
    <w:rsid w:val="00F515FA"/>
    <w:rsid w:val="00F94065"/>
    <w:rsid w:val="00FD6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A5D0F"/>
    <w:rPr>
      <w:rFonts w:ascii="Times New Roman" w:hAnsi="Times New Roman" w:cs="Times New Roman" w:hint="default"/>
      <w:sz w:val="22"/>
      <w:szCs w:val="22"/>
    </w:rPr>
  </w:style>
  <w:style w:type="character" w:styleId="a3">
    <w:name w:val="Strong"/>
    <w:uiPriority w:val="22"/>
    <w:qFormat/>
    <w:rsid w:val="005A5D0F"/>
    <w:rPr>
      <w:b/>
      <w:bCs/>
    </w:rPr>
  </w:style>
  <w:style w:type="paragraph" w:customStyle="1" w:styleId="Style4">
    <w:name w:val="Style4"/>
    <w:basedOn w:val="a"/>
    <w:rsid w:val="005A5D0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5A5D0F"/>
  </w:style>
  <w:style w:type="paragraph" w:customStyle="1" w:styleId="ConsPlusNonformat">
    <w:name w:val="ConsPlusNonformat"/>
    <w:rsid w:val="005A5D0F"/>
    <w:pPr>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semiHidden/>
    <w:unhideWhenUsed/>
    <w:rsid w:val="00C31A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1A57"/>
  </w:style>
  <w:style w:type="paragraph" w:styleId="a6">
    <w:name w:val="footer"/>
    <w:basedOn w:val="a"/>
    <w:link w:val="a7"/>
    <w:uiPriority w:val="99"/>
    <w:unhideWhenUsed/>
    <w:rsid w:val="00C31A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1A57"/>
  </w:style>
  <w:style w:type="paragraph" w:styleId="a8">
    <w:name w:val="Body Text"/>
    <w:basedOn w:val="a"/>
    <w:link w:val="a9"/>
    <w:rsid w:val="00F94065"/>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F94065"/>
    <w:rPr>
      <w:rFonts w:ascii="Times New Roman" w:eastAsia="Times New Roman" w:hAnsi="Times New Roman" w:cs="Times New Roman"/>
      <w:sz w:val="24"/>
      <w:szCs w:val="20"/>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
    <w:rsid w:val="002D3489"/>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2D348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D3489"/>
    <w:rPr>
      <w:rFonts w:ascii="Courier New" w:eastAsia="Times New Roman" w:hAnsi="Courier New" w:cs="Courier New"/>
      <w:sz w:val="20"/>
      <w:szCs w:val="20"/>
    </w:rPr>
  </w:style>
  <w:style w:type="paragraph" w:styleId="ac">
    <w:name w:val="List Paragraph"/>
    <w:basedOn w:val="a"/>
    <w:uiPriority w:val="34"/>
    <w:qFormat/>
    <w:rsid w:val="009C4DD3"/>
    <w:pPr>
      <w:ind w:left="720"/>
      <w:contextualSpacing/>
    </w:pPr>
  </w:style>
  <w:style w:type="paragraph" w:customStyle="1" w:styleId="Style3">
    <w:name w:val="Style3"/>
    <w:basedOn w:val="a"/>
    <w:rsid w:val="009A4F4F"/>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customStyle="1" w:styleId="Default">
    <w:name w:val="Default"/>
    <w:rsid w:val="003E3F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No Spacing"/>
    <w:uiPriority w:val="1"/>
    <w:qFormat/>
    <w:rsid w:val="00A17A5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 Качуровская</dc:creator>
  <cp:lastModifiedBy>Евгения В. Качуровская</cp:lastModifiedBy>
  <cp:revision>40</cp:revision>
  <cp:lastPrinted>2021-02-24T14:36:00Z</cp:lastPrinted>
  <dcterms:created xsi:type="dcterms:W3CDTF">2021-02-24T09:36:00Z</dcterms:created>
  <dcterms:modified xsi:type="dcterms:W3CDTF">2021-02-25T06:41:00Z</dcterms:modified>
</cp:coreProperties>
</file>