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5B" w:rsidRPr="00A223DF" w:rsidRDefault="00CC055B" w:rsidP="00CC055B">
      <w:pP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7433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743325"/>
                    </a:xfrm>
                    <a:prstGeom prst="rect">
                      <a:avLst/>
                    </a:prstGeom>
                    <a:noFill/>
                  </pic:spPr>
                </pic:pic>
              </a:graphicData>
            </a:graphic>
          </wp:anchor>
        </w:drawing>
      </w:r>
    </w:p>
    <w:p w:rsidR="00CC055B" w:rsidRPr="00471CF8" w:rsidRDefault="00CC055B" w:rsidP="00CC055B">
      <w:pPr>
        <w:rPr>
          <w:sz w:val="28"/>
          <w:szCs w:val="28"/>
        </w:rPr>
      </w:pPr>
    </w:p>
    <w:p w:rsidR="00CC055B" w:rsidRPr="00471CF8" w:rsidRDefault="00CC055B" w:rsidP="00CC055B">
      <w:pPr>
        <w:rPr>
          <w:sz w:val="8"/>
          <w:szCs w:val="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471CF8" w:rsidRDefault="00CC055B" w:rsidP="00CC055B">
      <w:pPr>
        <w:rPr>
          <w:sz w:val="16"/>
          <w:szCs w:val="16"/>
        </w:rPr>
      </w:pPr>
    </w:p>
    <w:p w:rsidR="00CC055B" w:rsidRPr="00471CF8" w:rsidRDefault="00CC055B" w:rsidP="00CC055B">
      <w:pPr>
        <w:rPr>
          <w:sz w:val="28"/>
          <w:szCs w:val="28"/>
        </w:rPr>
      </w:pPr>
    </w:p>
    <w:p w:rsidR="00CC055B" w:rsidRPr="00471CF8" w:rsidRDefault="00CC055B" w:rsidP="00CC055B">
      <w:pPr>
        <w:rPr>
          <w:sz w:val="28"/>
          <w:szCs w:val="28"/>
        </w:rPr>
      </w:pPr>
    </w:p>
    <w:p w:rsidR="00CC055B" w:rsidRPr="00D44FF2" w:rsidRDefault="00E76908" w:rsidP="00CC055B">
      <w:r>
        <w:t xml:space="preserve">   </w:t>
      </w:r>
      <w:r w:rsidR="00CC055B">
        <w:t xml:space="preserve">16        </w:t>
      </w:r>
      <w:r>
        <w:t xml:space="preserve">  </w:t>
      </w:r>
      <w:r w:rsidR="00CC055B">
        <w:t xml:space="preserve"> июля       </w:t>
      </w:r>
      <w:r>
        <w:t xml:space="preserve">    </w:t>
      </w:r>
      <w:r w:rsidR="00CC055B">
        <w:t xml:space="preserve">         20      </w:t>
      </w:r>
      <w:r>
        <w:t xml:space="preserve">                                                                    </w:t>
      </w:r>
      <w:r w:rsidR="00CC055B">
        <w:t>387</w:t>
      </w:r>
      <w:r w:rsidR="00CC055B" w:rsidRPr="00D44FF2">
        <w:t>/</w:t>
      </w:r>
      <w:r w:rsidR="00CC055B">
        <w:t>20</w:t>
      </w:r>
      <w:r w:rsidR="00CC055B" w:rsidRPr="00D44FF2">
        <w:t xml:space="preserve">-10                             </w:t>
      </w:r>
    </w:p>
    <w:p w:rsidR="00CC055B" w:rsidRPr="00D44FF2" w:rsidRDefault="00CC055B" w:rsidP="00CC055B">
      <w:pPr>
        <w:rPr>
          <w:sz w:val="28"/>
          <w:szCs w:val="28"/>
        </w:rPr>
      </w:pPr>
    </w:p>
    <w:p w:rsidR="00CC055B" w:rsidRPr="00D44FF2" w:rsidRDefault="00CC055B" w:rsidP="00CC055B">
      <w:pPr>
        <w:rPr>
          <w:sz w:val="28"/>
          <w:szCs w:val="28"/>
        </w:rPr>
      </w:pPr>
    </w:p>
    <w:p w:rsidR="00CC055B" w:rsidRDefault="00CC055B" w:rsidP="00CC055B">
      <w:pPr>
        <w:ind w:firstLine="540"/>
        <w:jc w:val="both"/>
      </w:pPr>
      <w:r w:rsidRPr="00D44FF2">
        <w:t xml:space="preserve">Арбитражный суд Приднестровской Молдавской Республики в составе судьи </w:t>
      </w:r>
      <w:r w:rsidR="00E76908">
        <w:t xml:space="preserve">      </w:t>
      </w:r>
      <w:r w:rsidRPr="00D44FF2">
        <w:t xml:space="preserve">Сливка Р.Б., рассмотрев в открытом судебном заседании </w:t>
      </w:r>
      <w:r>
        <w:t>исковое заявление Закрытого акционерного общества «</w:t>
      </w:r>
      <w:proofErr w:type="spellStart"/>
      <w:r>
        <w:t>Одема</w:t>
      </w:r>
      <w:proofErr w:type="spellEnd"/>
      <w:r>
        <w:t xml:space="preserve">» им. В.Соловьевой, </w:t>
      </w:r>
      <w:proofErr w:type="gramStart"/>
      <w:r>
        <w:t>г</w:t>
      </w:r>
      <w:proofErr w:type="gramEnd"/>
      <w:r>
        <w:t>. Тирасполь, ул. Луначарского, д. 24, к Обществу с ограниченной ответственностью «</w:t>
      </w:r>
      <w:proofErr w:type="spellStart"/>
      <w:r>
        <w:t>КаБаРеТ</w:t>
      </w:r>
      <w:proofErr w:type="spellEnd"/>
      <w:r>
        <w:t xml:space="preserve">», г. Тирасполь, ул. Луначарского, д. 24, </w:t>
      </w:r>
      <w:r w:rsidRPr="00243300">
        <w:rPr>
          <w:b/>
        </w:rPr>
        <w:t xml:space="preserve">о взыскании </w:t>
      </w:r>
      <w:r>
        <w:rPr>
          <w:b/>
        </w:rPr>
        <w:t>задолженности</w:t>
      </w:r>
      <w:r w:rsidRPr="00D44FF2">
        <w:t>, при участии:</w:t>
      </w:r>
    </w:p>
    <w:p w:rsidR="00CC055B" w:rsidRPr="00B27A39" w:rsidRDefault="00E76908" w:rsidP="00CC055B">
      <w:pPr>
        <w:jc w:val="both"/>
      </w:pPr>
      <w:r>
        <w:t>о</w:t>
      </w:r>
      <w:r w:rsidR="00CC055B" w:rsidRPr="00B27A39">
        <w:t xml:space="preserve">т истца: </w:t>
      </w:r>
      <w:proofErr w:type="spellStart"/>
      <w:r w:rsidR="0008554B">
        <w:t>Таршиной</w:t>
      </w:r>
      <w:proofErr w:type="spellEnd"/>
      <w:r w:rsidR="0008554B">
        <w:t xml:space="preserve"> Ю.В.</w:t>
      </w:r>
      <w:r w:rsidR="00CC055B" w:rsidRPr="00B27A39">
        <w:t xml:space="preserve"> по доверенности от </w:t>
      </w:r>
      <w:r w:rsidR="0008554B">
        <w:t xml:space="preserve">29.06.2020 </w:t>
      </w:r>
      <w:r w:rsidR="00CC055B" w:rsidRPr="00B27A39">
        <w:t xml:space="preserve">года </w:t>
      </w:r>
      <w:r w:rsidR="0008554B">
        <w:t>б/</w:t>
      </w:r>
      <w:proofErr w:type="spellStart"/>
      <w:r w:rsidR="0008554B">
        <w:t>н</w:t>
      </w:r>
      <w:proofErr w:type="spellEnd"/>
      <w:r w:rsidR="00CC055B" w:rsidRPr="00B27A39">
        <w:t>,</w:t>
      </w:r>
    </w:p>
    <w:p w:rsidR="00CC055B" w:rsidRPr="00D44FF2" w:rsidRDefault="00E76908" w:rsidP="00CC055B">
      <w:pPr>
        <w:jc w:val="both"/>
        <w:rPr>
          <w:b/>
          <w:i/>
        </w:rPr>
      </w:pPr>
      <w:r>
        <w:t>о</w:t>
      </w:r>
      <w:r w:rsidR="00CC055B" w:rsidRPr="00B27A39">
        <w:t>т ответчика: не явился,</w:t>
      </w:r>
      <w:r w:rsidR="00CC055B">
        <w:t xml:space="preserve"> </w:t>
      </w:r>
      <w:proofErr w:type="gramStart"/>
      <w:r w:rsidR="00CC055B">
        <w:t>извещен</w:t>
      </w:r>
      <w:proofErr w:type="gramEnd"/>
      <w:r w:rsidR="00CC055B">
        <w:t xml:space="preserve"> </w:t>
      </w:r>
      <w:r w:rsidR="00CC055B" w:rsidRPr="00AD4955">
        <w:t>(почтовое уведомление №</w:t>
      </w:r>
      <w:r w:rsidR="00CC055B">
        <w:t>3/</w:t>
      </w:r>
      <w:r w:rsidR="0008554B">
        <w:t>162</w:t>
      </w:r>
      <w:r w:rsidR="00CC055B" w:rsidRPr="00AD4955">
        <w:t xml:space="preserve"> от </w:t>
      </w:r>
      <w:r w:rsidR="0008554B">
        <w:t>06.07.2020 года</w:t>
      </w:r>
      <w:r w:rsidR="00CC055B" w:rsidRPr="00AD4955">
        <w:t>)</w:t>
      </w:r>
      <w:r w:rsidR="00CC055B">
        <w:t>,</w:t>
      </w:r>
    </w:p>
    <w:p w:rsidR="00CC055B" w:rsidRDefault="00CC055B" w:rsidP="00CC055B">
      <w:pPr>
        <w:jc w:val="center"/>
        <w:rPr>
          <w:b/>
        </w:rPr>
      </w:pPr>
    </w:p>
    <w:p w:rsidR="00CC055B" w:rsidRPr="00D44FF2" w:rsidRDefault="00CC055B" w:rsidP="00CC055B">
      <w:pPr>
        <w:jc w:val="center"/>
        <w:rPr>
          <w:b/>
          <w:i/>
        </w:rPr>
      </w:pPr>
      <w:r w:rsidRPr="00D44FF2">
        <w:rPr>
          <w:b/>
        </w:rPr>
        <w:t>УСТАНОВИЛ:</w:t>
      </w:r>
    </w:p>
    <w:p w:rsidR="00CC055B" w:rsidRPr="00D44FF2" w:rsidRDefault="0008554B" w:rsidP="00CC055B">
      <w:pPr>
        <w:ind w:firstLine="540"/>
        <w:jc w:val="both"/>
      </w:pPr>
      <w:r>
        <w:t>Закрытое акционерное общество «</w:t>
      </w:r>
      <w:proofErr w:type="spellStart"/>
      <w:r>
        <w:t>Одема</w:t>
      </w:r>
      <w:proofErr w:type="spellEnd"/>
      <w:r>
        <w:t>» им. В.Соловьевой</w:t>
      </w:r>
      <w:r w:rsidR="00CC055B">
        <w:t xml:space="preserve"> (далее – истец, </w:t>
      </w:r>
      <w:r>
        <w:t>ЗАО «</w:t>
      </w:r>
      <w:proofErr w:type="spellStart"/>
      <w:r>
        <w:t>Одема</w:t>
      </w:r>
      <w:proofErr w:type="spellEnd"/>
      <w:r>
        <w:t>»</w:t>
      </w:r>
      <w:r w:rsidR="00CC055B">
        <w:t xml:space="preserve">) </w:t>
      </w:r>
      <w:r w:rsidR="00CC055B" w:rsidRPr="00D44FF2">
        <w:t>обратил</w:t>
      </w:r>
      <w:r w:rsidR="00CC055B">
        <w:t>о</w:t>
      </w:r>
      <w:r w:rsidR="00CC055B" w:rsidRPr="00D44FF2">
        <w:t xml:space="preserve">сь в Арбитражный суд ПМР с </w:t>
      </w:r>
      <w:r w:rsidR="00CC055B">
        <w:t xml:space="preserve">исковым заявлением </w:t>
      </w:r>
      <w:r w:rsidR="00CC055B" w:rsidRPr="00D44FF2">
        <w:t xml:space="preserve">к </w:t>
      </w:r>
      <w:r>
        <w:t>Обществу с ограниченной ответственностью «</w:t>
      </w:r>
      <w:proofErr w:type="spellStart"/>
      <w:r>
        <w:t>КаБаРеТ</w:t>
      </w:r>
      <w:proofErr w:type="spellEnd"/>
      <w:r>
        <w:t>»</w:t>
      </w:r>
      <w:r w:rsidR="00CC055B" w:rsidRPr="00D44FF2">
        <w:t xml:space="preserve"> (далее – </w:t>
      </w:r>
      <w:r w:rsidR="00CC055B">
        <w:t>о</w:t>
      </w:r>
      <w:r w:rsidR="00CC055B" w:rsidRPr="00D44FF2">
        <w:t>тветчик</w:t>
      </w:r>
      <w:r w:rsidR="00CC055B">
        <w:t>, ООО «</w:t>
      </w:r>
      <w:proofErr w:type="spellStart"/>
      <w:r>
        <w:t>КаБаРеТ</w:t>
      </w:r>
      <w:proofErr w:type="spellEnd"/>
      <w:r w:rsidR="00CC055B">
        <w:t>»</w:t>
      </w:r>
      <w:r w:rsidR="00CC055B" w:rsidRPr="00D44FF2">
        <w:t xml:space="preserve">) о взыскании </w:t>
      </w:r>
      <w:r w:rsidR="00CC055B" w:rsidRPr="003B2B4A">
        <w:t>задолженности</w:t>
      </w:r>
      <w:r w:rsidR="007A106C">
        <w:t xml:space="preserve"> в сумме 14 000,00 рублей ПМР</w:t>
      </w:r>
      <w:r w:rsidR="00CC055B" w:rsidRPr="00D44FF2">
        <w:t>.</w:t>
      </w:r>
    </w:p>
    <w:p w:rsidR="00CC055B" w:rsidRDefault="00CC055B" w:rsidP="00CC055B">
      <w:pPr>
        <w:ind w:firstLine="540"/>
        <w:jc w:val="both"/>
      </w:pPr>
      <w:r w:rsidRPr="00D44FF2">
        <w:t xml:space="preserve">Определением Арбитражного суда ПМР от </w:t>
      </w:r>
      <w:r w:rsidR="0008554B">
        <w:t>06 июля 2020</w:t>
      </w:r>
      <w:r w:rsidRPr="00D44FF2">
        <w:t xml:space="preserve"> года заявление </w:t>
      </w:r>
      <w:r w:rsidR="00995CF6">
        <w:t>ЗАО «</w:t>
      </w:r>
      <w:proofErr w:type="spellStart"/>
      <w:r w:rsidR="00995CF6">
        <w:t>Одема</w:t>
      </w:r>
      <w:proofErr w:type="spellEnd"/>
      <w:r w:rsidR="00995CF6">
        <w:t>»</w:t>
      </w:r>
      <w:r w:rsidRPr="00D44FF2">
        <w:t xml:space="preserve"> к </w:t>
      </w:r>
      <w:r w:rsidR="00995CF6">
        <w:t>ООО «</w:t>
      </w:r>
      <w:proofErr w:type="spellStart"/>
      <w:r w:rsidR="00995CF6">
        <w:t>КаБаРеТ</w:t>
      </w:r>
      <w:proofErr w:type="spellEnd"/>
      <w:r w:rsidR="00995CF6">
        <w:t>»</w:t>
      </w:r>
      <w:r w:rsidRPr="00D44FF2">
        <w:t xml:space="preserve"> принято к производству Арбитражного суда ПМР и назначено к судебному разбирательству </w:t>
      </w:r>
      <w:r w:rsidR="00995CF6">
        <w:t>н</w:t>
      </w:r>
      <w:r w:rsidRPr="00D44FF2">
        <w:t xml:space="preserve">а </w:t>
      </w:r>
      <w:r w:rsidR="00995CF6">
        <w:t>16 июля 2020</w:t>
      </w:r>
      <w:r w:rsidRPr="00D44FF2">
        <w:t xml:space="preserve"> года.</w:t>
      </w:r>
    </w:p>
    <w:p w:rsidR="00CC055B" w:rsidRPr="00AD4955" w:rsidRDefault="00CC055B" w:rsidP="00CC055B">
      <w:pPr>
        <w:ind w:firstLine="540"/>
        <w:jc w:val="both"/>
      </w:pPr>
      <w:r w:rsidRPr="00AD4955">
        <w:t xml:space="preserve">Ответчик при надлежащем извещении о времени и месте судебного заседания (почтовое уведомление </w:t>
      </w:r>
      <w:r w:rsidR="00995CF6" w:rsidRPr="00AD4955">
        <w:t>№</w:t>
      </w:r>
      <w:r w:rsidR="00995CF6">
        <w:t>3/162</w:t>
      </w:r>
      <w:r w:rsidR="00995CF6" w:rsidRPr="00AD4955">
        <w:t xml:space="preserve"> от </w:t>
      </w:r>
      <w:r w:rsidR="00995CF6">
        <w:t>06.07.2020 года</w:t>
      </w:r>
      <w:r w:rsidRPr="00AD4955">
        <w:t>) не явился, отзыв на заявление не представил.</w:t>
      </w:r>
    </w:p>
    <w:p w:rsidR="00CC055B" w:rsidRPr="00AD4955" w:rsidRDefault="00CC055B" w:rsidP="00CC055B">
      <w:pPr>
        <w:ind w:firstLine="540"/>
        <w:jc w:val="both"/>
      </w:pPr>
      <w:r w:rsidRPr="00AD4955">
        <w:t xml:space="preserve">Арбитражный суд, исходя из положений п.2 ст.108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CC055B" w:rsidRPr="00D44FF2" w:rsidRDefault="00CC055B" w:rsidP="00CC055B">
      <w:pPr>
        <w:ind w:firstLine="540"/>
        <w:jc w:val="both"/>
      </w:pPr>
      <w:r w:rsidRPr="00D44FF2">
        <w:t xml:space="preserve">Дело рассмотрено, и резолютивная часть решения оглашена </w:t>
      </w:r>
      <w:r w:rsidR="00995CF6">
        <w:t>16 июля 2020</w:t>
      </w:r>
      <w:r w:rsidRPr="00D44FF2">
        <w:t xml:space="preserve"> года.</w:t>
      </w:r>
    </w:p>
    <w:p w:rsidR="00CC055B" w:rsidRPr="00D44FF2" w:rsidRDefault="00CC055B" w:rsidP="00CC055B">
      <w:pPr>
        <w:ind w:firstLine="540"/>
        <w:jc w:val="both"/>
      </w:pPr>
      <w:r w:rsidRPr="00D44FF2">
        <w:t xml:space="preserve">Представитель </w:t>
      </w:r>
      <w:r>
        <w:t>истца</w:t>
      </w:r>
      <w:r w:rsidRPr="00D44FF2">
        <w:t xml:space="preserve"> в судебном заседании поддержал заявленные требования, пояснив следующее:</w:t>
      </w:r>
    </w:p>
    <w:p w:rsidR="00A41CBE" w:rsidRPr="00A41CBE" w:rsidRDefault="00A41CBE" w:rsidP="00E76908">
      <w:pPr>
        <w:ind w:firstLine="567"/>
        <w:jc w:val="both"/>
      </w:pPr>
      <w:r>
        <w:t>01.08.2019 г</w:t>
      </w:r>
      <w:r w:rsidR="001D4AB1">
        <w:t>ода</w:t>
      </w:r>
      <w:r>
        <w:t xml:space="preserve"> ЗАО «</w:t>
      </w:r>
      <w:proofErr w:type="spellStart"/>
      <w:r>
        <w:t>Одема</w:t>
      </w:r>
      <w:proofErr w:type="spellEnd"/>
      <w:r>
        <w:t>» и ООО «</w:t>
      </w:r>
      <w:proofErr w:type="spellStart"/>
      <w:r>
        <w:t>КаБаРеТ</w:t>
      </w:r>
      <w:proofErr w:type="spellEnd"/>
      <w:r>
        <w:t>»  заключили договор о возмещении затрат № 19-89, предметом которого является возмещение ООО «</w:t>
      </w:r>
      <w:proofErr w:type="spellStart"/>
      <w:r>
        <w:t>КаБаРеТ</w:t>
      </w:r>
      <w:proofErr w:type="spellEnd"/>
      <w:r>
        <w:t>» ЗАО «</w:t>
      </w:r>
      <w:proofErr w:type="spellStart"/>
      <w:r>
        <w:t>Одема</w:t>
      </w:r>
      <w:proofErr w:type="spellEnd"/>
      <w:r>
        <w:t xml:space="preserve">» затрат на организацию контрольно-пропускного режима и содержание электрооборудования въездных ворот на территорию, находящуюся по адресу </w:t>
      </w:r>
      <w:proofErr w:type="gramStart"/>
      <w:r>
        <w:t>г</w:t>
      </w:r>
      <w:proofErr w:type="gramEnd"/>
      <w:r>
        <w:t>.</w:t>
      </w:r>
      <w:r w:rsidR="00E76908">
        <w:t xml:space="preserve"> </w:t>
      </w:r>
      <w:r>
        <w:t>Тирасполь, ул. Луначарского, 24.</w:t>
      </w:r>
      <w:r w:rsidR="00E76908">
        <w:t xml:space="preserve"> </w:t>
      </w:r>
      <w:r>
        <w:t>В соответствии с вышеуказанным договором ООО «</w:t>
      </w:r>
      <w:proofErr w:type="spellStart"/>
      <w:r>
        <w:t>КаБаРеТ</w:t>
      </w:r>
      <w:proofErr w:type="spellEnd"/>
      <w:r>
        <w:t xml:space="preserve">» обязуется возмещать затраты  путем перечисления ежемесячно в срок </w:t>
      </w:r>
      <w:r w:rsidRPr="00A41CBE">
        <w:t>до 25 числа текущего месяца денежную сумму в размере 2</w:t>
      </w:r>
      <w:r w:rsidR="00E76908">
        <w:t> </w:t>
      </w:r>
      <w:r w:rsidRPr="00A41CBE">
        <w:t>000</w:t>
      </w:r>
      <w:r w:rsidR="00E76908">
        <w:t>,00</w:t>
      </w:r>
      <w:r w:rsidRPr="00A41CBE">
        <w:t xml:space="preserve">  рублей ПМР.</w:t>
      </w:r>
    </w:p>
    <w:p w:rsidR="007A106C" w:rsidRPr="00B5730E" w:rsidRDefault="007A106C" w:rsidP="007A106C">
      <w:pPr>
        <w:ind w:firstLine="567"/>
        <w:jc w:val="both"/>
        <w:rPr>
          <w:spacing w:val="10"/>
          <w:shd w:val="clear" w:color="auto" w:fill="FFFFFF"/>
        </w:rPr>
      </w:pPr>
      <w:r>
        <w:t>Свои обязательства по договору ЗАО «</w:t>
      </w:r>
      <w:proofErr w:type="spellStart"/>
      <w:r>
        <w:t>Одема</w:t>
      </w:r>
      <w:proofErr w:type="spellEnd"/>
      <w:r>
        <w:t>» исполняет надлежащим образом.</w:t>
      </w:r>
    </w:p>
    <w:p w:rsidR="00B5730E" w:rsidRDefault="00A41CBE" w:rsidP="00E76908">
      <w:pPr>
        <w:ind w:firstLine="567"/>
        <w:jc w:val="both"/>
        <w:rPr>
          <w:rStyle w:val="10"/>
          <w:b w:val="0"/>
          <w:bCs w:val="0"/>
          <w:sz w:val="24"/>
          <w:szCs w:val="24"/>
        </w:rPr>
      </w:pPr>
      <w:r>
        <w:lastRenderedPageBreak/>
        <w:t>Однако по настоящее время обязательства по оплате ООО «</w:t>
      </w:r>
      <w:proofErr w:type="spellStart"/>
      <w:r>
        <w:t>КаБаРеТ</w:t>
      </w:r>
      <w:proofErr w:type="spellEnd"/>
      <w:r>
        <w:t>»</w:t>
      </w:r>
      <w:r w:rsidR="00E76908">
        <w:t xml:space="preserve"> </w:t>
      </w:r>
      <w:r>
        <w:t>не выполнены.</w:t>
      </w:r>
      <w:r w:rsidR="00E76908">
        <w:t xml:space="preserve"> </w:t>
      </w:r>
      <w:r>
        <w:t xml:space="preserve">Общая сумма задолженности </w:t>
      </w:r>
      <w:r>
        <w:rPr>
          <w:noProof/>
        </w:rPr>
        <w:t xml:space="preserve">по состоянию на </w:t>
      </w:r>
      <w:r w:rsidR="001D4AB1">
        <w:rPr>
          <w:noProof/>
        </w:rPr>
        <w:t>29.06.</w:t>
      </w:r>
      <w:r w:rsidRPr="00A41CBE">
        <w:rPr>
          <w:noProof/>
        </w:rPr>
        <w:t>2020 года составляет 14</w:t>
      </w:r>
      <w:r w:rsidR="00E76908">
        <w:rPr>
          <w:noProof/>
        </w:rPr>
        <w:t> </w:t>
      </w:r>
      <w:r w:rsidRPr="00A41CBE">
        <w:rPr>
          <w:noProof/>
        </w:rPr>
        <w:t>000</w:t>
      </w:r>
      <w:r w:rsidR="00E76908">
        <w:rPr>
          <w:noProof/>
        </w:rPr>
        <w:t>,00</w:t>
      </w:r>
      <w:r w:rsidRPr="00A41CBE">
        <w:rPr>
          <w:noProof/>
        </w:rPr>
        <w:t xml:space="preserve">  рублей ПМР.</w:t>
      </w:r>
    </w:p>
    <w:p w:rsidR="00E97D51" w:rsidRDefault="00E97D51" w:rsidP="00E97D51">
      <w:pPr>
        <w:ind w:firstLine="567"/>
        <w:jc w:val="both"/>
      </w:pPr>
      <w:r>
        <w:t>В судебном заседании истцом заявлено об уменьшении размера исковых требований, ввиду частичного погашения ответчиком задолженности (платежное поручение от 13.07.2020 года №2334 на сумму 4 000,00 рублей ПМР в счет оплаты возмещения затрат по договору от 01.08.2019 года).</w:t>
      </w:r>
    </w:p>
    <w:p w:rsidR="00E76908" w:rsidRDefault="00E97D51" w:rsidP="00E76908">
      <w:pPr>
        <w:ind w:firstLine="567"/>
        <w:jc w:val="both"/>
      </w:pPr>
      <w:r>
        <w:t>В связи с чем,</w:t>
      </w:r>
      <w:r w:rsidRPr="00E97D51">
        <w:t xml:space="preserve"> истец просит суд взыскать с ответчика</w:t>
      </w:r>
      <w:r w:rsidRPr="00E97D51">
        <w:rPr>
          <w:bCs/>
        </w:rPr>
        <w:t xml:space="preserve"> </w:t>
      </w:r>
      <w:r w:rsidRPr="00633E94">
        <w:rPr>
          <w:bCs/>
        </w:rPr>
        <w:t xml:space="preserve">сумму долга в размере </w:t>
      </w:r>
      <w:r>
        <w:rPr>
          <w:bCs/>
        </w:rPr>
        <w:t>10 000,00</w:t>
      </w:r>
      <w:r w:rsidRPr="00633E94">
        <w:rPr>
          <w:bCs/>
        </w:rPr>
        <w:t xml:space="preserve"> рубл</w:t>
      </w:r>
      <w:r>
        <w:rPr>
          <w:bCs/>
        </w:rPr>
        <w:t>ей</w:t>
      </w:r>
      <w:r w:rsidRPr="00633E94">
        <w:rPr>
          <w:bCs/>
        </w:rPr>
        <w:t xml:space="preserve"> ПМР</w:t>
      </w:r>
      <w:r>
        <w:rPr>
          <w:bCs/>
        </w:rPr>
        <w:t>.</w:t>
      </w:r>
    </w:p>
    <w:p w:rsidR="00E97D51" w:rsidRPr="00E97D51" w:rsidRDefault="00E97D51" w:rsidP="00E76908">
      <w:pPr>
        <w:ind w:firstLine="567"/>
        <w:jc w:val="both"/>
      </w:pPr>
    </w:p>
    <w:p w:rsidR="00CC055B" w:rsidRDefault="00CC055B" w:rsidP="00E76908">
      <w:pPr>
        <w:ind w:firstLine="567"/>
        <w:jc w:val="both"/>
      </w:pPr>
      <w:r w:rsidRPr="00345CE6">
        <w:t>Суд,</w:t>
      </w:r>
      <w:r w:rsidR="00E76908">
        <w:t xml:space="preserve"> </w:t>
      </w:r>
      <w:r w:rsidRPr="0002275B">
        <w:t xml:space="preserve">исследовав и оценив представленные доказательства, </w:t>
      </w:r>
      <w:r>
        <w:t>за</w:t>
      </w:r>
      <w:r w:rsidRPr="0002275B">
        <w:t>слушав представител</w:t>
      </w:r>
      <w:r>
        <w:t>я истца</w:t>
      </w:r>
      <w:r w:rsidRPr="0002275B">
        <w:t xml:space="preserve">, находит требования истца </w:t>
      </w:r>
      <w:r w:rsidR="00485707">
        <w:t xml:space="preserve">обоснованными и </w:t>
      </w:r>
      <w:r w:rsidRPr="0002275B">
        <w:t>подлежащими удовлетворению. При этом суд исходит из следующего</w:t>
      </w:r>
      <w:r>
        <w:t>.</w:t>
      </w:r>
    </w:p>
    <w:p w:rsidR="00AA180B" w:rsidRDefault="00AA180B" w:rsidP="00E76908">
      <w:pPr>
        <w:ind w:firstLine="567"/>
        <w:jc w:val="both"/>
      </w:pPr>
      <w:r>
        <w:t>В силу п. 3 ст. 437 ГК ПМР к обязательствам, возникшим из договора</w:t>
      </w:r>
      <w:r w:rsidR="00E97D51">
        <w:t>,</w:t>
      </w:r>
      <w:r>
        <w:t xml:space="preserve"> </w:t>
      </w:r>
      <w:r w:rsidR="00E97D51">
        <w:t>п</w:t>
      </w:r>
      <w:r>
        <w:t>рименяются общие положения об обязательствах, если иное не предусмотрено главой 27 ГК ПМР и правилам об отдельных видах договоров</w:t>
      </w:r>
      <w:r w:rsidR="00D80630">
        <w:t>. При этом, граждане и юридические лица свободны в заключени</w:t>
      </w:r>
      <w:proofErr w:type="gramStart"/>
      <w:r w:rsidR="00D80630">
        <w:t>и</w:t>
      </w:r>
      <w:proofErr w:type="gramEnd"/>
      <w:r w:rsidR="00D80630">
        <w:t xml:space="preserve"> договора, стороны могут заключить договор как предусмотренный, так и не предусмотренный законом или иными правовыми актами (п. 1, п. 2 ст. 438 ГК ПМР).</w:t>
      </w:r>
    </w:p>
    <w:p w:rsidR="00D80630" w:rsidRDefault="00D80630" w:rsidP="00E76908">
      <w:pPr>
        <w:ind w:firstLine="567"/>
        <w:jc w:val="both"/>
      </w:pPr>
      <w:r w:rsidRPr="00F9390B">
        <w:t>Из материалов дела усматривается, что отношения сторон возникли из договора</w:t>
      </w:r>
      <w:r>
        <w:t xml:space="preserve"> о возмещении затрат №19-89 от 01.08.2020 года (далее – Договор), предметом которого является возмещение Стороной-2 (ООО «</w:t>
      </w:r>
      <w:proofErr w:type="spellStart"/>
      <w:r>
        <w:t>КаБаРеТ</w:t>
      </w:r>
      <w:proofErr w:type="spellEnd"/>
      <w:r>
        <w:t>») Стороне-1 (ЗАО «</w:t>
      </w:r>
      <w:proofErr w:type="spellStart"/>
      <w:r>
        <w:t>Одема</w:t>
      </w:r>
      <w:proofErr w:type="spellEnd"/>
      <w:r>
        <w:t xml:space="preserve">») затрат на организацию контрольно-пропускного режима и содержание электрооборудования въездных ворот на территорию, находящуюся по адресу </w:t>
      </w:r>
      <w:proofErr w:type="gramStart"/>
      <w:r>
        <w:t>г</w:t>
      </w:r>
      <w:proofErr w:type="gramEnd"/>
      <w:r>
        <w:t>. Тирасполь, ул. Луначарского, 24.</w:t>
      </w:r>
    </w:p>
    <w:p w:rsidR="00D80630" w:rsidRDefault="00AA6684" w:rsidP="00E76908">
      <w:pPr>
        <w:ind w:firstLine="567"/>
        <w:jc w:val="both"/>
      </w:pPr>
      <w:r>
        <w:t xml:space="preserve">Согласно имеющихся в материалах дела выписок из Государственного реестра юридических лиц в отношении истца и ответчика, данные организации находятся по одному адресу: </w:t>
      </w:r>
      <w:proofErr w:type="gramStart"/>
      <w:r>
        <w:t>г</w:t>
      </w:r>
      <w:proofErr w:type="gramEnd"/>
      <w:r>
        <w:t>. Тирасполь, ул. Луначарского, 24.</w:t>
      </w:r>
    </w:p>
    <w:p w:rsidR="00CC055B" w:rsidRPr="00FB7413" w:rsidRDefault="00CC055B" w:rsidP="00E76908">
      <w:pPr>
        <w:ind w:firstLine="567"/>
        <w:jc w:val="both"/>
      </w:pPr>
      <w:r w:rsidRPr="00FB7413">
        <w:t xml:space="preserve">Как следует из </w:t>
      </w:r>
      <w:r w:rsidR="008D6A36">
        <w:t xml:space="preserve">условий п. 2.1., </w:t>
      </w:r>
      <w:r w:rsidR="00C77D03">
        <w:t>2.2.</w:t>
      </w:r>
      <w:r w:rsidRPr="00FB7413">
        <w:t xml:space="preserve"> </w:t>
      </w:r>
      <w:proofErr w:type="gramStart"/>
      <w:r w:rsidRPr="00FB7413">
        <w:t xml:space="preserve">Договора, </w:t>
      </w:r>
      <w:r w:rsidR="00C77D03">
        <w:t>ООО «</w:t>
      </w:r>
      <w:proofErr w:type="spellStart"/>
      <w:r w:rsidR="00C77D03">
        <w:t>КаБаРеТ</w:t>
      </w:r>
      <w:proofErr w:type="spellEnd"/>
      <w:r w:rsidR="00C77D03">
        <w:t>», начиная с 01.08.2019 года, обязуется возмещать ЗАО «</w:t>
      </w:r>
      <w:proofErr w:type="spellStart"/>
      <w:r w:rsidR="00C77D03">
        <w:t>Одема</w:t>
      </w:r>
      <w:proofErr w:type="spellEnd"/>
      <w:r w:rsidR="00C77D03">
        <w:t>» затраты на обеспечение контрольно-пропускного режима на въездных воротах со стороны ул. Котовского в отношении транспортных средств следующих для обслуживания ООО «</w:t>
      </w:r>
      <w:proofErr w:type="spellStart"/>
      <w:r w:rsidR="00C77D03">
        <w:t>КаБаРеТ</w:t>
      </w:r>
      <w:proofErr w:type="spellEnd"/>
      <w:r w:rsidR="00C77D03">
        <w:t>» на территорию, находящуюся в г. Тирасполь, ул. Луначарского, 24, а также содержание электрооборудования ворот в технически исправном состоянии, путем перечисления ежемесячно в срок до 25 числа текущего месяца</w:t>
      </w:r>
      <w:proofErr w:type="gramEnd"/>
      <w:r w:rsidR="00C77D03">
        <w:t xml:space="preserve"> денежной  суммы в размере 2 000 рублей ПМР. Возмещен</w:t>
      </w:r>
      <w:r w:rsidR="00E76908">
        <w:t>и</w:t>
      </w:r>
      <w:r w:rsidR="00C77D03">
        <w:t>е затрат осуществляется путем безналичного перечисления ООО «</w:t>
      </w:r>
      <w:proofErr w:type="spellStart"/>
      <w:r w:rsidR="00C77D03">
        <w:t>КаБаРеТ</w:t>
      </w:r>
      <w:proofErr w:type="spellEnd"/>
      <w:r w:rsidR="00C77D03">
        <w:t>» денежных средств на расчетный счет ЗАО «</w:t>
      </w:r>
      <w:proofErr w:type="spellStart"/>
      <w:r w:rsidR="00C77D03">
        <w:t>Одема</w:t>
      </w:r>
      <w:proofErr w:type="spellEnd"/>
      <w:r w:rsidR="00C77D03">
        <w:t>», указанный в Договоре.</w:t>
      </w:r>
    </w:p>
    <w:p w:rsidR="00CC055B" w:rsidRPr="00FA07BA" w:rsidRDefault="00CC055B" w:rsidP="00E76908">
      <w:pPr>
        <w:ind w:firstLine="567"/>
        <w:jc w:val="both"/>
      </w:pPr>
      <w:r w:rsidRPr="00FA07BA">
        <w:t>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w:t>
      </w:r>
      <w:r>
        <w:t>.</w:t>
      </w:r>
      <w:r w:rsidRPr="00FA07BA">
        <w:t>324 ГК ПМР).</w:t>
      </w:r>
    </w:p>
    <w:p w:rsidR="00CC055B" w:rsidRPr="00FA07BA" w:rsidRDefault="00CC055B" w:rsidP="00E76908">
      <w:pPr>
        <w:ind w:firstLine="567"/>
        <w:jc w:val="both"/>
      </w:pPr>
      <w:r w:rsidRPr="00FA07BA">
        <w:rPr>
          <w:color w:val="000000"/>
        </w:rPr>
        <w:t>В соответствии со ст</w:t>
      </w:r>
      <w:r>
        <w:rPr>
          <w:color w:val="000000"/>
        </w:rPr>
        <w:t>.</w:t>
      </w:r>
      <w:r w:rsidRPr="00FA07BA">
        <w:rPr>
          <w:color w:val="000000"/>
        </w:rPr>
        <w:t xml:space="preserve"> 326 </w:t>
      </w:r>
      <w:r w:rsidRPr="00FA07BA">
        <w:t>ГК ПМР</w:t>
      </w:r>
      <w:r w:rsidRPr="00FA07BA">
        <w:rPr>
          <w:color w:val="000000"/>
        </w:rPr>
        <w:t>, обязательства должны исполняться надлежащим образом, в соответствии с условиями обязательства и требованием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 недопустим (ст</w:t>
      </w:r>
      <w:r>
        <w:rPr>
          <w:color w:val="000000"/>
        </w:rPr>
        <w:t>.</w:t>
      </w:r>
      <w:r w:rsidRPr="00FA07BA">
        <w:rPr>
          <w:color w:val="000000"/>
        </w:rPr>
        <w:t xml:space="preserve"> 327 ГК ПМР).</w:t>
      </w:r>
    </w:p>
    <w:p w:rsidR="006637C4" w:rsidRDefault="006637C4" w:rsidP="006637C4">
      <w:pPr>
        <w:ind w:firstLine="567"/>
        <w:jc w:val="both"/>
      </w:pPr>
      <w:r>
        <w:t xml:space="preserve">Истец свои обязательства по договору </w:t>
      </w:r>
      <w:r w:rsidR="00C57694">
        <w:t xml:space="preserve">(п. 2.1.) </w:t>
      </w:r>
      <w:r>
        <w:t>исполняет надлежащим образом. Доказательств обратному суду не представлено.</w:t>
      </w:r>
    </w:p>
    <w:p w:rsidR="006637C4" w:rsidRDefault="006637C4" w:rsidP="00E76908">
      <w:pPr>
        <w:ind w:firstLine="567"/>
        <w:jc w:val="both"/>
        <w:rPr>
          <w:rStyle w:val="1"/>
          <w:szCs w:val="24"/>
        </w:rPr>
      </w:pPr>
      <w:r>
        <w:rPr>
          <w:rStyle w:val="1"/>
          <w:szCs w:val="24"/>
        </w:rPr>
        <w:t xml:space="preserve">Ответчик, в свою очередь, свои обязательства </w:t>
      </w:r>
      <w:r w:rsidR="00C57694">
        <w:rPr>
          <w:rStyle w:val="1"/>
          <w:szCs w:val="24"/>
        </w:rPr>
        <w:t xml:space="preserve">по возмещению затрат </w:t>
      </w:r>
      <w:r>
        <w:rPr>
          <w:rStyle w:val="1"/>
          <w:szCs w:val="24"/>
        </w:rPr>
        <w:t xml:space="preserve">исполняет ненадлежащим образом, что подтверждается актом сверки взаиморасчетов сторон по состоянию на 15.05.2020 года, согласно которого задолженность </w:t>
      </w:r>
      <w:r>
        <w:t>ООО «</w:t>
      </w:r>
      <w:proofErr w:type="spellStart"/>
      <w:r>
        <w:t>КаБаРеТ</w:t>
      </w:r>
      <w:proofErr w:type="spellEnd"/>
      <w:r>
        <w:t>» перед ЗАО «</w:t>
      </w:r>
      <w:proofErr w:type="spellStart"/>
      <w:r>
        <w:t>Одема</w:t>
      </w:r>
      <w:proofErr w:type="spellEnd"/>
      <w:r>
        <w:t>» составило 12 000,00 рублей ПМР.</w:t>
      </w:r>
    </w:p>
    <w:p w:rsidR="00CC055B" w:rsidRDefault="00CC055B" w:rsidP="00E76908">
      <w:pPr>
        <w:ind w:firstLine="567"/>
        <w:jc w:val="both"/>
        <w:rPr>
          <w:color w:val="000000"/>
          <w:shd w:val="clear" w:color="auto" w:fill="FFFFFF"/>
        </w:rPr>
      </w:pPr>
      <w:r w:rsidRPr="00FA07BA">
        <w:rPr>
          <w:rStyle w:val="1"/>
          <w:szCs w:val="24"/>
        </w:rPr>
        <w:t>С целью урегулирования спора в досудебном порядке истец направил ответчику претензи</w:t>
      </w:r>
      <w:r w:rsidR="00FD1D60">
        <w:rPr>
          <w:rStyle w:val="1"/>
          <w:szCs w:val="24"/>
        </w:rPr>
        <w:t xml:space="preserve">и </w:t>
      </w:r>
      <w:r w:rsidR="00FD1D60">
        <w:t xml:space="preserve">от 30.08.2019 года №01-05/483, 04.09.2019 года №01-05/487, 29.06.2020 года </w:t>
      </w:r>
      <w:r w:rsidR="00FD1D60">
        <w:lastRenderedPageBreak/>
        <w:t>№01-15/244</w:t>
      </w:r>
      <w:r w:rsidRPr="00FA07BA">
        <w:rPr>
          <w:rStyle w:val="1"/>
          <w:szCs w:val="24"/>
        </w:rPr>
        <w:t>, котор</w:t>
      </w:r>
      <w:r w:rsidR="00FD1D60">
        <w:rPr>
          <w:rStyle w:val="1"/>
          <w:szCs w:val="24"/>
        </w:rPr>
        <w:t>ые</w:t>
      </w:r>
      <w:r w:rsidRPr="00FA07BA">
        <w:rPr>
          <w:rStyle w:val="1"/>
          <w:szCs w:val="24"/>
        </w:rPr>
        <w:t xml:space="preserve"> оставлен</w:t>
      </w:r>
      <w:r w:rsidR="00FD1D60">
        <w:rPr>
          <w:rStyle w:val="1"/>
          <w:szCs w:val="24"/>
        </w:rPr>
        <w:t>ы</w:t>
      </w:r>
      <w:r w:rsidRPr="00FA07BA">
        <w:rPr>
          <w:rStyle w:val="1"/>
          <w:szCs w:val="24"/>
        </w:rPr>
        <w:t xml:space="preserve"> ответчиком без ответа.</w:t>
      </w:r>
      <w:r w:rsidRPr="00FA07BA">
        <w:rPr>
          <w:color w:val="000000"/>
          <w:shd w:val="clear" w:color="auto" w:fill="FFFFFF"/>
        </w:rPr>
        <w:t xml:space="preserve"> Неисполнение требований истца послужило поводом для обращения в Арбитражный суд с настоящим иском.</w:t>
      </w:r>
    </w:p>
    <w:p w:rsidR="00AA6684" w:rsidRPr="00FA07BA" w:rsidRDefault="00AA6684" w:rsidP="00E76908">
      <w:pPr>
        <w:ind w:firstLine="567"/>
        <w:jc w:val="both"/>
        <w:rPr>
          <w:color w:val="000000"/>
          <w:shd w:val="clear" w:color="auto" w:fill="FFFFFF"/>
        </w:rPr>
      </w:pPr>
      <w:r>
        <w:rPr>
          <w:color w:val="000000"/>
          <w:shd w:val="clear" w:color="auto" w:fill="FFFFFF"/>
        </w:rPr>
        <w:t>По состоянию на 29 июня 2020 года общая сумма задолженност</w:t>
      </w:r>
      <w:proofErr w:type="gramStart"/>
      <w:r>
        <w:rPr>
          <w:color w:val="000000"/>
          <w:shd w:val="clear" w:color="auto" w:fill="FFFFFF"/>
        </w:rPr>
        <w:t xml:space="preserve">и </w:t>
      </w:r>
      <w:r>
        <w:t>ООО</w:t>
      </w:r>
      <w:proofErr w:type="gramEnd"/>
      <w:r>
        <w:t xml:space="preserve"> «</w:t>
      </w:r>
      <w:proofErr w:type="spellStart"/>
      <w:r>
        <w:t>КаБаРеТ</w:t>
      </w:r>
      <w:proofErr w:type="spellEnd"/>
      <w:r>
        <w:t>» перед ЗАО «</w:t>
      </w:r>
      <w:proofErr w:type="spellStart"/>
      <w:r>
        <w:t>Одема</w:t>
      </w:r>
      <w:proofErr w:type="spellEnd"/>
      <w:r>
        <w:t>» составил</w:t>
      </w:r>
      <w:r w:rsidR="00CD4376">
        <w:t>а</w:t>
      </w:r>
      <w:r>
        <w:t xml:space="preserve"> 14 000,00 рублей ПМР.</w:t>
      </w:r>
    </w:p>
    <w:p w:rsidR="0074248D" w:rsidRDefault="00485707" w:rsidP="00E76908">
      <w:pPr>
        <w:ind w:firstLine="567"/>
        <w:jc w:val="both"/>
      </w:pPr>
      <w:r>
        <w:t xml:space="preserve">Вместе с тем, </w:t>
      </w:r>
      <w:r w:rsidR="0074248D">
        <w:t>после принятия судом к производству настоящего дела</w:t>
      </w:r>
      <w:r w:rsidR="00CD4376">
        <w:t xml:space="preserve"> (определение от 06.07.2020 года)</w:t>
      </w:r>
      <w:r w:rsidR="0074248D">
        <w:t>, ответчик произвел частичное погашение суммы задолженности в размере 4 000,00 рублей ПМР, что подтверждается платежным поручением от 13.07.2020 года №2334.</w:t>
      </w:r>
    </w:p>
    <w:p w:rsidR="0074248D" w:rsidRPr="00005289" w:rsidRDefault="0074248D" w:rsidP="0074248D">
      <w:pPr>
        <w:ind w:firstLine="567"/>
        <w:jc w:val="both"/>
      </w:pPr>
      <w:r w:rsidRPr="00005289">
        <w:t xml:space="preserve">При </w:t>
      </w:r>
      <w:r>
        <w:t>названных</w:t>
      </w:r>
      <w:r w:rsidRPr="00005289">
        <w:t xml:space="preserve"> обстоятельствах требования </w:t>
      </w:r>
      <w:r>
        <w:t>ЗАО «</w:t>
      </w:r>
      <w:proofErr w:type="spellStart"/>
      <w:r>
        <w:t>Одема</w:t>
      </w:r>
      <w:proofErr w:type="spellEnd"/>
      <w:r>
        <w:t>»</w:t>
      </w:r>
      <w:r w:rsidRPr="00005289">
        <w:t xml:space="preserve"> о взыскании </w:t>
      </w:r>
      <w:r>
        <w:t>долга</w:t>
      </w:r>
      <w:r w:rsidRPr="00005289">
        <w:t xml:space="preserve"> в размере </w:t>
      </w:r>
      <w:r>
        <w:t>10 000,00 рублей ПМР,</w:t>
      </w:r>
      <w:r w:rsidRPr="00005289">
        <w:t xml:space="preserve">  являются обоснованными и подлежат удовлетворению.  </w:t>
      </w:r>
    </w:p>
    <w:p w:rsidR="00CD4376" w:rsidRDefault="00485707" w:rsidP="00E76908">
      <w:pPr>
        <w:ind w:firstLine="567"/>
        <w:jc w:val="both"/>
        <w:rPr>
          <w:lang w:eastAsia="en-US"/>
        </w:rPr>
      </w:pPr>
      <w:r>
        <w:t>Согласно</w:t>
      </w:r>
      <w:r w:rsidR="00CC055B">
        <w:t xml:space="preserve"> п. 1 </w:t>
      </w:r>
      <w:r w:rsidR="00CC055B" w:rsidRPr="00D014AF">
        <w:rPr>
          <w:lang w:eastAsia="en-US"/>
        </w:rPr>
        <w:t>ст</w:t>
      </w:r>
      <w:r w:rsidR="00CC055B">
        <w:rPr>
          <w:lang w:eastAsia="en-US"/>
        </w:rPr>
        <w:t>.</w:t>
      </w:r>
      <w:r w:rsidR="00CC055B" w:rsidRPr="00D014AF">
        <w:rPr>
          <w:lang w:eastAsia="en-US"/>
        </w:rPr>
        <w:t xml:space="preserve"> 84 АПК ПМР </w:t>
      </w:r>
      <w:r w:rsidR="00CC055B">
        <w:rPr>
          <w:lang w:eastAsia="en-US"/>
        </w:rPr>
        <w:t xml:space="preserve">расходы </w:t>
      </w:r>
      <w:r>
        <w:rPr>
          <w:lang w:eastAsia="en-US"/>
        </w:rPr>
        <w:t xml:space="preserve">по уплате государственной пошлины </w:t>
      </w:r>
      <w:r w:rsidR="00CC055B">
        <w:rPr>
          <w:lang w:eastAsia="en-US"/>
        </w:rPr>
        <w:t>относятся на лиц, участвующих в деле, пропорционально</w:t>
      </w:r>
      <w:r w:rsidR="00E76908">
        <w:rPr>
          <w:lang w:eastAsia="en-US"/>
        </w:rPr>
        <w:t xml:space="preserve"> </w:t>
      </w:r>
      <w:r w:rsidR="00CC055B">
        <w:rPr>
          <w:lang w:eastAsia="en-US"/>
        </w:rPr>
        <w:t xml:space="preserve">размеру удовлетворенных исковых требований. </w:t>
      </w:r>
      <w:r w:rsidR="00CD4376">
        <w:rPr>
          <w:lang w:eastAsia="en-US"/>
        </w:rPr>
        <w:t>Принимая во внимание, что ответчиком частично удовлетворены требования истца после принятия судом искового заявления к производству, расходы истца по оплате государственной пошлине в сумме 660,00 рублей (платежное поручение № 6794 от 30.06.2020 года) подлежат возмещению ответчиком в полном объеме.</w:t>
      </w:r>
    </w:p>
    <w:p w:rsidR="00E76908" w:rsidRPr="00633E94" w:rsidRDefault="00E76908" w:rsidP="00E76908">
      <w:pPr>
        <w:ind w:firstLine="540"/>
        <w:jc w:val="both"/>
      </w:pPr>
      <w:r w:rsidRPr="00633E94">
        <w:t>Арбитражный суд ПМР, руководствуясь  статьями 84, 113-116, 122, 123 АПК ПМР,</w:t>
      </w:r>
    </w:p>
    <w:p w:rsidR="00E76908" w:rsidRPr="00633E94" w:rsidRDefault="00E76908" w:rsidP="00E76908">
      <w:pPr>
        <w:ind w:firstLine="540"/>
        <w:jc w:val="both"/>
      </w:pPr>
      <w:r w:rsidRPr="00633E94">
        <w:t xml:space="preserve">                                                                                                                            </w:t>
      </w:r>
    </w:p>
    <w:p w:rsidR="00E76908" w:rsidRPr="00633E94" w:rsidRDefault="00E76908" w:rsidP="00E76908">
      <w:pPr>
        <w:jc w:val="center"/>
        <w:rPr>
          <w:b/>
        </w:rPr>
      </w:pPr>
      <w:r w:rsidRPr="00633E94">
        <w:rPr>
          <w:b/>
        </w:rPr>
        <w:t>РЕШИЛ:</w:t>
      </w:r>
    </w:p>
    <w:p w:rsidR="00E76908" w:rsidRPr="00633E94" w:rsidRDefault="00E76908" w:rsidP="00E76908">
      <w:pPr>
        <w:jc w:val="both"/>
      </w:pPr>
    </w:p>
    <w:p w:rsidR="00E76908" w:rsidRPr="00633E94" w:rsidRDefault="00E76908" w:rsidP="00E76908">
      <w:pPr>
        <w:ind w:firstLine="540"/>
        <w:jc w:val="both"/>
      </w:pPr>
      <w:r w:rsidRPr="00633E94">
        <w:t xml:space="preserve">1. Исковые требования </w:t>
      </w:r>
      <w:r>
        <w:t>Закрытого акционерного о</w:t>
      </w:r>
      <w:r w:rsidRPr="00633E94">
        <w:t>бщества «</w:t>
      </w:r>
      <w:proofErr w:type="spellStart"/>
      <w:r>
        <w:t>Одема</w:t>
      </w:r>
      <w:proofErr w:type="spellEnd"/>
      <w:r w:rsidRPr="00633E94">
        <w:t xml:space="preserve">» </w:t>
      </w:r>
      <w:r>
        <w:t xml:space="preserve">им. В.Соловьевой </w:t>
      </w:r>
      <w:r w:rsidRPr="00633E94">
        <w:t>удовлетворить.</w:t>
      </w:r>
    </w:p>
    <w:p w:rsidR="00E76908" w:rsidRDefault="00E76908" w:rsidP="00E76908">
      <w:pPr>
        <w:ind w:firstLine="540"/>
        <w:jc w:val="both"/>
      </w:pPr>
      <w:r w:rsidRPr="00633E94">
        <w:t>2. Взыскать с Общества с ограниченной ответственностью «</w:t>
      </w:r>
      <w:proofErr w:type="spellStart"/>
      <w:r>
        <w:t>КаБаРеТ</w:t>
      </w:r>
      <w:proofErr w:type="spellEnd"/>
      <w:r w:rsidRPr="00633E94">
        <w:t xml:space="preserve">» в пользу </w:t>
      </w:r>
      <w:r>
        <w:t>Закрытого акционерного о</w:t>
      </w:r>
      <w:r w:rsidRPr="00633E94">
        <w:t>бщества «</w:t>
      </w:r>
      <w:proofErr w:type="spellStart"/>
      <w:r>
        <w:t>Одема</w:t>
      </w:r>
      <w:proofErr w:type="spellEnd"/>
      <w:r w:rsidRPr="00633E94">
        <w:t xml:space="preserve">» </w:t>
      </w:r>
      <w:r>
        <w:t>им. В.Соловьевой</w:t>
      </w:r>
      <w:r w:rsidRPr="00633E94">
        <w:t xml:space="preserve"> </w:t>
      </w:r>
      <w:r w:rsidRPr="00633E94">
        <w:rPr>
          <w:bCs/>
        </w:rPr>
        <w:t xml:space="preserve">сумму долга в размере </w:t>
      </w:r>
      <w:r>
        <w:rPr>
          <w:bCs/>
        </w:rPr>
        <w:t>10 000,00</w:t>
      </w:r>
      <w:r w:rsidRPr="00633E94">
        <w:rPr>
          <w:bCs/>
        </w:rPr>
        <w:t xml:space="preserve"> рубл</w:t>
      </w:r>
      <w:r>
        <w:rPr>
          <w:bCs/>
        </w:rPr>
        <w:t>ей</w:t>
      </w:r>
      <w:r w:rsidRPr="00633E94">
        <w:rPr>
          <w:bCs/>
        </w:rPr>
        <w:t xml:space="preserve"> ПМР</w:t>
      </w:r>
      <w:r>
        <w:rPr>
          <w:bCs/>
        </w:rPr>
        <w:t xml:space="preserve">, а также </w:t>
      </w:r>
      <w:r w:rsidRPr="00633E94">
        <w:t xml:space="preserve">расходы по оплате </w:t>
      </w:r>
      <w:r w:rsidRPr="00633E94">
        <w:rPr>
          <w:bCs/>
        </w:rPr>
        <w:t xml:space="preserve">государственной пошлины в размере </w:t>
      </w:r>
      <w:r>
        <w:rPr>
          <w:bCs/>
        </w:rPr>
        <w:t>660,00</w:t>
      </w:r>
      <w:r w:rsidRPr="00633E94">
        <w:rPr>
          <w:bCs/>
        </w:rPr>
        <w:t xml:space="preserve"> рублей ПМР</w:t>
      </w:r>
      <w:r w:rsidRPr="00633E94">
        <w:t>.</w:t>
      </w:r>
    </w:p>
    <w:p w:rsidR="00E76908" w:rsidRPr="00633E94" w:rsidRDefault="00E76908" w:rsidP="00E76908">
      <w:pPr>
        <w:ind w:firstLine="540"/>
        <w:jc w:val="both"/>
      </w:pPr>
    </w:p>
    <w:p w:rsidR="00E76908" w:rsidRPr="00633E94" w:rsidRDefault="00E76908" w:rsidP="00E76908">
      <w:pPr>
        <w:ind w:firstLine="540"/>
        <w:jc w:val="both"/>
      </w:pPr>
      <w:r w:rsidRPr="00633E94">
        <w:t xml:space="preserve">Решение  может  быть  обжаловано  в  течение 20 дней после принятия  в кассационную инстанцию Арбитражного суда ПМР. </w:t>
      </w:r>
    </w:p>
    <w:p w:rsidR="00E76908" w:rsidRPr="00633E94" w:rsidRDefault="00E76908" w:rsidP="00E76908">
      <w:pPr>
        <w:jc w:val="center"/>
        <w:rPr>
          <w:b/>
        </w:rPr>
      </w:pPr>
    </w:p>
    <w:p w:rsidR="00E76908" w:rsidRPr="00633E94" w:rsidRDefault="00E76908" w:rsidP="00E76908">
      <w:pPr>
        <w:ind w:firstLine="540"/>
        <w:jc w:val="both"/>
      </w:pPr>
      <w:r w:rsidRPr="00633E94">
        <w:t>Судья                                                                                                                    Р.Б. Сливка</w:t>
      </w:r>
    </w:p>
    <w:p w:rsidR="00E37B53" w:rsidRDefault="00E37B53" w:rsidP="00E76908">
      <w:pPr>
        <w:ind w:firstLine="540"/>
        <w:jc w:val="both"/>
      </w:pPr>
    </w:p>
    <w:sectPr w:rsidR="00E37B53" w:rsidSect="00E76908">
      <w:footerReference w:type="even" r:id="rId7"/>
      <w:footerReference w:type="default" r:id="rId8"/>
      <w:pgSz w:w="11906" w:h="16838" w:code="9"/>
      <w:pgMar w:top="851" w:right="849"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76" w:rsidRDefault="00CD4376">
      <w:r>
        <w:separator/>
      </w:r>
    </w:p>
  </w:endnote>
  <w:endnote w:type="continuationSeparator" w:id="1">
    <w:p w:rsidR="00CD4376" w:rsidRDefault="00CD4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76" w:rsidRDefault="00CD4376" w:rsidP="00D806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4376" w:rsidRDefault="00CD4376" w:rsidP="00D8063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76" w:rsidRDefault="00CD4376" w:rsidP="00D806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106C">
      <w:rPr>
        <w:rStyle w:val="a5"/>
        <w:noProof/>
      </w:rPr>
      <w:t>2</w:t>
    </w:r>
    <w:r>
      <w:rPr>
        <w:rStyle w:val="a5"/>
      </w:rPr>
      <w:fldChar w:fldCharType="end"/>
    </w:r>
  </w:p>
  <w:p w:rsidR="00CD4376" w:rsidRDefault="00CD4376" w:rsidP="00D8063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76" w:rsidRDefault="00CD4376">
      <w:r>
        <w:separator/>
      </w:r>
    </w:p>
  </w:footnote>
  <w:footnote w:type="continuationSeparator" w:id="1">
    <w:p w:rsidR="00CD4376" w:rsidRDefault="00CD4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C055B"/>
    <w:rsid w:val="00024C7D"/>
    <w:rsid w:val="0008554B"/>
    <w:rsid w:val="0010052C"/>
    <w:rsid w:val="001D4AB1"/>
    <w:rsid w:val="00412E9A"/>
    <w:rsid w:val="00485707"/>
    <w:rsid w:val="006637C4"/>
    <w:rsid w:val="006C3F32"/>
    <w:rsid w:val="0074248D"/>
    <w:rsid w:val="007A106C"/>
    <w:rsid w:val="008D6A36"/>
    <w:rsid w:val="00976661"/>
    <w:rsid w:val="00995CF6"/>
    <w:rsid w:val="009E3A54"/>
    <w:rsid w:val="00A41CBE"/>
    <w:rsid w:val="00AA180B"/>
    <w:rsid w:val="00AA6684"/>
    <w:rsid w:val="00B5730E"/>
    <w:rsid w:val="00C57694"/>
    <w:rsid w:val="00C77D03"/>
    <w:rsid w:val="00CC055B"/>
    <w:rsid w:val="00CD4376"/>
    <w:rsid w:val="00D80630"/>
    <w:rsid w:val="00DB255C"/>
    <w:rsid w:val="00E37B53"/>
    <w:rsid w:val="00E76908"/>
    <w:rsid w:val="00E97D51"/>
    <w:rsid w:val="00FD1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5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055B"/>
    <w:pPr>
      <w:tabs>
        <w:tab w:val="center" w:pos="4677"/>
        <w:tab w:val="right" w:pos="9355"/>
      </w:tabs>
    </w:pPr>
  </w:style>
  <w:style w:type="character" w:customStyle="1" w:styleId="a4">
    <w:name w:val="Нижний колонтитул Знак"/>
    <w:basedOn w:val="a0"/>
    <w:link w:val="a3"/>
    <w:uiPriority w:val="99"/>
    <w:rsid w:val="00CC055B"/>
    <w:rPr>
      <w:rFonts w:ascii="Times New Roman" w:eastAsia="Times New Roman" w:hAnsi="Times New Roman" w:cs="Times New Roman"/>
      <w:sz w:val="24"/>
      <w:szCs w:val="24"/>
      <w:lang w:val="ru-RU" w:eastAsia="ru-RU"/>
    </w:rPr>
  </w:style>
  <w:style w:type="character" w:styleId="a5">
    <w:name w:val="page number"/>
    <w:basedOn w:val="a0"/>
    <w:uiPriority w:val="99"/>
    <w:rsid w:val="00CC055B"/>
    <w:rPr>
      <w:rFonts w:cs="Times New Roman"/>
    </w:rPr>
  </w:style>
  <w:style w:type="paragraph" w:styleId="a6">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1,Знак"/>
    <w:basedOn w:val="a"/>
    <w:link w:val="a7"/>
    <w:uiPriority w:val="99"/>
    <w:rsid w:val="00CC055B"/>
    <w:rPr>
      <w:rFonts w:ascii="Courier New" w:hAnsi="Courier New" w:cs="Courier New"/>
      <w:sz w:val="20"/>
      <w:szCs w:val="20"/>
    </w:rPr>
  </w:style>
  <w:style w:type="character" w:customStyle="1" w:styleId="a7">
    <w:name w:val="Текст Знак"/>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1 Знак1"/>
    <w:basedOn w:val="a0"/>
    <w:link w:val="a6"/>
    <w:uiPriority w:val="99"/>
    <w:rsid w:val="00CC055B"/>
    <w:rPr>
      <w:rFonts w:ascii="Courier New" w:eastAsia="Times New Roman" w:hAnsi="Courier New" w:cs="Courier New"/>
      <w:sz w:val="20"/>
      <w:szCs w:val="20"/>
      <w:lang w:val="ru-RU" w:eastAsia="ru-RU"/>
    </w:rPr>
  </w:style>
  <w:style w:type="paragraph" w:styleId="a8">
    <w:name w:val="Normal (Web)"/>
    <w:basedOn w:val="a"/>
    <w:uiPriority w:val="99"/>
    <w:rsid w:val="00CC055B"/>
    <w:pPr>
      <w:spacing w:before="100" w:beforeAutospacing="1" w:after="100" w:afterAutospacing="1"/>
    </w:pPr>
  </w:style>
  <w:style w:type="paragraph" w:styleId="a9">
    <w:name w:val="Body Text"/>
    <w:basedOn w:val="a"/>
    <w:link w:val="1"/>
    <w:uiPriority w:val="99"/>
    <w:rsid w:val="00CC055B"/>
    <w:pPr>
      <w:jc w:val="center"/>
    </w:pPr>
    <w:rPr>
      <w:szCs w:val="20"/>
    </w:rPr>
  </w:style>
  <w:style w:type="character" w:customStyle="1" w:styleId="aa">
    <w:name w:val="Основной текст Знак"/>
    <w:basedOn w:val="a0"/>
    <w:uiPriority w:val="99"/>
    <w:semiHidden/>
    <w:rsid w:val="00CC055B"/>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9"/>
    <w:uiPriority w:val="99"/>
    <w:locked/>
    <w:rsid w:val="00CC055B"/>
    <w:rPr>
      <w:rFonts w:ascii="Times New Roman" w:eastAsia="Times New Roman" w:hAnsi="Times New Roman" w:cs="Times New Roman"/>
      <w:sz w:val="24"/>
      <w:szCs w:val="20"/>
      <w:lang w:val="ru-RU" w:eastAsia="ru-RU"/>
    </w:rPr>
  </w:style>
  <w:style w:type="paragraph" w:styleId="HTML">
    <w:name w:val="HTML Preformatted"/>
    <w:basedOn w:val="a"/>
    <w:link w:val="HTML0"/>
    <w:unhideWhenUsed/>
    <w:rsid w:val="00A41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41CBE"/>
    <w:rPr>
      <w:rFonts w:ascii="Courier New" w:eastAsia="Times New Roman" w:hAnsi="Courier New" w:cs="Courier New"/>
      <w:sz w:val="20"/>
      <w:szCs w:val="20"/>
      <w:lang w:val="ru-RU" w:eastAsia="ru-RU"/>
    </w:rPr>
  </w:style>
  <w:style w:type="character" w:customStyle="1" w:styleId="10">
    <w:name w:val="Заголовок №1"/>
    <w:basedOn w:val="a0"/>
    <w:rsid w:val="00A41CBE"/>
    <w:rPr>
      <w:b/>
      <w:bCs/>
      <w:spacing w:val="10"/>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4908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10</cp:revision>
  <dcterms:created xsi:type="dcterms:W3CDTF">2020-07-23T07:25:00Z</dcterms:created>
  <dcterms:modified xsi:type="dcterms:W3CDTF">2020-07-23T10:22:00Z</dcterms:modified>
</cp:coreProperties>
</file>