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50" w:rsidRPr="0027785F" w:rsidRDefault="00931450" w:rsidP="00931450">
      <w:pPr>
        <w:rPr>
          <w:sz w:val="36"/>
          <w:szCs w:val="36"/>
        </w:rPr>
      </w:pPr>
      <w:r w:rsidRPr="000A293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857625"/>
            <wp:effectExtent l="0" t="0" r="0" b="9525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450" w:rsidRPr="000A293B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 w:val="2"/>
          <w:szCs w:val="2"/>
        </w:rPr>
      </w:pPr>
    </w:p>
    <w:p w:rsidR="00931450" w:rsidRPr="0027785F" w:rsidRDefault="00931450" w:rsidP="00931450">
      <w:pPr>
        <w:rPr>
          <w:sz w:val="6"/>
          <w:szCs w:val="6"/>
        </w:rPr>
      </w:pPr>
    </w:p>
    <w:p w:rsidR="00931450" w:rsidRPr="000A293B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27785F" w:rsidRDefault="00931450" w:rsidP="00931450">
      <w:pPr>
        <w:rPr>
          <w:szCs w:val="28"/>
        </w:rPr>
      </w:pPr>
    </w:p>
    <w:p w:rsidR="00931450" w:rsidRPr="00890B0C" w:rsidRDefault="00931450" w:rsidP="00931450">
      <w:pPr>
        <w:rPr>
          <w:szCs w:val="28"/>
        </w:rPr>
      </w:pPr>
    </w:p>
    <w:p w:rsidR="00931450" w:rsidRPr="00890B0C" w:rsidRDefault="00931450" w:rsidP="00931450">
      <w:pPr>
        <w:rPr>
          <w:sz w:val="22"/>
          <w:szCs w:val="22"/>
        </w:rPr>
      </w:pPr>
    </w:p>
    <w:p w:rsidR="00931450" w:rsidRDefault="00931450" w:rsidP="00931450">
      <w:pPr>
        <w:jc w:val="both"/>
        <w:rPr>
          <w:sz w:val="20"/>
          <w:szCs w:val="20"/>
        </w:rPr>
      </w:pPr>
    </w:p>
    <w:p w:rsidR="00931450" w:rsidRPr="000337F9" w:rsidRDefault="00931450" w:rsidP="00931450">
      <w:pPr>
        <w:jc w:val="both"/>
        <w:rPr>
          <w:b/>
        </w:rPr>
      </w:pPr>
      <w:r>
        <w:rPr>
          <w:b/>
        </w:rPr>
        <w:t xml:space="preserve">    27            августа               20</w:t>
      </w:r>
      <w:r w:rsidRPr="000337F9">
        <w:rPr>
          <w:b/>
        </w:rPr>
        <w:tab/>
      </w:r>
      <w:r w:rsidRPr="000337F9">
        <w:rPr>
          <w:b/>
        </w:rPr>
        <w:tab/>
      </w:r>
      <w:r w:rsidRPr="000337F9">
        <w:rPr>
          <w:b/>
        </w:rPr>
        <w:tab/>
      </w:r>
      <w:r w:rsidRPr="000337F9">
        <w:rPr>
          <w:b/>
        </w:rPr>
        <w:tab/>
      </w:r>
      <w:r w:rsidRPr="000337F9">
        <w:rPr>
          <w:b/>
        </w:rPr>
        <w:tab/>
      </w:r>
      <w:r w:rsidRPr="000337F9">
        <w:rPr>
          <w:b/>
        </w:rPr>
        <w:tab/>
      </w:r>
      <w:r>
        <w:rPr>
          <w:b/>
        </w:rPr>
        <w:t>66</w:t>
      </w:r>
      <w:r w:rsidRPr="000337F9">
        <w:rPr>
          <w:b/>
        </w:rPr>
        <w:t>/</w:t>
      </w:r>
      <w:r>
        <w:rPr>
          <w:b/>
        </w:rPr>
        <w:t>20</w:t>
      </w:r>
      <w:r w:rsidRPr="000337F9">
        <w:rPr>
          <w:b/>
        </w:rPr>
        <w:t>-0</w:t>
      </w:r>
      <w:r>
        <w:rPr>
          <w:b/>
        </w:rPr>
        <w:t>3</w:t>
      </w:r>
      <w:r w:rsidRPr="000337F9">
        <w:rPr>
          <w:b/>
        </w:rPr>
        <w:t>к</w:t>
      </w:r>
    </w:p>
    <w:p w:rsidR="00931450" w:rsidRPr="000337F9" w:rsidRDefault="00931450" w:rsidP="00931450">
      <w:pPr>
        <w:jc w:val="both"/>
        <w:rPr>
          <w:b/>
        </w:rPr>
      </w:pPr>
    </w:p>
    <w:p w:rsidR="00931450" w:rsidRPr="00C717EE" w:rsidRDefault="00931450" w:rsidP="0093145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386/20-0</w:t>
      </w:r>
      <w:r w:rsidR="00C717EE" w:rsidRPr="00C717EE">
        <w:rPr>
          <w:b/>
        </w:rPr>
        <w:t>2</w:t>
      </w:r>
    </w:p>
    <w:p w:rsidR="00931450" w:rsidRPr="000337F9" w:rsidRDefault="00931450" w:rsidP="00931450">
      <w:pPr>
        <w:ind w:firstLine="708"/>
        <w:jc w:val="both"/>
        <w:rPr>
          <w:b/>
        </w:rPr>
      </w:pPr>
    </w:p>
    <w:p w:rsidR="00931450" w:rsidRDefault="00931450" w:rsidP="00931450">
      <w:pPr>
        <w:ind w:firstLine="708"/>
        <w:jc w:val="both"/>
        <w:rPr>
          <w:b/>
        </w:rPr>
      </w:pPr>
    </w:p>
    <w:p w:rsidR="00607957" w:rsidRPr="0027785F" w:rsidRDefault="00607957" w:rsidP="00931450">
      <w:pPr>
        <w:ind w:firstLine="708"/>
        <w:jc w:val="both"/>
        <w:rPr>
          <w:b/>
        </w:rPr>
      </w:pPr>
    </w:p>
    <w:p w:rsidR="00931450" w:rsidRPr="007D63B1" w:rsidRDefault="00931450" w:rsidP="00931450">
      <w:pPr>
        <w:pStyle w:val="a5"/>
        <w:ind w:firstLine="567"/>
        <w:jc w:val="both"/>
        <w:rPr>
          <w:b/>
        </w:rPr>
      </w:pPr>
      <w:r w:rsidRPr="00F90D80">
        <w:t xml:space="preserve">Арбитражный суд кассационной инстанции в составе судьи, заместителя Председателя Арбитражного суда Приднестровской Молдавской Республики Костяновского Е.А., рассмотрев в открытом судебном заседании кассационную жалобу </w:t>
      </w:r>
      <w:r w:rsidRPr="00711DE3">
        <w:t>ООО «</w:t>
      </w:r>
      <w:r>
        <w:rPr>
          <w:color w:val="000000"/>
        </w:rPr>
        <w:t>Иридан-Сервис</w:t>
      </w:r>
      <w:r w:rsidRPr="00711DE3">
        <w:t>»</w:t>
      </w:r>
      <w:r w:rsidRPr="00A03142">
        <w:t xml:space="preserve">, на </w:t>
      </w:r>
      <w:r w:rsidRPr="004351C1">
        <w:t>реше</w:t>
      </w:r>
      <w:r w:rsidRPr="00F66CB0">
        <w:t>ние</w:t>
      </w:r>
      <w:r w:rsidR="00C717EE" w:rsidRPr="00C717EE">
        <w:t xml:space="preserve"> </w:t>
      </w:r>
      <w:r w:rsidRPr="00A03142">
        <w:t xml:space="preserve">Арбитражного суда ПМР от </w:t>
      </w:r>
      <w:r>
        <w:t>17</w:t>
      </w:r>
      <w:r w:rsidR="00C717EE" w:rsidRPr="00C717EE">
        <w:t xml:space="preserve"> </w:t>
      </w:r>
      <w:r>
        <w:t xml:space="preserve">июля </w:t>
      </w:r>
      <w:r w:rsidRPr="00A03142">
        <w:t xml:space="preserve">2020 года по делу № </w:t>
      </w:r>
      <w:r>
        <w:t>386</w:t>
      </w:r>
      <w:r w:rsidRPr="00A03142">
        <w:t>/</w:t>
      </w:r>
      <w:r>
        <w:t>20</w:t>
      </w:r>
      <w:r w:rsidRPr="00A03142">
        <w:t>-</w:t>
      </w:r>
      <w:r>
        <w:t>02</w:t>
      </w:r>
      <w:r w:rsidRPr="00A03142">
        <w:t xml:space="preserve"> (судья </w:t>
      </w:r>
      <w:r>
        <w:t>К</w:t>
      </w:r>
      <w:r w:rsidR="00C717EE" w:rsidRPr="00C717EE">
        <w:t>а</w:t>
      </w:r>
      <w:r>
        <w:t>чуровская Е</w:t>
      </w:r>
      <w:r w:rsidRPr="00A03142">
        <w:t>.</w:t>
      </w:r>
      <w:r>
        <w:t>В</w:t>
      </w:r>
      <w:r w:rsidRPr="00A03142">
        <w:t xml:space="preserve">.) по </w:t>
      </w:r>
      <w:r>
        <w:t xml:space="preserve">исковому </w:t>
      </w:r>
      <w:r w:rsidRPr="00711DE3">
        <w:t>заявлени</w:t>
      </w:r>
      <w:r>
        <w:t>ю</w:t>
      </w:r>
      <w:r w:rsidR="00C717EE">
        <w:t xml:space="preserve"> </w:t>
      </w:r>
      <w:r>
        <w:t>Руссу Владимира Михайловича (Молдова г. Кишинев ул. Гренобля, д. 157 кв. 37)</w:t>
      </w:r>
      <w:r>
        <w:rPr>
          <w:color w:val="000000"/>
        </w:rPr>
        <w:t xml:space="preserve"> к обществу с ограниченной ответственностью «Иридан-Сервис» (г. Бендеры ул. Ленинградская, д. 5-В) </w:t>
      </w:r>
      <w:r>
        <w:t>о понуждении предоставить документы</w:t>
      </w:r>
    </w:p>
    <w:p w:rsidR="00931450" w:rsidRPr="007D63B1" w:rsidRDefault="00931450" w:rsidP="00931450">
      <w:pPr>
        <w:pStyle w:val="a5"/>
        <w:ind w:firstLine="567"/>
        <w:jc w:val="both"/>
        <w:rPr>
          <w:b/>
        </w:rPr>
      </w:pPr>
    </w:p>
    <w:p w:rsidR="00931450" w:rsidRPr="00AD720C" w:rsidRDefault="00931450" w:rsidP="00931450">
      <w:pPr>
        <w:pStyle w:val="a5"/>
        <w:ind w:firstLine="567"/>
      </w:pPr>
      <w:r w:rsidRPr="00880594">
        <w:t xml:space="preserve">при участии представителей: </w:t>
      </w:r>
    </w:p>
    <w:p w:rsidR="00931450" w:rsidRPr="00AD720C" w:rsidRDefault="00931450" w:rsidP="00931450">
      <w:pPr>
        <w:pStyle w:val="a5"/>
        <w:ind w:firstLine="567"/>
      </w:pPr>
    </w:p>
    <w:p w:rsidR="00931450" w:rsidRDefault="00931450" w:rsidP="00931450">
      <w:pPr>
        <w:pStyle w:val="a5"/>
        <w:ind w:firstLine="567"/>
        <w:jc w:val="both"/>
      </w:pPr>
      <w:r>
        <w:t>Руссу Владимира Михайловича: Смирнова И.В. – по доверенности,</w:t>
      </w:r>
    </w:p>
    <w:p w:rsidR="00931450" w:rsidRPr="000403CC" w:rsidRDefault="00931450" w:rsidP="00931450">
      <w:pPr>
        <w:pStyle w:val="a5"/>
        <w:ind w:firstLine="567"/>
        <w:jc w:val="both"/>
      </w:pPr>
      <w:r>
        <w:t>Общества с ограниченной ответственностью «Иридан – Сервис»: Тьер А.В. – по доверенности,</w:t>
      </w:r>
    </w:p>
    <w:p w:rsidR="00931450" w:rsidRDefault="00931450" w:rsidP="00931450">
      <w:pPr>
        <w:pStyle w:val="a5"/>
        <w:spacing w:after="0"/>
        <w:ind w:firstLine="567"/>
        <w:jc w:val="center"/>
        <w:rPr>
          <w:b/>
        </w:rPr>
      </w:pPr>
    </w:p>
    <w:p w:rsidR="00931450" w:rsidRDefault="00931450" w:rsidP="00931450">
      <w:pPr>
        <w:pStyle w:val="a5"/>
        <w:spacing w:after="0"/>
        <w:ind w:firstLine="567"/>
        <w:jc w:val="center"/>
        <w:rPr>
          <w:b/>
        </w:rPr>
      </w:pPr>
      <w:r>
        <w:rPr>
          <w:b/>
        </w:rPr>
        <w:t>УСТАНОВИЛ:</w:t>
      </w:r>
    </w:p>
    <w:p w:rsidR="00931450" w:rsidRDefault="00931450" w:rsidP="00931450">
      <w:pPr>
        <w:pStyle w:val="a5"/>
        <w:spacing w:after="0"/>
        <w:ind w:firstLine="567"/>
        <w:jc w:val="center"/>
        <w:rPr>
          <w:b/>
        </w:rPr>
      </w:pPr>
    </w:p>
    <w:p w:rsidR="00607957" w:rsidRDefault="00607957" w:rsidP="00931450">
      <w:pPr>
        <w:pStyle w:val="a5"/>
        <w:spacing w:after="0"/>
        <w:ind w:firstLine="567"/>
        <w:jc w:val="center"/>
        <w:rPr>
          <w:b/>
        </w:rPr>
      </w:pPr>
    </w:p>
    <w:p w:rsidR="00931450" w:rsidRPr="000C6D23" w:rsidRDefault="00931450" w:rsidP="00931450">
      <w:pPr>
        <w:pStyle w:val="Style5"/>
        <w:ind w:firstLine="567"/>
      </w:pPr>
      <w:r>
        <w:t xml:space="preserve">Общество с ограниченной ответственностью «Иридан – Сервис» (далее – ООО «Иридан – Сервис», податель кассационной жалобы) </w:t>
      </w:r>
      <w:r w:rsidRPr="00CF587A">
        <w:t>обратилс</w:t>
      </w:r>
      <w:r>
        <w:t>я</w:t>
      </w:r>
      <w:r w:rsidRPr="00CF587A">
        <w:t xml:space="preserve"> в Арбитражный суд ПМР с кассационной жалобой на </w:t>
      </w:r>
      <w:r w:rsidRPr="00C054C9">
        <w:t>реш</w:t>
      </w:r>
      <w:r>
        <w:t xml:space="preserve">ение </w:t>
      </w:r>
      <w:r w:rsidRPr="00A03142">
        <w:t xml:space="preserve">Арбитражного суда ПМР от </w:t>
      </w:r>
      <w:r>
        <w:t>17 июля 2020</w:t>
      </w:r>
      <w:r w:rsidRPr="00A03142">
        <w:t xml:space="preserve"> года по делу № </w:t>
      </w:r>
      <w:r>
        <w:t xml:space="preserve">386/20-02, в соответствии с которым </w:t>
      </w:r>
      <w:r w:rsidR="007D3CC6">
        <w:t>исковые требования Руссу Владимира Михайловича (далее – Руссу В.М.) о понуждении предоставить документы удовлетворены частично.</w:t>
      </w:r>
    </w:p>
    <w:p w:rsidR="00931450" w:rsidRPr="00E0158A" w:rsidRDefault="007D3CC6" w:rsidP="00931450">
      <w:pPr>
        <w:ind w:firstLine="709"/>
        <w:jc w:val="both"/>
      </w:pPr>
      <w:r>
        <w:t>ООО «Иридан - Сервис»</w:t>
      </w:r>
      <w:r w:rsidR="00931450">
        <w:t>,</w:t>
      </w:r>
      <w:r w:rsidR="00931450" w:rsidRPr="00344810">
        <w:t xml:space="preserve"> не согласившись с принятым решением, подал</w:t>
      </w:r>
      <w:r>
        <w:t>о</w:t>
      </w:r>
      <w:r w:rsidR="00931450">
        <w:t xml:space="preserve"> в А</w:t>
      </w:r>
      <w:r w:rsidR="00931450" w:rsidRPr="00344810">
        <w:t>рбитражный суд кассационную жал</w:t>
      </w:r>
      <w:r w:rsidR="00931450">
        <w:t>обу, в которой просит решение Арбитражного суда от</w:t>
      </w:r>
      <w:r>
        <w:t xml:space="preserve"> 17</w:t>
      </w:r>
      <w:r w:rsidR="00931450">
        <w:t xml:space="preserve"> июля</w:t>
      </w:r>
      <w:r w:rsidR="00931450" w:rsidRPr="007415E6">
        <w:t xml:space="preserve"> 2020 года по делу № </w:t>
      </w:r>
      <w:r>
        <w:t xml:space="preserve">386/20-02 </w:t>
      </w:r>
      <w:r w:rsidR="00931450">
        <w:t xml:space="preserve">отменить </w:t>
      </w:r>
      <w:r w:rsidR="00931450" w:rsidRPr="00BA1D92">
        <w:rPr>
          <w:iCs/>
        </w:rPr>
        <w:t xml:space="preserve">и </w:t>
      </w:r>
      <w:r w:rsidR="00931450">
        <w:rPr>
          <w:iCs/>
        </w:rPr>
        <w:t xml:space="preserve">принять новое решение об </w:t>
      </w:r>
      <w:r>
        <w:rPr>
          <w:iCs/>
        </w:rPr>
        <w:t>отказе в удовлетворении исковых требований Руссу В.М. о понуждении предоставить надлежащим образом заверенных копий документов.</w:t>
      </w:r>
    </w:p>
    <w:p w:rsidR="00931450" w:rsidRDefault="00931450" w:rsidP="00931450">
      <w:pPr>
        <w:ind w:firstLine="709"/>
        <w:jc w:val="both"/>
      </w:pPr>
      <w:r w:rsidRPr="000D20FC">
        <w:lastRenderedPageBreak/>
        <w:t xml:space="preserve">Кассационная жалоба </w:t>
      </w:r>
      <w:r w:rsidR="007D3CC6">
        <w:t>ООО «Иридан – Сервис»</w:t>
      </w:r>
      <w:r w:rsidRPr="000D20FC">
        <w:t xml:space="preserve"> мотивирована следующим.</w:t>
      </w:r>
    </w:p>
    <w:p w:rsidR="004E4B5A" w:rsidRDefault="004E4B5A" w:rsidP="004E4B5A">
      <w:pPr>
        <w:ind w:firstLine="709"/>
        <w:jc w:val="both"/>
      </w:pPr>
      <w:r>
        <w:t xml:space="preserve">Податель кассационной жалобы полагает, что выводы Арбитражного Суда </w:t>
      </w:r>
      <w:r w:rsidR="004C71AB">
        <w:t>ПМР</w:t>
      </w:r>
      <w:r>
        <w:t xml:space="preserve"> о наличии у Руссу В.М. права истребования копий документов у ООО «Иридан-Сервис» не основан</w:t>
      </w:r>
      <w:r w:rsidR="004C71AB">
        <w:t>ы</w:t>
      </w:r>
      <w:r>
        <w:t xml:space="preserve"> на нормах материального права. </w:t>
      </w:r>
    </w:p>
    <w:p w:rsidR="004E4B5A" w:rsidRDefault="004E4B5A" w:rsidP="004E4B5A">
      <w:pPr>
        <w:ind w:firstLine="709"/>
        <w:jc w:val="both"/>
      </w:pPr>
      <w:r>
        <w:t>Так, реализуя свое право, Руссу В.М. 03 и 23 марта 2020 г</w:t>
      </w:r>
      <w:r w:rsidR="004C71AB">
        <w:t>ода</w:t>
      </w:r>
      <w:r>
        <w:t xml:space="preserve"> обращался в ООО «Иридан-Сервис» с просьбой предоставить ему документ</w:t>
      </w:r>
      <w:r w:rsidR="004C71AB">
        <w:t>ы</w:t>
      </w:r>
      <w:r>
        <w:t xml:space="preserve"> для ознакомления (обращения № 3 от 03 марта 2020 г</w:t>
      </w:r>
      <w:r w:rsidR="004C71AB">
        <w:t>одаи №</w:t>
      </w:r>
      <w:r>
        <w:t xml:space="preserve"> 6 от 23 марта 2020 г</w:t>
      </w:r>
      <w:r w:rsidR="004C71AB">
        <w:t>ода)</w:t>
      </w:r>
    </w:p>
    <w:p w:rsidR="004E4B5A" w:rsidRDefault="004C71AB" w:rsidP="004E4B5A">
      <w:pPr>
        <w:ind w:firstLine="709"/>
        <w:jc w:val="both"/>
      </w:pPr>
      <w:r>
        <w:t>Н</w:t>
      </w:r>
      <w:r w:rsidR="004E4B5A">
        <w:t>а основании имеющихся в деле письменных доказательств суд пришел к вывод</w:t>
      </w:r>
      <w:r>
        <w:t>у о том, что</w:t>
      </w:r>
      <w:r w:rsidR="004E4B5A">
        <w:t xml:space="preserve"> было нарушено предусмотренное подпунктом </w:t>
      </w:r>
      <w:r w:rsidR="00586B5E">
        <w:t>«</w:t>
      </w:r>
      <w:r w:rsidR="004E4B5A">
        <w:t>б</w:t>
      </w:r>
      <w:r w:rsidR="00586B5E">
        <w:t>»</w:t>
      </w:r>
      <w:r w:rsidR="004E4B5A">
        <w:t xml:space="preserve"> пункта 1 статьи 8 Закона «Об обществах с ограниченной ответственностью» и пунктом 4.1. Устава ООО «Иридан-Сервис» право участника Общества Руссу В.М. на получение информации о деятель</w:t>
      </w:r>
      <w:r>
        <w:t>ности о</w:t>
      </w:r>
      <w:r w:rsidR="004E4B5A">
        <w:t xml:space="preserve">бщества и ознакомление с документами </w:t>
      </w:r>
      <w:r>
        <w:t>о</w:t>
      </w:r>
      <w:r w:rsidR="004E4B5A">
        <w:t>бщества.</w:t>
      </w:r>
    </w:p>
    <w:p w:rsidR="004C71AB" w:rsidRDefault="004C71AB" w:rsidP="004C71AB">
      <w:pPr>
        <w:ind w:right="-1" w:firstLine="567"/>
        <w:jc w:val="both"/>
      </w:pPr>
      <w:r>
        <w:t>Однако, отмечает податель кассационной жалобы, данная норма не указывает на обязанность общества изготовить за свой счет и предоставить заверенные копии документации, касающихся финансово-хозяйственной деятельности общества.</w:t>
      </w:r>
    </w:p>
    <w:p w:rsidR="009A67AC" w:rsidRDefault="009A67AC" w:rsidP="009A67AC">
      <w:pPr>
        <w:ind w:right="-1" w:firstLine="567"/>
        <w:jc w:val="both"/>
      </w:pPr>
      <w:r>
        <w:t xml:space="preserve">ООО «Иридан-Сервис» считает, что обязанность по предоставлению заверенных копий документов за счет средств общества нормами действующего законодательства ПМР не регламентирована. Следовательно, выводы суда о предоставлении заверенных копий документов согласно заявленным исковым требованиям не соответствуют обстоятельствам дела и положениям подпункта </w:t>
      </w:r>
      <w:r w:rsidR="009B44C4">
        <w:t>«</w:t>
      </w:r>
      <w:r>
        <w:t>б</w:t>
      </w:r>
      <w:r w:rsidR="009B44C4">
        <w:t>»</w:t>
      </w:r>
      <w:r>
        <w:t xml:space="preserve"> пункта 1 статьи 8 Закона Приднестровской Молдавской Республики «Об обществах с ограниченной ответственностью».</w:t>
      </w:r>
    </w:p>
    <w:p w:rsidR="009A67AC" w:rsidRDefault="009A67AC" w:rsidP="009A67AC">
      <w:pPr>
        <w:ind w:right="-1" w:firstLine="567"/>
        <w:jc w:val="both"/>
      </w:pPr>
      <w:r>
        <w:t xml:space="preserve">Кроме того, </w:t>
      </w:r>
      <w:r w:rsidR="003F52D1" w:rsidRPr="003F52D1">
        <w:t xml:space="preserve">ООО «Иридан-Сервис» полагает, что </w:t>
      </w:r>
      <w:r w:rsidR="003F52D1">
        <w:t>р</w:t>
      </w:r>
      <w:r w:rsidR="003F52D1" w:rsidRPr="003F52D1">
        <w:t>ешение Арбитражного Суда Приднестровской Молдавс</w:t>
      </w:r>
      <w:r w:rsidR="003F52D1">
        <w:t>кой Республики 17 июля 2020 года</w:t>
      </w:r>
      <w:r w:rsidR="003F52D1" w:rsidRPr="003F52D1">
        <w:t xml:space="preserve"> по делу № 386/20-02 </w:t>
      </w:r>
      <w:r w:rsidR="003F52D1">
        <w:t>не отвечает</w:t>
      </w:r>
      <w:r w:rsidR="003F52D1" w:rsidRPr="003F52D1">
        <w:t xml:space="preserve"> критериям разумности по отношению к ООО «Иридан-Сервис»</w:t>
      </w:r>
      <w:r w:rsidR="003F52D1">
        <w:t>.</w:t>
      </w:r>
    </w:p>
    <w:p w:rsidR="003F52D1" w:rsidRDefault="003F52D1" w:rsidP="009A67AC">
      <w:pPr>
        <w:ind w:right="-1" w:firstLine="567"/>
        <w:jc w:val="both"/>
      </w:pPr>
      <w:r>
        <w:t xml:space="preserve">Так, в обжалуемом решении Арбитражного суд указал, что срок изготовления копий истребуемых документов составляет 10 дней. Однако, </w:t>
      </w:r>
      <w:r w:rsidRPr="003F52D1">
        <w:t>ООО «</w:t>
      </w:r>
      <w:r w:rsidRPr="003F52D1">
        <w:rPr>
          <w:color w:val="000000"/>
        </w:rPr>
        <w:t>Иридан-Сервис</w:t>
      </w:r>
      <w:r w:rsidRPr="003F52D1">
        <w:t>»</w:t>
      </w:r>
      <w:r>
        <w:t xml:space="preserve"> в указанные сроки изготовить такое количество копий документов не в состоянии в связи с отсутствием необходимого количества ресурсов в виде копировальной техники, а также необходимого количества сотрудников.</w:t>
      </w:r>
    </w:p>
    <w:p w:rsidR="00930849" w:rsidRDefault="00930849" w:rsidP="00930849">
      <w:pPr>
        <w:ind w:firstLine="567"/>
        <w:jc w:val="both"/>
      </w:pPr>
      <w:r>
        <w:t>Податель кассационной жалобы также обращает внимание суда кассационной инстанции на то, что в</w:t>
      </w:r>
      <w:r w:rsidR="00A35A88">
        <w:t xml:space="preserve"> </w:t>
      </w:r>
      <w:r w:rsidRPr="00930849">
        <w:t xml:space="preserve">обжалуемом Решении Арбитражного Суда Приднестровской Молдавской Республики 17 июля 2020 года по делу № </w:t>
      </w:r>
      <w:r w:rsidRPr="00930849">
        <w:rPr>
          <w:rFonts w:eastAsia="Calibri"/>
          <w:color w:val="000000"/>
        </w:rPr>
        <w:t>386/20-02</w:t>
      </w:r>
      <w:r w:rsidR="00A35A88">
        <w:rPr>
          <w:rFonts w:eastAsia="Calibri"/>
          <w:color w:val="000000"/>
        </w:rPr>
        <w:t xml:space="preserve"> </w:t>
      </w:r>
      <w:r>
        <w:t>с</w:t>
      </w:r>
      <w:r w:rsidRPr="00930849">
        <w:t xml:space="preserve">уд </w:t>
      </w:r>
      <w:r>
        <w:t>первой инстанции</w:t>
      </w:r>
      <w:r w:rsidRPr="00930849">
        <w:t xml:space="preserve"> обязал ответчика предоставить список аффилированных лиц ООО «Иридан-Сервис». </w:t>
      </w:r>
      <w:r>
        <w:t>При этом в установочной и мотивировочной части решения суд не указал, по каким основаниям истец не может самостоятельно получить данные сведения из государственного реестра юридических лиц, так как доказательства обращения В.М. Руссу в Государственную службу регистрации и нотариата Министерства юстиции ПМР отсутствуют.</w:t>
      </w:r>
    </w:p>
    <w:p w:rsidR="00930849" w:rsidRDefault="00930849" w:rsidP="00930849">
      <w:pPr>
        <w:ind w:firstLine="567"/>
        <w:jc w:val="both"/>
      </w:pPr>
      <w:r w:rsidRPr="00930849">
        <w:t xml:space="preserve">Таким образом, в нарушение требований статьи 45 </w:t>
      </w:r>
      <w:r w:rsidR="00EB56CC">
        <w:t>АПКПМР</w:t>
      </w:r>
      <w:r w:rsidRPr="00930849">
        <w:t xml:space="preserve"> в силу отсутствия со стороны истца документов</w:t>
      </w:r>
      <w:r w:rsidR="00EB56CC">
        <w:t>,</w:t>
      </w:r>
      <w:r w:rsidRPr="00930849">
        <w:t xml:space="preserve"> подтверждающих невозможность самостоятельного получения сведений из государственного реестра юридических лиц об аффилированных лицах ООО «Иридан-Сервис», </w:t>
      </w:r>
      <w:r>
        <w:t>податель жалобы</w:t>
      </w:r>
      <w:r w:rsidR="00C2664E">
        <w:t xml:space="preserve"> </w:t>
      </w:r>
      <w:r w:rsidR="00EB56CC">
        <w:t xml:space="preserve">полагает, </w:t>
      </w:r>
      <w:r w:rsidRPr="00930849">
        <w:t>что в данной части истец не доказал исковые требования, а суд, соответственно, в указанной части принял решение, не основанное на материалах дела.</w:t>
      </w:r>
    </w:p>
    <w:p w:rsidR="004C71AB" w:rsidRPr="00EB56CC" w:rsidRDefault="00EB56CC" w:rsidP="00EB56CC">
      <w:pPr>
        <w:ind w:firstLine="709"/>
        <w:jc w:val="both"/>
      </w:pPr>
      <w:r>
        <w:t>Таким образом, ООО «Иридан – Сервис» считает, что</w:t>
      </w:r>
      <w:r w:rsidRPr="00EB56CC">
        <w:t xml:space="preserve"> выводы Арбитражного Суда Приднес</w:t>
      </w:r>
      <w:r>
        <w:t xml:space="preserve">тровской Молдавской Республики </w:t>
      </w:r>
      <w:r w:rsidRPr="00EB56CC">
        <w:t>не соответствуют обстоятельствам и материалам дела, и нормам статей 5, 14 Закона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Республике», что согласно подпунктам 3 – 4 статьи 152 Арбитражного процессуального кодекса Приднестровской Молдавской Республики является основанием для отмены решения.</w:t>
      </w:r>
    </w:p>
    <w:p w:rsidR="00931450" w:rsidRDefault="00931450" w:rsidP="00931450">
      <w:pPr>
        <w:ind w:firstLine="709"/>
        <w:jc w:val="both"/>
      </w:pPr>
      <w:r>
        <w:rPr>
          <w:b/>
        </w:rPr>
        <w:t xml:space="preserve">Представитель </w:t>
      </w:r>
      <w:r w:rsidR="00EB56CC">
        <w:rPr>
          <w:b/>
        </w:rPr>
        <w:t>Руссу В.М.</w:t>
      </w:r>
      <w:r w:rsidRPr="00DD5209">
        <w:t xml:space="preserve"> возражал против удовлетворения кассационной жалобы </w:t>
      </w:r>
      <w:r w:rsidR="00EB56CC">
        <w:rPr>
          <w:color w:val="000000"/>
          <w:shd w:val="clear" w:color="auto" w:fill="FFFFFF"/>
        </w:rPr>
        <w:t>ООО «Иридан - СЕрвис</w:t>
      </w:r>
      <w:r w:rsidRPr="00DD5209">
        <w:t xml:space="preserve">, указав, что </w:t>
      </w:r>
      <w:r w:rsidRPr="00DD5209">
        <w:rPr>
          <w:color w:val="000000"/>
        </w:rPr>
        <w:t xml:space="preserve">судом первой инстанции были правильно применены нормы материального и процессуального права, а также верно и в полном объеме </w:t>
      </w:r>
      <w:r w:rsidRPr="00DD5209">
        <w:rPr>
          <w:color w:val="000000"/>
        </w:rPr>
        <w:lastRenderedPageBreak/>
        <w:t>определены обстоятельства, имеющие значение для дела и вынесено законное и справедливое решение по делу</w:t>
      </w:r>
      <w:r w:rsidRPr="00DD5209">
        <w:t>.</w:t>
      </w:r>
    </w:p>
    <w:p w:rsidR="00931450" w:rsidRDefault="00931450" w:rsidP="00931450">
      <w:pPr>
        <w:ind w:firstLine="709"/>
        <w:jc w:val="both"/>
      </w:pPr>
      <w:r w:rsidRPr="00940AA1">
        <w:rPr>
          <w:b/>
        </w:rPr>
        <w:t>Арбитражный суд кассационной инстанции</w:t>
      </w:r>
      <w:r w:rsidRPr="005636A4">
        <w:t>, изучив материалы дела, оценив доводы кассаци</w:t>
      </w:r>
      <w:r>
        <w:t>онной жалобы и возражения на них</w:t>
      </w:r>
      <w:r w:rsidRPr="005636A4">
        <w:t xml:space="preserve">, </w:t>
      </w:r>
      <w:r>
        <w:t xml:space="preserve">заслушав лиц, участвующих в деле, </w:t>
      </w:r>
      <w:r w:rsidRPr="005636A4">
        <w:t xml:space="preserve">проверив в порядке статьи 149 АПК ПМР правильность применения норм материального и процессуального права при принятии решения по делу, законность и обоснованность решения в полном объеме, считает, что кассационная жалоба не подлежит удовлетворению. </w:t>
      </w:r>
    </w:p>
    <w:p w:rsidR="00931450" w:rsidRDefault="00931450" w:rsidP="00931450">
      <w:pPr>
        <w:ind w:firstLine="708"/>
        <w:jc w:val="both"/>
      </w:pPr>
      <w:r w:rsidRPr="00B835A6">
        <w:t>При этом суд кассационной инстанции исходит из следующего.</w:t>
      </w:r>
    </w:p>
    <w:p w:rsidR="00931450" w:rsidRDefault="00931450" w:rsidP="00931450">
      <w:pPr>
        <w:ind w:firstLine="708"/>
        <w:jc w:val="both"/>
      </w:pPr>
      <w:r w:rsidRPr="008C10CE">
        <w:t>Согласно статьям 10, 51  АПК ПМР арбитражный суд при разбирательстве дела обязан непосредственно исследовать все доказательства по делу, оценить их по своему внутреннему</w:t>
      </w:r>
      <w:r w:rsidRPr="005636A4">
        <w:t xml:space="preserve"> убеждению, основанному на всестороннем, полном, объективном и непосредственном исследовании имеющихся в деле доказательств, а результаты оценки доказательств отразить в судебном акте, содержащем мотивы принятия или отказа  принятии доказательств, представленных лицами, участвующими в деле, в обоснование </w:t>
      </w:r>
      <w:r>
        <w:t>своих требований и возражений.</w:t>
      </w:r>
      <w:r w:rsidRPr="005636A4">
        <w:t xml:space="preserve"> В силу пункта 1 статьи 114 АПК ПМР при принятии решения арбитражный суд оценивает доказательства, определяет какие обстоятельства, имеющие значение для дела, установлены и какие не установлены, решает какие законы и иные нормативные правовые акты, на которые ссылались лица, участвующее в деле, не следует применять по данному делу, определяет какие законы и иные нормативные правовые акты следует применить по данному делу, устанавливает каковы права и обязанности лиц, участвующий в деле. Согласно требова</w:t>
      </w:r>
      <w:r>
        <w:t>ниям статьи 113 АПК ПМР решение с</w:t>
      </w:r>
      <w:r w:rsidRPr="005636A4">
        <w:t>уда должно быть законным и обоснованным.</w:t>
      </w:r>
    </w:p>
    <w:p w:rsidR="00931450" w:rsidRPr="005636A4" w:rsidRDefault="00931450" w:rsidP="00931450">
      <w:pPr>
        <w:ind w:firstLine="708"/>
        <w:jc w:val="both"/>
      </w:pPr>
      <w:r w:rsidRPr="005636A4">
        <w:t>В соответствии с частью 4 пункта 2 статьи 116 АПК ПМР в мотивировочной части решения должны быть указаны обстоятельства дела, установленные арбитражным судом, доказательства, на которых основаны выводы суда,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участвующее в деле, а также законы и иные нормативные правовые акты, которыми руководствовался суд при принятии решения.</w:t>
      </w:r>
    </w:p>
    <w:p w:rsidR="00931450" w:rsidRDefault="00931450" w:rsidP="00931450">
      <w:pPr>
        <w:ind w:firstLine="567"/>
        <w:jc w:val="both"/>
      </w:pPr>
      <w:r w:rsidRPr="005636A4">
        <w:t>В соответствии с пунктом 1 статьи 45 АПК ПМР каждое лицо, участвующее в деле, должно доказать те обстоятельства, на которые оно ссылается как на основание</w:t>
      </w:r>
      <w:r>
        <w:t xml:space="preserve"> своих требований и возражений.</w:t>
      </w:r>
    </w:p>
    <w:p w:rsidR="00B041D3" w:rsidRDefault="00931450" w:rsidP="00B041D3">
      <w:pPr>
        <w:pStyle w:val="consplusnormal"/>
        <w:spacing w:before="0" w:beforeAutospacing="0" w:after="0" w:afterAutospacing="0" w:line="213" w:lineRule="atLeast"/>
        <w:ind w:firstLine="720"/>
        <w:jc w:val="both"/>
      </w:pPr>
      <w:r>
        <w:t xml:space="preserve">Как следует из материалов дела, </w:t>
      </w:r>
      <w:r w:rsidR="00B041D3">
        <w:t>Руссу Владимир Михайлович является</w:t>
      </w:r>
      <w:r w:rsidR="00B041D3" w:rsidRPr="00547F1B">
        <w:t xml:space="preserve"> участником общества с ограниченной ответственностью «</w:t>
      </w:r>
      <w:r w:rsidR="00B041D3">
        <w:t>Иридан-Сервис»</w:t>
      </w:r>
      <w:r w:rsidR="00B041D3" w:rsidRPr="00547F1B">
        <w:t xml:space="preserve">, </w:t>
      </w:r>
      <w:r w:rsidR="00B041D3">
        <w:t>ему</w:t>
      </w:r>
      <w:r w:rsidR="00B041D3" w:rsidRPr="00547F1B">
        <w:t xml:space="preserve"> принадлежит </w:t>
      </w:r>
      <w:r w:rsidR="00B041D3">
        <w:t xml:space="preserve">50 </w:t>
      </w:r>
      <w:r w:rsidR="00B041D3" w:rsidRPr="00547F1B">
        <w:t xml:space="preserve">% доли номинальной стоимостью </w:t>
      </w:r>
      <w:r w:rsidR="00B041D3">
        <w:t xml:space="preserve">43 500рублей </w:t>
      </w:r>
      <w:r w:rsidR="00B041D3" w:rsidRPr="00547F1B">
        <w:t>в уставном капитале Общества.</w:t>
      </w:r>
    </w:p>
    <w:p w:rsidR="00B041D3" w:rsidRDefault="00B041D3" w:rsidP="00B041D3">
      <w:pPr>
        <w:ind w:right="-1" w:firstLine="567"/>
        <w:jc w:val="both"/>
      </w:pPr>
      <w:r>
        <w:t xml:space="preserve">Реализуя свое право, предусмотренное </w:t>
      </w:r>
      <w:r w:rsidRPr="00383E46">
        <w:t>подпункт</w:t>
      </w:r>
      <w:r>
        <w:t xml:space="preserve">ом </w:t>
      </w:r>
      <w:r w:rsidR="00C2664E">
        <w:t>«</w:t>
      </w:r>
      <w:r w:rsidRPr="00383E46">
        <w:t>в</w:t>
      </w:r>
      <w:r w:rsidR="00C2664E">
        <w:t>»</w:t>
      </w:r>
      <w:r w:rsidRPr="00383E46">
        <w:t xml:space="preserve"> пункта 1 статьи 8 Закона </w:t>
      </w:r>
      <w:r>
        <w:t>ПМР «О</w:t>
      </w:r>
      <w:r w:rsidRPr="00383E46">
        <w:t xml:space="preserve">б </w:t>
      </w:r>
      <w:r>
        <w:t>обществах с ограниченной ответственностью», Руссу В.М. неоднократно обращался в ООО «Иридан-Сервис» с просьбой предоставить ему для ознакомления перечень документов, указанных в исковых требованиях.</w:t>
      </w:r>
    </w:p>
    <w:p w:rsidR="003E34F6" w:rsidRDefault="003E34F6" w:rsidP="003E34F6">
      <w:pPr>
        <w:ind w:right="-1" w:firstLine="567"/>
        <w:jc w:val="both"/>
      </w:pPr>
      <w:r>
        <w:t>С</w:t>
      </w:r>
      <w:r w:rsidRPr="00383E46">
        <w:t>огласно подпункту</w:t>
      </w:r>
      <w:r w:rsidR="00B03C76">
        <w:t xml:space="preserve"> «</w:t>
      </w:r>
      <w:r>
        <w:t>б</w:t>
      </w:r>
      <w:r w:rsidR="00B03C76">
        <w:t>»</w:t>
      </w:r>
      <w:r w:rsidRPr="00383E46">
        <w:t xml:space="preserve"> пункта 1 статьи 8 Закона </w:t>
      </w:r>
      <w:r>
        <w:t>ПМР «О</w:t>
      </w:r>
      <w:r w:rsidRPr="00383E46">
        <w:t xml:space="preserve">б </w:t>
      </w:r>
      <w:r>
        <w:t>обществах с ограниченной ответственностью»</w:t>
      </w:r>
      <w:r w:rsidRPr="00383E46">
        <w:t xml:space="preserve"> участники общества с ограниче</w:t>
      </w:r>
      <w:r>
        <w:t xml:space="preserve">нной ответственностью </w:t>
      </w:r>
      <w:r w:rsidRPr="00383E46">
        <w:t>имеют право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порядке.</w:t>
      </w:r>
    </w:p>
    <w:p w:rsidR="003E34F6" w:rsidRDefault="003E34F6" w:rsidP="003E34F6">
      <w:pPr>
        <w:pStyle w:val="consplusnormal"/>
        <w:spacing w:before="0" w:beforeAutospacing="0" w:after="0" w:afterAutospacing="0" w:line="213" w:lineRule="atLeast"/>
        <w:ind w:firstLine="720"/>
        <w:jc w:val="both"/>
      </w:pPr>
      <w:r>
        <w:t>П</w:t>
      </w:r>
      <w:r w:rsidRPr="00703FF4">
        <w:t>еречень документов, с которыми</w:t>
      </w:r>
      <w:r w:rsidR="004B3AFF">
        <w:t xml:space="preserve"> </w:t>
      </w:r>
      <w:r>
        <w:t xml:space="preserve">в силу подпункта </w:t>
      </w:r>
      <w:r w:rsidR="00983657">
        <w:t>«</w:t>
      </w:r>
      <w:r w:rsidRPr="00DC544D">
        <w:t>б</w:t>
      </w:r>
      <w:r w:rsidR="00983657">
        <w:t>»</w:t>
      </w:r>
      <w:r w:rsidRPr="00DC544D">
        <w:t xml:space="preserve"> пункта 1 статьи 8 Закона </w:t>
      </w:r>
      <w:r>
        <w:t>ПМР «О</w:t>
      </w:r>
      <w:r w:rsidRPr="00383E46">
        <w:t xml:space="preserve">б </w:t>
      </w:r>
      <w:r>
        <w:t>обществах с ограниченной ответственностью»</w:t>
      </w:r>
      <w:r w:rsidRPr="00703FF4">
        <w:t xml:space="preserve"> вправе</w:t>
      </w:r>
      <w:r>
        <w:t xml:space="preserve"> знакомиться участник общества не является исчерпывающим.</w:t>
      </w:r>
      <w:r w:rsidR="004B3AFF">
        <w:t xml:space="preserve"> </w:t>
      </w:r>
      <w:r>
        <w:t>О</w:t>
      </w:r>
      <w:r w:rsidRPr="00703FF4">
        <w:t>граничений в виде определенного порядка или условий доступа к таким документам</w:t>
      </w:r>
      <w:r w:rsidR="00327267">
        <w:t xml:space="preserve"> </w:t>
      </w:r>
      <w:r w:rsidRPr="00703FF4">
        <w:t>Закон </w:t>
      </w:r>
      <w:r>
        <w:t>ПМР «О</w:t>
      </w:r>
      <w:r w:rsidRPr="00383E46">
        <w:t xml:space="preserve">б </w:t>
      </w:r>
      <w:r>
        <w:t xml:space="preserve">обществах с ограниченной ответственностью» </w:t>
      </w:r>
      <w:r w:rsidRPr="00703FF4">
        <w:t>не устанавливает.</w:t>
      </w:r>
      <w:r w:rsidR="00327267">
        <w:t xml:space="preserve"> </w:t>
      </w:r>
      <w:r w:rsidRPr="00703FF4">
        <w:t>Устав </w:t>
      </w:r>
      <w:r>
        <w:t>ООО «Иридан – Сервис» также</w:t>
      </w:r>
      <w:r w:rsidRPr="00703FF4">
        <w:t xml:space="preserve"> не регламентирует порядок предоставления информации о деятельности </w:t>
      </w:r>
      <w:r>
        <w:t>о</w:t>
      </w:r>
      <w:r w:rsidRPr="00703FF4">
        <w:t>бщества</w:t>
      </w:r>
      <w:r w:rsidR="00D1333D">
        <w:t xml:space="preserve"> </w:t>
      </w:r>
      <w:r>
        <w:t>и</w:t>
      </w:r>
      <w:r w:rsidRPr="00703FF4">
        <w:t xml:space="preserve"> не содержит ограничений в части условий доступа к документации общества</w:t>
      </w:r>
    </w:p>
    <w:p w:rsidR="00B041D3" w:rsidRDefault="00B041D3" w:rsidP="00B041D3">
      <w:pPr>
        <w:ind w:right="-1" w:firstLine="567"/>
        <w:jc w:val="both"/>
      </w:pPr>
      <w:r>
        <w:t xml:space="preserve">Поскольку ООО «Иридан-Сервис» отказалось предоставить Руссу В.М. документы, указанные в обращениях № 3 от 03 марта 2020 года и  № 6 от 23 марта 2020 года (письмо исх. № 03/04 от 10 марта2020 года), а доступ в офисное помещение ООО «Иридан-Сервис», расположенное по юридическому адресу общества, у Руссу В.М. отсутствует, суд первой инстанции правомерно пришел к выводу о том, что предусмотренное подпунктом </w:t>
      </w:r>
      <w:r w:rsidR="00D1333D">
        <w:t>«</w:t>
      </w:r>
      <w:r>
        <w:t>б</w:t>
      </w:r>
      <w:r w:rsidR="00D1333D">
        <w:t>»</w:t>
      </w:r>
      <w:r>
        <w:t xml:space="preserve"> пункта </w:t>
      </w:r>
      <w:r>
        <w:lastRenderedPageBreak/>
        <w:t>1 статьи 8 Закона</w:t>
      </w:r>
      <w:r w:rsidR="003E34F6">
        <w:t xml:space="preserve"> ПМР«Об обществах с ограниченной ответственностью»</w:t>
      </w:r>
      <w:r>
        <w:t xml:space="preserve"> и пунктом 4.1. Устава ООО «Иридан-Сервис»</w:t>
      </w:r>
      <w:r w:rsidR="00D1333D">
        <w:t xml:space="preserve"> </w:t>
      </w:r>
      <w:r>
        <w:t xml:space="preserve">право участника </w:t>
      </w:r>
      <w:r w:rsidR="003E34F6">
        <w:t>о</w:t>
      </w:r>
      <w:r>
        <w:t xml:space="preserve">бщества Руссу В.М. на получение информации о деятельности </w:t>
      </w:r>
      <w:r w:rsidR="003E34F6">
        <w:t>о</w:t>
      </w:r>
      <w:r>
        <w:t xml:space="preserve">бщества и ознакомление с документами </w:t>
      </w:r>
      <w:r w:rsidR="003E34F6">
        <w:t>о</w:t>
      </w:r>
      <w:r>
        <w:t>бщества</w:t>
      </w:r>
      <w:r w:rsidR="003E34F6">
        <w:t xml:space="preserve"> нарушено</w:t>
      </w:r>
      <w:r>
        <w:t xml:space="preserve">. </w:t>
      </w:r>
    </w:p>
    <w:p w:rsidR="00931450" w:rsidRDefault="00F44044" w:rsidP="00931450">
      <w:pPr>
        <w:pStyle w:val="a8"/>
        <w:ind w:firstLine="720"/>
        <w:jc w:val="both"/>
      </w:pPr>
      <w:r>
        <w:t>Поскольку в досудебном порядке законное требование Руссу В.М. о предоставлении документов ООО «Иридан-Сервис» не удовлетворено, с</w:t>
      </w:r>
      <w:r w:rsidR="00931450">
        <w:t xml:space="preserve">уд кассационной инстанции соглашается с выводом суда первой инстанции об отсутствии </w:t>
      </w:r>
      <w:r w:rsidR="003E34F6" w:rsidRPr="00CE7635">
        <w:t>ин</w:t>
      </w:r>
      <w:r w:rsidR="003E34F6">
        <w:t>ой</w:t>
      </w:r>
      <w:r w:rsidR="003E34F6" w:rsidRPr="00CE7635">
        <w:t xml:space="preserve"> возможност</w:t>
      </w:r>
      <w:r w:rsidR="003E34F6">
        <w:t>и</w:t>
      </w:r>
      <w:r w:rsidR="003E34F6" w:rsidRPr="00CE7635">
        <w:rPr>
          <w:rStyle w:val="apple-converted-space"/>
          <w:color w:val="000000"/>
          <w:shd w:val="clear" w:color="auto" w:fill="FFFFFF"/>
        </w:rPr>
        <w:t xml:space="preserve">, иначе как в судебном порядке, получить </w:t>
      </w:r>
      <w:r w:rsidR="003E34F6" w:rsidRPr="00CE7635">
        <w:t>копии</w:t>
      </w:r>
      <w:r w:rsidR="00A83593">
        <w:t xml:space="preserve"> </w:t>
      </w:r>
      <w:r w:rsidR="003E34F6">
        <w:t>истребуемых у общества документов</w:t>
      </w:r>
      <w:r w:rsidR="00931450">
        <w:t>.</w:t>
      </w:r>
    </w:p>
    <w:p w:rsidR="00F44044" w:rsidRDefault="00F44044" w:rsidP="00F44044">
      <w:pPr>
        <w:ind w:right="-1" w:firstLine="567"/>
        <w:jc w:val="both"/>
        <w:rPr>
          <w:color w:val="000000"/>
          <w:shd w:val="clear" w:color="auto" w:fill="FFFFFF"/>
        </w:rPr>
      </w:pPr>
      <w:r>
        <w:t>Поскольку определенные документы, в частности, информация о</w:t>
      </w:r>
      <w:r w:rsidRPr="004F0833">
        <w:t>тносительно движения денежных средств по всем счетам ООО «Иридан-Сервис», за период с 01 января 2019 г</w:t>
      </w:r>
      <w:r>
        <w:t>ода</w:t>
      </w:r>
      <w:r w:rsidRPr="004F0833">
        <w:t xml:space="preserve"> по 01 марта 2020 г</w:t>
      </w:r>
      <w:r>
        <w:t>ода, могут быть получена Руссу В.М.</w:t>
      </w:r>
      <w:r>
        <w:rPr>
          <w:color w:val="000000"/>
          <w:shd w:val="clear" w:color="auto" w:fill="FFFFFF"/>
        </w:rPr>
        <w:t xml:space="preserve"> от кредитных учреждений, суд первой инстанции обоснованно пришел к выводу о частичном удовлетворении исковых требований.</w:t>
      </w:r>
    </w:p>
    <w:p w:rsidR="00F44044" w:rsidRDefault="00F44044" w:rsidP="00F44044">
      <w:pPr>
        <w:ind w:right="-1" w:firstLine="567"/>
        <w:jc w:val="both"/>
      </w:pPr>
      <w:r>
        <w:rPr>
          <w:color w:val="000000"/>
          <w:shd w:val="clear" w:color="auto" w:fill="FFFFFF"/>
        </w:rPr>
        <w:t xml:space="preserve">Правомерным суд кассационной инстанции считает также вывод суда первой инстанции о предоставлении 10-ти дневного срока для </w:t>
      </w:r>
      <w:r>
        <w:t xml:space="preserve"> предоставления</w:t>
      </w:r>
      <w:r w:rsidR="00607957">
        <w:t xml:space="preserve"> </w:t>
      </w:r>
      <w:r>
        <w:t>ООО «Иридан – Сервис» копий документов Руссу В.М.</w:t>
      </w:r>
    </w:p>
    <w:p w:rsidR="00931450" w:rsidRPr="00F44044" w:rsidRDefault="00931450" w:rsidP="00931450">
      <w:pPr>
        <w:pStyle w:val="consplusnormal"/>
        <w:spacing w:before="0" w:beforeAutospacing="0" w:after="0" w:afterAutospacing="0" w:line="213" w:lineRule="atLeast"/>
        <w:ind w:firstLine="720"/>
        <w:jc w:val="both"/>
      </w:pPr>
      <w:r w:rsidRPr="00F44044">
        <w:t xml:space="preserve">На основании изложенного, суд кассационной инстанции полагает решение суда первой инстанции </w:t>
      </w:r>
      <w:r w:rsidR="00F44044" w:rsidRPr="00F44044">
        <w:t>о частичном удовлетворении требований Руссу В.М.</w:t>
      </w:r>
      <w:r w:rsidRPr="00F44044">
        <w:t xml:space="preserve"> вынесенным при полном исследовании всех доказательств, имеющихся в материалах дела.</w:t>
      </w:r>
    </w:p>
    <w:p w:rsidR="00931450" w:rsidRPr="00F44044" w:rsidRDefault="00931450" w:rsidP="00931450">
      <w:pPr>
        <w:ind w:firstLine="708"/>
        <w:jc w:val="both"/>
        <w:outlineLvl w:val="0"/>
      </w:pPr>
      <w:r w:rsidRPr="00F44044">
        <w:t>Нарушений норм процессуального права, допущенных судом первой инстанции, которые могли бы привести к вынесению неправильного решения и послужить основанием для отмены судебного акта (пункт 2 статьи 152 АПК ПМР), кассационной инстанцией не усматривается.</w:t>
      </w:r>
    </w:p>
    <w:p w:rsidR="00931450" w:rsidRPr="00F44044" w:rsidRDefault="00931450" w:rsidP="00931450">
      <w:pPr>
        <w:ind w:firstLine="708"/>
        <w:jc w:val="both"/>
      </w:pPr>
      <w:r w:rsidRPr="00F44044">
        <w:t>Не усматривает суд кассационной инстанции и нарушений норм процессуального права, являющихся безусловным основанием к отмене решения суда первой инстанции в силу пункта 3 статьи 152 АПК ПМР.</w:t>
      </w:r>
    </w:p>
    <w:p w:rsidR="00931450" w:rsidRPr="00F44044" w:rsidRDefault="00931450" w:rsidP="00931450">
      <w:pPr>
        <w:ind w:firstLine="708"/>
        <w:jc w:val="both"/>
      </w:pPr>
      <w:r w:rsidRPr="00F44044">
        <w:t xml:space="preserve">При таких обстоятельствах, исходя из приведенных выше норм права, суд первой инстанции правомерно пришел к выводу </w:t>
      </w:r>
      <w:r w:rsidR="00F44044" w:rsidRPr="00F44044">
        <w:t>о наличии оснований для частичного удовлетворения требований Руссу В.М</w:t>
      </w:r>
      <w:r w:rsidRPr="00F44044">
        <w:t>.</w:t>
      </w:r>
    </w:p>
    <w:p w:rsidR="00931450" w:rsidRPr="00F44044" w:rsidRDefault="00931450" w:rsidP="00931450">
      <w:pPr>
        <w:ind w:firstLine="708"/>
        <w:jc w:val="both"/>
      </w:pPr>
      <w:r w:rsidRPr="00F44044">
        <w:t xml:space="preserve">Ввиду изложенного следует признать необоснованными и подлежащими отклонению доводы кассационной жалобы, указывающие на неправильное применение судом первой инстанции действующего законодательства. </w:t>
      </w:r>
    </w:p>
    <w:p w:rsidR="00931450" w:rsidRDefault="00931450" w:rsidP="00931450">
      <w:pPr>
        <w:jc w:val="both"/>
        <w:outlineLvl w:val="0"/>
      </w:pPr>
      <w:r w:rsidRPr="00F44044">
        <w:tab/>
        <w:t>Таким образом, суд кассационной инстанции полагает, что правовые основания для удовлетворения кассационной жалобы отсутствуют, в связи с чем, кассационную жалобу следует оставить без удовлетворения.</w:t>
      </w:r>
    </w:p>
    <w:p w:rsidR="00746224" w:rsidRDefault="00746224" w:rsidP="00931450">
      <w:pPr>
        <w:jc w:val="both"/>
        <w:outlineLvl w:val="0"/>
      </w:pPr>
      <w:r>
        <w:tab/>
        <w:t xml:space="preserve">В соответствии с пунктом 1 статьи 84 АПК ПМР судебные расходы относятся на лиц, участвующих в деле, пропорционально размеру удовлетворенных требований. При этом согласно пункту 1-1 статьи 84 АПК ПМР расходы на оплату услуг адвокатов и иных лиц, оказывающих юридическую помощь (представителей) возмещаются тому лицу, в пользу которого принят судебный акт. </w:t>
      </w:r>
    </w:p>
    <w:p w:rsidR="00746224" w:rsidRPr="00F44044" w:rsidRDefault="00746224" w:rsidP="00746224">
      <w:pPr>
        <w:ind w:firstLine="709"/>
        <w:jc w:val="both"/>
        <w:outlineLvl w:val="0"/>
      </w:pPr>
      <w:r>
        <w:t>Поскольку суд кассационной инстанции не находит оснований для удовлетворения кассационной жалобы ООО «Иридан – Сервис», требование подателя кассационной жалобы о возмещении судебных расходов (оплата услуг представителя)</w:t>
      </w:r>
      <w:r w:rsidR="00607957">
        <w:t xml:space="preserve"> </w:t>
      </w:r>
      <w:r>
        <w:t>также  не подлежит удовлетворению.</w:t>
      </w:r>
      <w:bookmarkStart w:id="0" w:name="_GoBack"/>
      <w:bookmarkEnd w:id="0"/>
      <w:r>
        <w:tab/>
      </w:r>
    </w:p>
    <w:p w:rsidR="00931450" w:rsidRDefault="00931450" w:rsidP="00931450">
      <w:pPr>
        <w:ind w:firstLine="709"/>
        <w:jc w:val="both"/>
      </w:pPr>
      <w:r w:rsidRPr="00F44044">
        <w:t>Руководствуясь подпунктом 1 статьи 151, статьей 153 Арбитражного процессуального кодекса Приднестровской Молдавской Республики, суд кассационной инстанции Арбитражного суда ПМР,</w:t>
      </w:r>
    </w:p>
    <w:p w:rsidR="00931450" w:rsidRDefault="00931450" w:rsidP="00931450">
      <w:pPr>
        <w:ind w:firstLine="709"/>
        <w:jc w:val="both"/>
      </w:pPr>
    </w:p>
    <w:p w:rsidR="00607957" w:rsidRDefault="00607957" w:rsidP="00931450">
      <w:pPr>
        <w:ind w:firstLine="709"/>
        <w:jc w:val="both"/>
      </w:pPr>
    </w:p>
    <w:p w:rsidR="00931450" w:rsidRDefault="00931450" w:rsidP="00931450">
      <w:pPr>
        <w:ind w:firstLine="709"/>
        <w:jc w:val="center"/>
        <w:rPr>
          <w:b/>
        </w:rPr>
      </w:pPr>
      <w:r>
        <w:rPr>
          <w:b/>
        </w:rPr>
        <w:t>ПОСТАНОВИЛ:</w:t>
      </w:r>
    </w:p>
    <w:p w:rsidR="00607957" w:rsidRDefault="00607957" w:rsidP="00931450">
      <w:pPr>
        <w:ind w:firstLine="709"/>
        <w:jc w:val="center"/>
        <w:rPr>
          <w:b/>
        </w:rPr>
      </w:pPr>
    </w:p>
    <w:p w:rsidR="00931450" w:rsidRPr="008415A2" w:rsidRDefault="00931450" w:rsidP="00931450">
      <w:pPr>
        <w:ind w:firstLine="709"/>
        <w:jc w:val="center"/>
        <w:rPr>
          <w:b/>
        </w:rPr>
      </w:pPr>
    </w:p>
    <w:p w:rsidR="00931450" w:rsidRDefault="00931450" w:rsidP="00746224">
      <w:pPr>
        <w:pStyle w:val="a9"/>
        <w:numPr>
          <w:ilvl w:val="0"/>
          <w:numId w:val="1"/>
        </w:numPr>
        <w:ind w:left="0" w:firstLine="708"/>
        <w:jc w:val="both"/>
      </w:pPr>
      <w:r w:rsidRPr="00F95DDE">
        <w:t xml:space="preserve">Решение Арбитражного суда Приднестровской Молдавской Республики от </w:t>
      </w:r>
      <w:r w:rsidR="00746224">
        <w:t>17</w:t>
      </w:r>
      <w:r w:rsidRPr="00F95DDE">
        <w:t xml:space="preserve"> июля 2020 года по делу № </w:t>
      </w:r>
      <w:r w:rsidR="00746224">
        <w:t>386/20-02</w:t>
      </w:r>
      <w:r w:rsidRPr="00F95DDE">
        <w:t xml:space="preserve"> оставить без изменения, а кассационную жалобу </w:t>
      </w:r>
      <w:r w:rsidR="00746224" w:rsidRPr="00547F1B">
        <w:t>общества с ограниченной ответственностью «</w:t>
      </w:r>
      <w:r w:rsidR="00746224">
        <w:t>Иридан-Сервис»</w:t>
      </w:r>
      <w:r w:rsidRPr="00F95DDE">
        <w:t xml:space="preserve"> - без удовлетворения.</w:t>
      </w:r>
    </w:p>
    <w:p w:rsidR="00746224" w:rsidRPr="00F95DDE" w:rsidRDefault="00746224" w:rsidP="00746224">
      <w:pPr>
        <w:pStyle w:val="a9"/>
        <w:numPr>
          <w:ilvl w:val="0"/>
          <w:numId w:val="1"/>
        </w:numPr>
        <w:ind w:left="0" w:firstLine="708"/>
        <w:jc w:val="both"/>
      </w:pPr>
      <w:r>
        <w:lastRenderedPageBreak/>
        <w:t xml:space="preserve">Заявление </w:t>
      </w:r>
      <w:r w:rsidRPr="00547F1B">
        <w:t>общества с ограниченной ответственностью «</w:t>
      </w:r>
      <w:r>
        <w:t>Иридан-Сервис» о возмещении судебных расходов (оплата услуг представителя) – оставить без удовлетворения.</w:t>
      </w:r>
    </w:p>
    <w:p w:rsidR="00931450" w:rsidRPr="00F95DDE" w:rsidRDefault="00931450" w:rsidP="00931450">
      <w:pPr>
        <w:ind w:firstLine="709"/>
        <w:jc w:val="both"/>
      </w:pPr>
    </w:p>
    <w:p w:rsidR="00931450" w:rsidRPr="004C4880" w:rsidRDefault="00931450" w:rsidP="00931450">
      <w:pPr>
        <w:ind w:firstLine="709"/>
        <w:jc w:val="both"/>
      </w:pPr>
      <w:r w:rsidRPr="00AE7003">
        <w:t>Постановление вступает в законную силу со дня его принятия и обжалованию не</w:t>
      </w:r>
      <w:r w:rsidRPr="004C4880">
        <w:t xml:space="preserve"> подлежит.</w:t>
      </w:r>
    </w:p>
    <w:p w:rsidR="00931450" w:rsidRPr="004C4880" w:rsidRDefault="00931450" w:rsidP="00931450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931450" w:rsidRPr="004C4880" w:rsidRDefault="00931450" w:rsidP="00931450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931450" w:rsidRPr="004C4880" w:rsidRDefault="00931450" w:rsidP="00931450">
      <w:pPr>
        <w:ind w:left="708" w:firstLine="708"/>
        <w:jc w:val="both"/>
        <w:rPr>
          <w:b/>
        </w:rPr>
      </w:pPr>
      <w:r w:rsidRPr="004C4880">
        <w:rPr>
          <w:b/>
        </w:rPr>
        <w:t>Судья,</w:t>
      </w:r>
    </w:p>
    <w:p w:rsidR="00931450" w:rsidRPr="00471ADC" w:rsidRDefault="00931450" w:rsidP="00931450">
      <w:pPr>
        <w:ind w:left="708" w:firstLine="708"/>
        <w:jc w:val="both"/>
        <w:outlineLvl w:val="0"/>
        <w:rPr>
          <w:b/>
        </w:rPr>
      </w:pPr>
      <w:r w:rsidRPr="00471ADC">
        <w:rPr>
          <w:b/>
        </w:rPr>
        <w:t>заместитель Председателя</w:t>
      </w:r>
    </w:p>
    <w:p w:rsidR="00931450" w:rsidRPr="00471ADC" w:rsidRDefault="00931450" w:rsidP="00931450">
      <w:pPr>
        <w:ind w:left="708" w:firstLine="708"/>
        <w:jc w:val="both"/>
        <w:outlineLvl w:val="0"/>
        <w:rPr>
          <w:b/>
          <w:bCs/>
        </w:rPr>
      </w:pPr>
      <w:r w:rsidRPr="00471ADC">
        <w:rPr>
          <w:b/>
        </w:rPr>
        <w:t>Арбитражного суда ПМР</w:t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</w:r>
      <w:r w:rsidRPr="00471ADC">
        <w:rPr>
          <w:b/>
        </w:rPr>
        <w:tab/>
        <w:t>Костяновский Е.А.</w:t>
      </w:r>
    </w:p>
    <w:p w:rsidR="00931450" w:rsidRDefault="00931450" w:rsidP="00931450"/>
    <w:p w:rsidR="0069406C" w:rsidRDefault="0069406C"/>
    <w:sectPr w:rsidR="0069406C" w:rsidSect="002B0401">
      <w:footerReference w:type="default" r:id="rId8"/>
      <w:pgSz w:w="11906" w:h="16838" w:code="9"/>
      <w:pgMar w:top="851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8F" w:rsidRDefault="002E138F">
      <w:r>
        <w:separator/>
      </w:r>
    </w:p>
  </w:endnote>
  <w:endnote w:type="continuationSeparator" w:id="1">
    <w:p w:rsidR="002E138F" w:rsidRDefault="002E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F7" w:rsidRDefault="00CF4D05">
    <w:pPr>
      <w:pStyle w:val="a3"/>
      <w:jc w:val="right"/>
    </w:pPr>
    <w:r>
      <w:fldChar w:fldCharType="begin"/>
    </w:r>
    <w:r w:rsidR="00F80EDF">
      <w:instrText xml:space="preserve"> PAGE   \* MERGEFORMAT </w:instrText>
    </w:r>
    <w:r>
      <w:fldChar w:fldCharType="separate"/>
    </w:r>
    <w:r w:rsidR="00607957">
      <w:rPr>
        <w:noProof/>
      </w:rPr>
      <w:t>5</w:t>
    </w:r>
    <w:r>
      <w:fldChar w:fldCharType="end"/>
    </w:r>
  </w:p>
  <w:p w:rsidR="00FF05F7" w:rsidRDefault="002E13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8F" w:rsidRDefault="002E138F">
      <w:r>
        <w:separator/>
      </w:r>
    </w:p>
  </w:footnote>
  <w:footnote w:type="continuationSeparator" w:id="1">
    <w:p w:rsidR="002E138F" w:rsidRDefault="002E1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A3D"/>
    <w:multiLevelType w:val="hybridMultilevel"/>
    <w:tmpl w:val="0646F258"/>
    <w:lvl w:ilvl="0" w:tplc="1F86D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450"/>
    <w:rsid w:val="002E138F"/>
    <w:rsid w:val="00327267"/>
    <w:rsid w:val="003E34F6"/>
    <w:rsid w:val="003F52D1"/>
    <w:rsid w:val="004B3AFF"/>
    <w:rsid w:val="004C71AB"/>
    <w:rsid w:val="004E4B5A"/>
    <w:rsid w:val="00586B5E"/>
    <w:rsid w:val="00607957"/>
    <w:rsid w:val="0069406C"/>
    <w:rsid w:val="00746224"/>
    <w:rsid w:val="007D3CC6"/>
    <w:rsid w:val="00930849"/>
    <w:rsid w:val="00931450"/>
    <w:rsid w:val="00983657"/>
    <w:rsid w:val="009A67AC"/>
    <w:rsid w:val="009B44C4"/>
    <w:rsid w:val="00A35A88"/>
    <w:rsid w:val="00A83593"/>
    <w:rsid w:val="00AE17F8"/>
    <w:rsid w:val="00B03C76"/>
    <w:rsid w:val="00B041D3"/>
    <w:rsid w:val="00C2664E"/>
    <w:rsid w:val="00C717EE"/>
    <w:rsid w:val="00CF4D05"/>
    <w:rsid w:val="00D1333D"/>
    <w:rsid w:val="00EB56CC"/>
    <w:rsid w:val="00F44044"/>
    <w:rsid w:val="00F8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1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14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1"/>
    <w:rsid w:val="00931450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9314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rsid w:val="009314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31450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consplusnormal">
    <w:name w:val="consplusnormal"/>
    <w:basedOn w:val="a"/>
    <w:rsid w:val="00931450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931450"/>
    <w:rPr>
      <w:b/>
      <w:bCs/>
    </w:rPr>
  </w:style>
  <w:style w:type="paragraph" w:styleId="a8">
    <w:name w:val="No Spacing"/>
    <w:uiPriority w:val="1"/>
    <w:qFormat/>
    <w:rsid w:val="0093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E34F6"/>
  </w:style>
  <w:style w:type="paragraph" w:styleId="a9">
    <w:name w:val="List Paragraph"/>
    <w:basedOn w:val="a"/>
    <w:uiPriority w:val="34"/>
    <w:qFormat/>
    <w:rsid w:val="00746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Евгений А. Костяновский</cp:lastModifiedBy>
  <cp:revision>14</cp:revision>
  <dcterms:created xsi:type="dcterms:W3CDTF">2020-09-01T07:01:00Z</dcterms:created>
  <dcterms:modified xsi:type="dcterms:W3CDTF">2020-09-03T08:40:00Z</dcterms:modified>
</cp:coreProperties>
</file>