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1823B7" w:rsidRDefault="00F253A2" w:rsidP="00225550">
            <w:pPr>
              <w:ind w:right="367"/>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5157B8">
        <w:tc>
          <w:tcPr>
            <w:tcW w:w="3969" w:type="dxa"/>
          </w:tcPr>
          <w:p w:rsidR="00F253A2" w:rsidRPr="002D2926" w:rsidRDefault="00F253A2" w:rsidP="00225550">
            <w:pPr>
              <w:ind w:right="367"/>
              <w:rPr>
                <w:rFonts w:eastAsia="Calibri"/>
                <w:bCs/>
                <w:sz w:val="4"/>
                <w:szCs w:val="4"/>
              </w:rPr>
            </w:pPr>
          </w:p>
        </w:tc>
      </w:tr>
      <w:tr w:rsidR="00F253A2" w:rsidRPr="001823B7" w:rsidTr="005157B8">
        <w:tc>
          <w:tcPr>
            <w:tcW w:w="3969" w:type="dxa"/>
          </w:tcPr>
          <w:p w:rsidR="00F253A2" w:rsidRPr="001823B7" w:rsidRDefault="00F253A2" w:rsidP="00225550">
            <w:pPr>
              <w:ind w:right="367"/>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225550" w:rsidP="00731502">
      <w:pPr>
        <w:ind w:right="650"/>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602B07"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A30EC" w:rsidP="00731502">
      <w:pPr>
        <w:ind w:left="-181" w:right="650"/>
        <w:jc w:val="center"/>
        <w:rPr>
          <w:b/>
        </w:rPr>
      </w:pPr>
      <w:r>
        <w:rPr>
          <w:b/>
        </w:rPr>
        <w:t xml:space="preserve">                </w:t>
      </w:r>
      <w:r w:rsidR="002935E2">
        <w:rPr>
          <w:b/>
        </w:rPr>
        <w:t>Р Е Ш Е Н И Е</w:t>
      </w:r>
    </w:p>
    <w:p w:rsidR="00717526" w:rsidRPr="00DD7B13" w:rsidRDefault="00717526" w:rsidP="00731502">
      <w:pPr>
        <w:ind w:left="-181" w:right="650"/>
        <w:jc w:val="center"/>
        <w:rPr>
          <w:b/>
          <w:color w:val="000000" w:themeColor="text1"/>
          <w:sz w:val="28"/>
          <w:szCs w:val="28"/>
        </w:rPr>
      </w:pPr>
    </w:p>
    <w:p w:rsidR="00717526" w:rsidRPr="00DD7B13" w:rsidRDefault="00717526" w:rsidP="00731502">
      <w:pPr>
        <w:ind w:left="-181" w:right="650"/>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DD7B13" w:rsidTr="004412B9">
        <w:trPr>
          <w:trHeight w:val="259"/>
        </w:trPr>
        <w:tc>
          <w:tcPr>
            <w:tcW w:w="4952" w:type="dxa"/>
            <w:gridSpan w:val="7"/>
          </w:tcPr>
          <w:p w:rsidR="008848DF" w:rsidRPr="00DD7B13" w:rsidRDefault="008848DF" w:rsidP="00B35F11">
            <w:pPr>
              <w:ind w:right="650"/>
              <w:rPr>
                <w:rFonts w:eastAsia="Calibri"/>
                <w:bCs/>
                <w:color w:val="000000" w:themeColor="text1"/>
              </w:rPr>
            </w:pPr>
            <w:r w:rsidRPr="00DD7B13">
              <w:rPr>
                <w:rFonts w:eastAsia="Calibri"/>
                <w:color w:val="000000" w:themeColor="text1"/>
              </w:rPr>
              <w:t>«</w:t>
            </w:r>
            <w:r w:rsidR="00B35F11">
              <w:rPr>
                <w:rFonts w:eastAsia="Calibri"/>
                <w:color w:val="000000" w:themeColor="text1"/>
              </w:rPr>
              <w:t>17</w:t>
            </w:r>
            <w:r w:rsidRPr="00143A19">
              <w:rPr>
                <w:rFonts w:eastAsia="Calibri"/>
                <w:color w:val="000000" w:themeColor="text1"/>
              </w:rPr>
              <w:t>»</w:t>
            </w:r>
            <w:r w:rsidR="00F9446F" w:rsidRPr="00143A19">
              <w:rPr>
                <w:rFonts w:eastAsia="Calibri"/>
                <w:color w:val="000000" w:themeColor="text1"/>
              </w:rPr>
              <w:t xml:space="preserve"> </w:t>
            </w:r>
            <w:r w:rsidR="00BE5C0A">
              <w:rPr>
                <w:rFonts w:eastAsia="Calibri"/>
                <w:bCs/>
                <w:color w:val="000000" w:themeColor="text1"/>
              </w:rPr>
              <w:t>ию</w:t>
            </w:r>
            <w:r w:rsidR="00B35F11">
              <w:rPr>
                <w:rFonts w:eastAsia="Calibri"/>
                <w:bCs/>
                <w:color w:val="000000" w:themeColor="text1"/>
              </w:rPr>
              <w:t>л</w:t>
            </w:r>
            <w:r w:rsidR="00BE5C0A">
              <w:rPr>
                <w:rFonts w:eastAsia="Calibri"/>
                <w:bCs/>
                <w:color w:val="000000" w:themeColor="text1"/>
              </w:rPr>
              <w:t>я</w:t>
            </w:r>
            <w:r w:rsidR="00F9446F" w:rsidRPr="00143A19">
              <w:rPr>
                <w:rFonts w:eastAsia="Calibri"/>
                <w:bCs/>
                <w:color w:val="000000" w:themeColor="text1"/>
              </w:rPr>
              <w:t xml:space="preserve"> </w:t>
            </w:r>
            <w:r w:rsidRPr="00143A19">
              <w:rPr>
                <w:rFonts w:eastAsia="Calibri"/>
                <w:bCs/>
                <w:color w:val="000000" w:themeColor="text1"/>
              </w:rPr>
              <w:t>20</w:t>
            </w:r>
            <w:r w:rsidR="00E61D11" w:rsidRPr="00143A19">
              <w:rPr>
                <w:rFonts w:eastAsia="Calibri"/>
                <w:bCs/>
                <w:color w:val="000000" w:themeColor="text1"/>
              </w:rPr>
              <w:t>20</w:t>
            </w:r>
            <w:r w:rsidR="00E61D11" w:rsidRPr="00DD7B13">
              <w:rPr>
                <w:rFonts w:eastAsia="Calibri"/>
                <w:bCs/>
                <w:color w:val="000000" w:themeColor="text1"/>
              </w:rPr>
              <w:t xml:space="preserve"> </w:t>
            </w:r>
            <w:r w:rsidRPr="00DD7B13">
              <w:rPr>
                <w:rFonts w:eastAsia="Calibri"/>
                <w:bCs/>
                <w:color w:val="000000" w:themeColor="text1"/>
              </w:rPr>
              <w:t>г.</w:t>
            </w:r>
          </w:p>
        </w:tc>
        <w:tc>
          <w:tcPr>
            <w:tcW w:w="4971" w:type="dxa"/>
            <w:gridSpan w:val="3"/>
          </w:tcPr>
          <w:p w:rsidR="008848DF" w:rsidRPr="00DD7B13" w:rsidRDefault="008848DF" w:rsidP="00B35F11">
            <w:pPr>
              <w:ind w:right="650"/>
              <w:rPr>
                <w:rFonts w:eastAsia="Calibri"/>
                <w:b/>
                <w:bCs/>
                <w:color w:val="000000" w:themeColor="text1"/>
              </w:rPr>
            </w:pPr>
            <w:r w:rsidRPr="00DD7B13">
              <w:rPr>
                <w:rFonts w:eastAsia="Calibri"/>
                <w:bCs/>
                <w:color w:val="000000" w:themeColor="text1"/>
              </w:rPr>
              <w:t xml:space="preserve">                      </w:t>
            </w:r>
            <w:r w:rsidRPr="00DD7B13">
              <w:rPr>
                <w:rFonts w:eastAsia="Calibri"/>
                <w:bCs/>
                <w:color w:val="000000" w:themeColor="text1"/>
                <w:lang w:val="en-US"/>
              </w:rPr>
              <w:t xml:space="preserve">  </w:t>
            </w:r>
            <w:r w:rsidR="00E61D11" w:rsidRPr="00DD7B13">
              <w:rPr>
                <w:rFonts w:eastAsia="Calibri"/>
                <w:bCs/>
                <w:color w:val="000000" w:themeColor="text1"/>
              </w:rPr>
              <w:t xml:space="preserve">           </w:t>
            </w:r>
            <w:r w:rsidRPr="00DD7B13">
              <w:rPr>
                <w:rFonts w:eastAsia="Calibri"/>
                <w:bCs/>
                <w:color w:val="000000" w:themeColor="text1"/>
              </w:rPr>
              <w:t xml:space="preserve">Дело </w:t>
            </w:r>
            <w:r w:rsidRPr="00DD7B13">
              <w:rPr>
                <w:rFonts w:eastAsia="Calibri"/>
                <w:color w:val="000000" w:themeColor="text1"/>
              </w:rPr>
              <w:t xml:space="preserve">№ </w:t>
            </w:r>
            <w:r w:rsidR="00BE5C0A">
              <w:rPr>
                <w:rFonts w:eastAsia="Calibri"/>
                <w:color w:val="000000" w:themeColor="text1"/>
              </w:rPr>
              <w:t>3</w:t>
            </w:r>
            <w:r w:rsidR="00B35F11">
              <w:rPr>
                <w:rFonts w:eastAsia="Calibri"/>
                <w:color w:val="000000" w:themeColor="text1"/>
              </w:rPr>
              <w:t>68</w:t>
            </w:r>
            <w:r w:rsidR="00E61D11" w:rsidRPr="00DD7B13">
              <w:rPr>
                <w:rFonts w:eastAsia="Calibri"/>
                <w:color w:val="000000" w:themeColor="text1"/>
              </w:rPr>
              <w:t>/20-02</w:t>
            </w:r>
          </w:p>
        </w:tc>
      </w:tr>
      <w:tr w:rsidR="00717526" w:rsidRPr="00DD7B13" w:rsidTr="002D2926">
        <w:tc>
          <w:tcPr>
            <w:tcW w:w="1199" w:type="dxa"/>
          </w:tcPr>
          <w:p w:rsidR="00F64381" w:rsidRPr="00DD7B13" w:rsidRDefault="00F64381" w:rsidP="00731502">
            <w:pPr>
              <w:ind w:right="650"/>
              <w:rPr>
                <w:rFonts w:eastAsia="Calibri"/>
                <w:b/>
                <w:bCs/>
                <w:color w:val="000000" w:themeColor="text1"/>
                <w:sz w:val="20"/>
                <w:szCs w:val="20"/>
              </w:rPr>
            </w:pPr>
          </w:p>
        </w:tc>
        <w:tc>
          <w:tcPr>
            <w:tcW w:w="1418" w:type="dxa"/>
            <w:gridSpan w:val="4"/>
          </w:tcPr>
          <w:p w:rsidR="00F64381" w:rsidRPr="00DD7B13" w:rsidRDefault="00F64381" w:rsidP="00731502">
            <w:pPr>
              <w:ind w:right="650"/>
              <w:rPr>
                <w:rFonts w:eastAsia="Calibri"/>
                <w:b/>
                <w:bCs/>
                <w:color w:val="000000" w:themeColor="text1"/>
                <w:sz w:val="20"/>
                <w:szCs w:val="20"/>
              </w:rPr>
            </w:pPr>
          </w:p>
        </w:tc>
        <w:tc>
          <w:tcPr>
            <w:tcW w:w="838" w:type="dxa"/>
          </w:tcPr>
          <w:p w:rsidR="00F64381" w:rsidRPr="00DD7B13" w:rsidRDefault="00F64381" w:rsidP="00731502">
            <w:pPr>
              <w:ind w:right="650"/>
              <w:rPr>
                <w:rFonts w:eastAsia="Calibri"/>
                <w:b/>
                <w:bCs/>
                <w:color w:val="000000" w:themeColor="text1"/>
                <w:sz w:val="20"/>
                <w:szCs w:val="20"/>
              </w:rPr>
            </w:pPr>
          </w:p>
        </w:tc>
        <w:tc>
          <w:tcPr>
            <w:tcW w:w="3577" w:type="dxa"/>
            <w:gridSpan w:val="2"/>
          </w:tcPr>
          <w:p w:rsidR="00F64381" w:rsidRPr="00DD7B13" w:rsidRDefault="00F64381" w:rsidP="00731502">
            <w:pPr>
              <w:tabs>
                <w:tab w:val="center" w:pos="1805"/>
              </w:tabs>
              <w:ind w:right="650"/>
              <w:jc w:val="center"/>
              <w:rPr>
                <w:rFonts w:eastAsia="Calibri"/>
                <w:bCs/>
                <w:color w:val="000000" w:themeColor="text1"/>
                <w:sz w:val="20"/>
                <w:szCs w:val="20"/>
              </w:rPr>
            </w:pPr>
          </w:p>
        </w:tc>
        <w:tc>
          <w:tcPr>
            <w:tcW w:w="2891" w:type="dxa"/>
            <w:gridSpan w:val="2"/>
          </w:tcPr>
          <w:p w:rsidR="00F64381" w:rsidRPr="00DD7B13" w:rsidRDefault="00F64381" w:rsidP="00731502">
            <w:pPr>
              <w:ind w:right="650"/>
              <w:rPr>
                <w:rFonts w:eastAsia="Calibri"/>
                <w:b/>
                <w:bCs/>
                <w:color w:val="000000" w:themeColor="text1"/>
                <w:sz w:val="20"/>
                <w:szCs w:val="20"/>
              </w:rPr>
            </w:pPr>
          </w:p>
        </w:tc>
      </w:tr>
      <w:tr w:rsidR="0051667D" w:rsidRPr="00DD7B13" w:rsidTr="002D2926">
        <w:tc>
          <w:tcPr>
            <w:tcW w:w="1985" w:type="dxa"/>
            <w:gridSpan w:val="2"/>
          </w:tcPr>
          <w:p w:rsidR="008273B9" w:rsidRPr="00DD7B13" w:rsidRDefault="001823B7" w:rsidP="00F25DDB">
            <w:pPr>
              <w:tabs>
                <w:tab w:val="left" w:pos="1735"/>
              </w:tabs>
              <w:ind w:right="34"/>
              <w:rPr>
                <w:rFonts w:eastAsia="Calibri"/>
                <w:b/>
                <w:bCs/>
                <w:color w:val="000000" w:themeColor="text1"/>
              </w:rPr>
            </w:pPr>
            <w:r w:rsidRPr="00DD7B13">
              <w:rPr>
                <w:rFonts w:eastAsia="Calibri"/>
                <w:bCs/>
                <w:color w:val="000000" w:themeColor="text1"/>
              </w:rPr>
              <w:t>г. Тирасполь</w:t>
            </w:r>
          </w:p>
        </w:tc>
        <w:tc>
          <w:tcPr>
            <w:tcW w:w="283" w:type="dxa"/>
          </w:tcPr>
          <w:p w:rsidR="008273B9" w:rsidRPr="00DD7B13" w:rsidRDefault="008273B9" w:rsidP="00731502">
            <w:pPr>
              <w:ind w:right="650"/>
              <w:rPr>
                <w:rFonts w:eastAsia="Calibri"/>
                <w:b/>
                <w:bCs/>
                <w:color w:val="000000" w:themeColor="text1"/>
              </w:rPr>
            </w:pPr>
          </w:p>
        </w:tc>
        <w:tc>
          <w:tcPr>
            <w:tcW w:w="284" w:type="dxa"/>
          </w:tcPr>
          <w:p w:rsidR="008273B9" w:rsidRPr="00DD7B13" w:rsidRDefault="008273B9" w:rsidP="00731502">
            <w:pPr>
              <w:ind w:right="650"/>
              <w:jc w:val="center"/>
              <w:rPr>
                <w:rFonts w:eastAsia="Calibri"/>
                <w:b/>
                <w:bCs/>
                <w:color w:val="000000" w:themeColor="text1"/>
              </w:rPr>
            </w:pPr>
          </w:p>
        </w:tc>
        <w:tc>
          <w:tcPr>
            <w:tcW w:w="4587" w:type="dxa"/>
            <w:gridSpan w:val="5"/>
          </w:tcPr>
          <w:p w:rsidR="008273B9" w:rsidRPr="00DD7B13" w:rsidRDefault="008273B9" w:rsidP="00731502">
            <w:pPr>
              <w:ind w:right="650"/>
              <w:jc w:val="center"/>
              <w:rPr>
                <w:rFonts w:eastAsia="Calibri"/>
                <w:b/>
                <w:bCs/>
                <w:color w:val="000000" w:themeColor="text1"/>
              </w:rPr>
            </w:pPr>
          </w:p>
        </w:tc>
        <w:tc>
          <w:tcPr>
            <w:tcW w:w="2784" w:type="dxa"/>
          </w:tcPr>
          <w:p w:rsidR="008273B9" w:rsidRPr="00DD7B13" w:rsidRDefault="008273B9" w:rsidP="00731502">
            <w:pPr>
              <w:ind w:right="650"/>
              <w:rPr>
                <w:rFonts w:eastAsia="Calibri"/>
                <w:b/>
                <w:bCs/>
                <w:color w:val="000000" w:themeColor="text1"/>
              </w:rPr>
            </w:pPr>
          </w:p>
        </w:tc>
      </w:tr>
      <w:tr w:rsidR="00717526" w:rsidRPr="00DD7B13" w:rsidTr="002D2926">
        <w:tc>
          <w:tcPr>
            <w:tcW w:w="1199" w:type="dxa"/>
          </w:tcPr>
          <w:p w:rsidR="008273B9" w:rsidRPr="00DD7B13" w:rsidRDefault="008273B9" w:rsidP="00731502">
            <w:pPr>
              <w:ind w:right="650"/>
              <w:rPr>
                <w:rFonts w:eastAsia="Calibri"/>
                <w:b/>
                <w:bCs/>
                <w:color w:val="000000" w:themeColor="text1"/>
                <w:sz w:val="20"/>
                <w:szCs w:val="20"/>
              </w:rPr>
            </w:pPr>
          </w:p>
        </w:tc>
        <w:tc>
          <w:tcPr>
            <w:tcW w:w="1418" w:type="dxa"/>
            <w:gridSpan w:val="4"/>
          </w:tcPr>
          <w:p w:rsidR="008273B9" w:rsidRPr="00DD7B13" w:rsidRDefault="008273B9" w:rsidP="00731502">
            <w:pPr>
              <w:ind w:right="650"/>
              <w:rPr>
                <w:rFonts w:eastAsia="Calibri"/>
                <w:b/>
                <w:bCs/>
                <w:color w:val="000000" w:themeColor="text1"/>
                <w:sz w:val="20"/>
                <w:szCs w:val="20"/>
              </w:rPr>
            </w:pPr>
          </w:p>
        </w:tc>
        <w:tc>
          <w:tcPr>
            <w:tcW w:w="838" w:type="dxa"/>
          </w:tcPr>
          <w:p w:rsidR="008273B9" w:rsidRPr="00DD7B13" w:rsidRDefault="008273B9" w:rsidP="00731502">
            <w:pPr>
              <w:ind w:right="650"/>
              <w:rPr>
                <w:rFonts w:eastAsia="Calibri"/>
                <w:b/>
                <w:bCs/>
                <w:color w:val="000000" w:themeColor="text1"/>
                <w:sz w:val="20"/>
                <w:szCs w:val="20"/>
              </w:rPr>
            </w:pPr>
          </w:p>
        </w:tc>
        <w:tc>
          <w:tcPr>
            <w:tcW w:w="3577" w:type="dxa"/>
            <w:gridSpan w:val="2"/>
          </w:tcPr>
          <w:p w:rsidR="008273B9" w:rsidRPr="00DD7B13" w:rsidRDefault="008273B9" w:rsidP="00731502">
            <w:pPr>
              <w:ind w:right="650"/>
              <w:rPr>
                <w:rFonts w:eastAsia="Calibri"/>
                <w:b/>
                <w:bCs/>
                <w:color w:val="000000" w:themeColor="text1"/>
                <w:sz w:val="20"/>
                <w:szCs w:val="20"/>
              </w:rPr>
            </w:pPr>
          </w:p>
        </w:tc>
        <w:tc>
          <w:tcPr>
            <w:tcW w:w="2891" w:type="dxa"/>
            <w:gridSpan w:val="2"/>
          </w:tcPr>
          <w:p w:rsidR="008273B9" w:rsidRPr="00DD7B13" w:rsidRDefault="008273B9" w:rsidP="00731502">
            <w:pPr>
              <w:ind w:right="650"/>
              <w:rPr>
                <w:rFonts w:eastAsia="Calibri"/>
                <w:b/>
                <w:bCs/>
                <w:color w:val="000000" w:themeColor="text1"/>
                <w:sz w:val="20"/>
                <w:szCs w:val="20"/>
              </w:rPr>
            </w:pPr>
          </w:p>
        </w:tc>
      </w:tr>
    </w:tbl>
    <w:p w:rsidR="00B35F11" w:rsidRDefault="00225550" w:rsidP="00686A37">
      <w:pPr>
        <w:pStyle w:val="Style4"/>
        <w:widowControl/>
        <w:spacing w:line="240" w:lineRule="auto"/>
        <w:ind w:right="-1" w:firstLine="567"/>
        <w:rPr>
          <w:rStyle w:val="FontStyle14"/>
          <w:sz w:val="24"/>
          <w:szCs w:val="24"/>
        </w:rPr>
      </w:pPr>
      <w:r w:rsidRPr="00DD7B13">
        <w:rPr>
          <w:rStyle w:val="FontStyle14"/>
          <w:color w:val="000000" w:themeColor="text1"/>
          <w:sz w:val="24"/>
          <w:szCs w:val="24"/>
        </w:rPr>
        <w:t xml:space="preserve">Арбитражный суд  </w:t>
      </w:r>
      <w:r w:rsidRPr="00DD7B13">
        <w:rPr>
          <w:color w:val="000000" w:themeColor="text1"/>
        </w:rPr>
        <w:t>Приднестровской Молдавской Республики</w:t>
      </w:r>
      <w:r w:rsidRPr="00DD7B13">
        <w:rPr>
          <w:rStyle w:val="FontStyle14"/>
          <w:color w:val="000000" w:themeColor="text1"/>
          <w:sz w:val="24"/>
          <w:szCs w:val="24"/>
        </w:rPr>
        <w:t xml:space="preserve"> в составе  судьи </w:t>
      </w:r>
      <w:r w:rsidR="00D67EC1" w:rsidRPr="00DD7B13">
        <w:rPr>
          <w:rStyle w:val="FontStyle14"/>
          <w:color w:val="000000" w:themeColor="text1"/>
          <w:sz w:val="24"/>
          <w:szCs w:val="24"/>
        </w:rPr>
        <w:t>Качуровской Е.В.</w:t>
      </w:r>
      <w:r w:rsidRPr="00DD7B13">
        <w:rPr>
          <w:rStyle w:val="FontStyle14"/>
          <w:color w:val="000000" w:themeColor="text1"/>
          <w:sz w:val="24"/>
          <w:szCs w:val="24"/>
        </w:rPr>
        <w:t>, рассмотрев в открытом судебном заседании исковое заявление</w:t>
      </w:r>
      <w:r w:rsidRPr="00F9446F">
        <w:rPr>
          <w:rStyle w:val="FontStyle14"/>
          <w:sz w:val="24"/>
          <w:szCs w:val="24"/>
        </w:rPr>
        <w:t xml:space="preserve"> </w:t>
      </w:r>
      <w:r w:rsidR="006002B3">
        <w:t>общества с ограниченной ответственностью</w:t>
      </w:r>
      <w:r w:rsidR="00745758">
        <w:t xml:space="preserve"> «Агромеханизм» (г.Слободзея ул.Тираспольская, д.11 «д») к </w:t>
      </w:r>
      <w:r w:rsidR="006002B3">
        <w:t>обществу с ограниченной ответственностью</w:t>
      </w:r>
      <w:r w:rsidR="00745758">
        <w:t xml:space="preserve"> «Агролекс» (г.Рыбница ул.Кирова, д.105 к.16) о взыскании задолженности и пени</w:t>
      </w:r>
      <w:r w:rsidR="00745758">
        <w:rPr>
          <w:color w:val="000000" w:themeColor="text1"/>
        </w:rPr>
        <w:t>,</w:t>
      </w:r>
    </w:p>
    <w:p w:rsidR="00225550" w:rsidRDefault="00225550" w:rsidP="00686A37">
      <w:pPr>
        <w:pStyle w:val="Style4"/>
        <w:widowControl/>
        <w:spacing w:line="240" w:lineRule="auto"/>
        <w:ind w:right="-1" w:firstLine="567"/>
        <w:rPr>
          <w:rStyle w:val="FontStyle14"/>
          <w:color w:val="000000" w:themeColor="text1"/>
          <w:sz w:val="24"/>
          <w:szCs w:val="24"/>
        </w:rPr>
      </w:pPr>
      <w:r w:rsidRPr="006537F0">
        <w:rPr>
          <w:rStyle w:val="FontStyle14"/>
          <w:color w:val="000000" w:themeColor="text1"/>
          <w:sz w:val="24"/>
          <w:szCs w:val="24"/>
        </w:rPr>
        <w:t>при участии</w:t>
      </w:r>
      <w:r w:rsidR="00DD7B13" w:rsidRPr="006537F0">
        <w:rPr>
          <w:rStyle w:val="FontStyle14"/>
          <w:color w:val="000000" w:themeColor="text1"/>
          <w:sz w:val="24"/>
          <w:szCs w:val="24"/>
        </w:rPr>
        <w:t xml:space="preserve"> </w:t>
      </w:r>
      <w:r w:rsidR="006002B3">
        <w:rPr>
          <w:rStyle w:val="FontStyle14"/>
          <w:color w:val="000000" w:themeColor="text1"/>
          <w:sz w:val="24"/>
          <w:szCs w:val="24"/>
        </w:rPr>
        <w:t xml:space="preserve">в судебном заседании </w:t>
      </w:r>
      <w:r w:rsidR="00D67EC1" w:rsidRPr="006537F0">
        <w:rPr>
          <w:rStyle w:val="FontStyle14"/>
          <w:color w:val="000000" w:themeColor="text1"/>
          <w:sz w:val="24"/>
          <w:szCs w:val="24"/>
        </w:rPr>
        <w:t xml:space="preserve">представителя </w:t>
      </w:r>
      <w:r w:rsidR="00353782">
        <w:rPr>
          <w:rStyle w:val="FontStyle14"/>
          <w:color w:val="000000" w:themeColor="text1"/>
          <w:sz w:val="24"/>
          <w:szCs w:val="24"/>
        </w:rPr>
        <w:t>истца</w:t>
      </w:r>
      <w:r w:rsidR="00745758">
        <w:rPr>
          <w:rStyle w:val="FontStyle14"/>
          <w:color w:val="000000" w:themeColor="text1"/>
          <w:sz w:val="24"/>
          <w:szCs w:val="24"/>
        </w:rPr>
        <w:t xml:space="preserve"> Лысенко С.Р.</w:t>
      </w:r>
      <w:r w:rsidRPr="006537F0">
        <w:rPr>
          <w:rStyle w:val="FontStyle14"/>
          <w:color w:val="000000" w:themeColor="text1"/>
          <w:sz w:val="24"/>
          <w:szCs w:val="24"/>
        </w:rPr>
        <w:t xml:space="preserve">по доверенности </w:t>
      </w:r>
      <w:r w:rsidR="00353782">
        <w:rPr>
          <w:rStyle w:val="FontStyle14"/>
          <w:color w:val="000000" w:themeColor="text1"/>
          <w:sz w:val="24"/>
          <w:szCs w:val="24"/>
        </w:rPr>
        <w:t xml:space="preserve">от </w:t>
      </w:r>
      <w:r w:rsidR="00745758">
        <w:rPr>
          <w:rStyle w:val="FontStyle14"/>
          <w:color w:val="000000" w:themeColor="text1"/>
          <w:sz w:val="24"/>
          <w:szCs w:val="24"/>
        </w:rPr>
        <w:t>01 марта</w:t>
      </w:r>
      <w:r w:rsidR="00353782">
        <w:rPr>
          <w:rStyle w:val="FontStyle14"/>
          <w:color w:val="000000" w:themeColor="text1"/>
          <w:sz w:val="24"/>
          <w:szCs w:val="24"/>
        </w:rPr>
        <w:t xml:space="preserve"> </w:t>
      </w:r>
      <w:r w:rsidR="00927204" w:rsidRPr="006537F0">
        <w:rPr>
          <w:rStyle w:val="FontStyle14"/>
          <w:color w:val="000000" w:themeColor="text1"/>
          <w:sz w:val="24"/>
          <w:szCs w:val="24"/>
        </w:rPr>
        <w:t>2020</w:t>
      </w:r>
      <w:r w:rsidRPr="006537F0">
        <w:rPr>
          <w:rStyle w:val="FontStyle14"/>
          <w:color w:val="000000" w:themeColor="text1"/>
          <w:sz w:val="24"/>
          <w:szCs w:val="24"/>
        </w:rPr>
        <w:t xml:space="preserve"> г</w:t>
      </w:r>
      <w:r w:rsidR="00096BAF">
        <w:rPr>
          <w:rStyle w:val="FontStyle14"/>
          <w:color w:val="000000" w:themeColor="text1"/>
          <w:sz w:val="24"/>
          <w:szCs w:val="24"/>
        </w:rPr>
        <w:t>.</w:t>
      </w:r>
      <w:r w:rsidRPr="006537F0">
        <w:rPr>
          <w:rStyle w:val="FontStyle14"/>
          <w:color w:val="000000" w:themeColor="text1"/>
          <w:sz w:val="24"/>
          <w:szCs w:val="24"/>
        </w:rPr>
        <w:t>,</w:t>
      </w:r>
    </w:p>
    <w:p w:rsidR="006537F0" w:rsidRPr="00DC6469" w:rsidRDefault="00745758" w:rsidP="00686A37">
      <w:pPr>
        <w:pStyle w:val="Style4"/>
        <w:widowControl/>
        <w:spacing w:line="240" w:lineRule="auto"/>
        <w:ind w:right="-1" w:firstLine="567"/>
        <w:rPr>
          <w:rStyle w:val="FontStyle14"/>
        </w:rPr>
      </w:pPr>
      <w:r>
        <w:rPr>
          <w:rStyle w:val="FontStyle14"/>
          <w:color w:val="000000" w:themeColor="text1"/>
          <w:sz w:val="24"/>
          <w:szCs w:val="24"/>
        </w:rPr>
        <w:t xml:space="preserve">в отсутствие представителя ответчика, уведомленного о времени и месте рассмотрения дела надлежащим образом (заказное письмо с уведомлением </w:t>
      </w:r>
      <w:r w:rsidR="008A3D2D">
        <w:rPr>
          <w:rStyle w:val="FontStyle14"/>
          <w:color w:val="000000" w:themeColor="text1"/>
          <w:sz w:val="24"/>
          <w:szCs w:val="24"/>
        </w:rPr>
        <w:t>№ 1/564 от</w:t>
      </w:r>
      <w:r w:rsidR="00492352">
        <w:rPr>
          <w:rStyle w:val="FontStyle14"/>
          <w:color w:val="000000" w:themeColor="text1"/>
          <w:sz w:val="24"/>
          <w:szCs w:val="24"/>
        </w:rPr>
        <w:t xml:space="preserve">            </w:t>
      </w:r>
      <w:r w:rsidR="008A3D2D">
        <w:rPr>
          <w:rStyle w:val="FontStyle14"/>
          <w:color w:val="000000" w:themeColor="text1"/>
          <w:sz w:val="24"/>
          <w:szCs w:val="24"/>
        </w:rPr>
        <w:t xml:space="preserve"> 26</w:t>
      </w:r>
      <w:r w:rsidR="00492352">
        <w:rPr>
          <w:rStyle w:val="FontStyle14"/>
          <w:color w:val="000000" w:themeColor="text1"/>
          <w:sz w:val="24"/>
          <w:szCs w:val="24"/>
        </w:rPr>
        <w:t xml:space="preserve"> июня </w:t>
      </w:r>
      <w:r w:rsidR="008A3D2D">
        <w:rPr>
          <w:rStyle w:val="FontStyle14"/>
          <w:color w:val="000000" w:themeColor="text1"/>
          <w:sz w:val="24"/>
          <w:szCs w:val="24"/>
        </w:rPr>
        <w:t>2020 г.),</w:t>
      </w:r>
    </w:p>
    <w:p w:rsidR="00225550" w:rsidRDefault="00225550" w:rsidP="005A30EC">
      <w:pPr>
        <w:pStyle w:val="Style4"/>
        <w:widowControl/>
        <w:spacing w:line="240" w:lineRule="auto"/>
        <w:ind w:right="-1" w:firstLine="709"/>
        <w:jc w:val="center"/>
        <w:rPr>
          <w:b/>
        </w:rPr>
      </w:pPr>
      <w:r w:rsidRPr="00DC6469">
        <w:rPr>
          <w:b/>
        </w:rPr>
        <w:t>У С Т А Н О В И Л:</w:t>
      </w:r>
    </w:p>
    <w:p w:rsidR="008A3D2D" w:rsidRPr="00DC6469" w:rsidRDefault="008A3D2D" w:rsidP="005A30EC">
      <w:pPr>
        <w:pStyle w:val="Style4"/>
        <w:widowControl/>
        <w:spacing w:line="240" w:lineRule="auto"/>
        <w:ind w:right="-1" w:firstLine="709"/>
        <w:jc w:val="center"/>
        <w:rPr>
          <w:b/>
        </w:rPr>
      </w:pPr>
    </w:p>
    <w:p w:rsidR="00353782" w:rsidRDefault="004B15F0" w:rsidP="00686A37">
      <w:pPr>
        <w:pStyle w:val="Style4"/>
        <w:widowControl/>
        <w:spacing w:line="240" w:lineRule="auto"/>
        <w:ind w:right="-1" w:firstLine="567"/>
        <w:rPr>
          <w:color w:val="000000" w:themeColor="text1"/>
        </w:rPr>
      </w:pPr>
      <w:r>
        <w:t>Общество с ограниченной ответственностью</w:t>
      </w:r>
      <w:r w:rsidR="008A3D2D">
        <w:t xml:space="preserve"> «Агромеханизм» </w:t>
      </w:r>
      <w:r w:rsidR="00353782">
        <w:rPr>
          <w:color w:val="000000"/>
        </w:rPr>
        <w:t>(</w:t>
      </w:r>
      <w:r>
        <w:rPr>
          <w:color w:val="000000"/>
        </w:rPr>
        <w:t>далее</w:t>
      </w:r>
      <w:r>
        <w:t xml:space="preserve"> ООО «Агромеханизм»,</w:t>
      </w:r>
      <w:r w:rsidR="00096BAF">
        <w:rPr>
          <w:color w:val="000000"/>
        </w:rPr>
        <w:t xml:space="preserve"> </w:t>
      </w:r>
      <w:r w:rsidR="00353782">
        <w:rPr>
          <w:color w:val="000000"/>
        </w:rPr>
        <w:t xml:space="preserve">истец) </w:t>
      </w:r>
      <w:r w:rsidR="00353782" w:rsidRPr="002C75E7">
        <w:rPr>
          <w:color w:val="000000" w:themeColor="text1"/>
        </w:rPr>
        <w:t>обратил</w:t>
      </w:r>
      <w:r w:rsidR="008A3D2D">
        <w:rPr>
          <w:color w:val="000000" w:themeColor="text1"/>
        </w:rPr>
        <w:t>о</w:t>
      </w:r>
      <w:r w:rsidR="00353782" w:rsidRPr="002C75E7">
        <w:rPr>
          <w:color w:val="000000" w:themeColor="text1"/>
        </w:rPr>
        <w:t xml:space="preserve">сь в Арбитражный суд </w:t>
      </w:r>
      <w:r w:rsidR="00096BAF">
        <w:rPr>
          <w:color w:val="000000" w:themeColor="text1"/>
        </w:rPr>
        <w:t>Приднестровской Молдавской Республики</w:t>
      </w:r>
      <w:r w:rsidR="00353782" w:rsidRPr="002C75E7">
        <w:rPr>
          <w:color w:val="000000" w:themeColor="text1"/>
        </w:rPr>
        <w:t xml:space="preserve"> </w:t>
      </w:r>
      <w:r w:rsidR="00353782">
        <w:rPr>
          <w:color w:val="000000" w:themeColor="text1"/>
        </w:rPr>
        <w:t xml:space="preserve"> </w:t>
      </w:r>
      <w:r w:rsidR="00492352">
        <w:rPr>
          <w:color w:val="000000" w:themeColor="text1"/>
        </w:rPr>
        <w:t xml:space="preserve">с иском </w:t>
      </w:r>
      <w:r w:rsidR="00353782">
        <w:rPr>
          <w:color w:val="000000"/>
        </w:rPr>
        <w:t>к обществу с ограниченной ответственностью «</w:t>
      </w:r>
      <w:r w:rsidR="008A3D2D">
        <w:rPr>
          <w:color w:val="000000"/>
        </w:rPr>
        <w:t>Агролекс</w:t>
      </w:r>
      <w:r w:rsidR="00353782">
        <w:rPr>
          <w:color w:val="000000"/>
        </w:rPr>
        <w:t>» (</w:t>
      </w:r>
      <w:r w:rsidR="00096BAF">
        <w:rPr>
          <w:color w:val="000000"/>
        </w:rPr>
        <w:t>далее</w:t>
      </w:r>
      <w:r>
        <w:rPr>
          <w:color w:val="000000"/>
        </w:rPr>
        <w:t xml:space="preserve"> ООО «Агролекс»,</w:t>
      </w:r>
      <w:r w:rsidR="00096BAF">
        <w:rPr>
          <w:color w:val="000000"/>
        </w:rPr>
        <w:t xml:space="preserve"> </w:t>
      </w:r>
      <w:r w:rsidR="00353782">
        <w:rPr>
          <w:color w:val="000000"/>
        </w:rPr>
        <w:t xml:space="preserve">ответчик) </w:t>
      </w:r>
      <w:r w:rsidR="00353782">
        <w:t>о взыскании задолженности</w:t>
      </w:r>
      <w:r w:rsidR="008A3D2D" w:rsidRPr="008A3D2D">
        <w:t xml:space="preserve"> </w:t>
      </w:r>
      <w:r w:rsidR="008A3D2D">
        <w:t>и пени</w:t>
      </w:r>
      <w:r w:rsidR="00353782">
        <w:t>.</w:t>
      </w:r>
    </w:p>
    <w:p w:rsidR="006537F0" w:rsidRPr="00096BAF" w:rsidRDefault="006537F0" w:rsidP="00686A37">
      <w:pPr>
        <w:ind w:right="-1" w:firstLine="567"/>
        <w:jc w:val="both"/>
        <w:rPr>
          <w:color w:val="000000" w:themeColor="text1"/>
        </w:rPr>
      </w:pPr>
      <w:r>
        <w:t>О</w:t>
      </w:r>
      <w:r w:rsidRPr="00DC6469">
        <w:t xml:space="preserve">пределением от </w:t>
      </w:r>
      <w:r w:rsidR="008A3D2D">
        <w:t>2</w:t>
      </w:r>
      <w:r w:rsidR="00492352">
        <w:t xml:space="preserve">4 июня </w:t>
      </w:r>
      <w:r w:rsidR="00353782">
        <w:t>2020</w:t>
      </w:r>
      <w:r w:rsidRPr="00DC6469">
        <w:t xml:space="preserve"> года </w:t>
      </w:r>
      <w:r>
        <w:t xml:space="preserve">исковое заявление </w:t>
      </w:r>
      <w:r w:rsidRPr="00DC6469">
        <w:t>принято к производству Арбитражного суда</w:t>
      </w:r>
      <w:r w:rsidR="00096BAF">
        <w:t xml:space="preserve"> </w:t>
      </w:r>
      <w:r w:rsidR="00096BAF">
        <w:rPr>
          <w:color w:val="000000" w:themeColor="text1"/>
        </w:rPr>
        <w:t>Приднестровской Молдавской Республики</w:t>
      </w:r>
      <w:r w:rsidR="00096BAF" w:rsidRPr="002C75E7">
        <w:rPr>
          <w:color w:val="000000" w:themeColor="text1"/>
        </w:rPr>
        <w:t xml:space="preserve"> </w:t>
      </w:r>
      <w:r w:rsidR="00096BAF">
        <w:rPr>
          <w:color w:val="000000" w:themeColor="text1"/>
        </w:rPr>
        <w:t xml:space="preserve"> </w:t>
      </w:r>
      <w:r w:rsidR="00096BAF" w:rsidRPr="002C75E7">
        <w:rPr>
          <w:color w:val="000000" w:themeColor="text1"/>
        </w:rPr>
        <w:t>(далее – Арбитражный суд, суд)</w:t>
      </w:r>
      <w:r w:rsidRPr="00DC6469">
        <w:t xml:space="preserve"> </w:t>
      </w:r>
      <w:r>
        <w:t xml:space="preserve">и </w:t>
      </w:r>
      <w:r w:rsidRPr="00DC6469">
        <w:t>назначено</w:t>
      </w:r>
      <w:r>
        <w:t xml:space="preserve"> к слушанию</w:t>
      </w:r>
      <w:r w:rsidRPr="00DC6469">
        <w:t xml:space="preserve"> на </w:t>
      </w:r>
      <w:r w:rsidR="008A3D2D">
        <w:t xml:space="preserve">10 июля </w:t>
      </w:r>
      <w:r w:rsidRPr="00096BAF">
        <w:rPr>
          <w:color w:val="000000" w:themeColor="text1"/>
        </w:rPr>
        <w:t xml:space="preserve">2020 года. </w:t>
      </w:r>
      <w:r w:rsidR="008A3D2D">
        <w:rPr>
          <w:color w:val="000000" w:themeColor="text1"/>
        </w:rPr>
        <w:t xml:space="preserve">10 июля 2020 г. рассмотрение дела откладывалось по основаниям, указанным в мотивированном определении. </w:t>
      </w:r>
    </w:p>
    <w:p w:rsidR="00D8069B" w:rsidRDefault="00D8069B" w:rsidP="00D8069B">
      <w:pPr>
        <w:tabs>
          <w:tab w:val="left" w:pos="9498"/>
        </w:tabs>
        <w:ind w:right="-2" w:firstLine="567"/>
        <w:jc w:val="both"/>
        <w:rPr>
          <w:color w:val="000000" w:themeColor="text1"/>
        </w:rPr>
      </w:pPr>
      <w:r>
        <w:t xml:space="preserve">В ходе рассмотрения дела судом разрешались ходатайства представителя истца о </w:t>
      </w:r>
      <w:r w:rsidRPr="00B03768">
        <w:rPr>
          <w:color w:val="000000" w:themeColor="text1"/>
        </w:rPr>
        <w:t>приобщении документов, по результатам котор</w:t>
      </w:r>
      <w:r>
        <w:rPr>
          <w:color w:val="000000" w:themeColor="text1"/>
        </w:rPr>
        <w:t>ых</w:t>
      </w:r>
      <w:r w:rsidRPr="00B03768">
        <w:rPr>
          <w:color w:val="000000" w:themeColor="text1"/>
        </w:rPr>
        <w:t>, в соответствии со ст.ст.</w:t>
      </w:r>
      <w:r>
        <w:rPr>
          <w:color w:val="000000" w:themeColor="text1"/>
        </w:rPr>
        <w:t>25,</w:t>
      </w:r>
      <w:r w:rsidRPr="00B03768">
        <w:rPr>
          <w:color w:val="000000" w:themeColor="text1"/>
        </w:rPr>
        <w:t xml:space="preserve">107,128 </w:t>
      </w:r>
      <w:r>
        <w:rPr>
          <w:color w:val="000000" w:themeColor="text1"/>
        </w:rPr>
        <w:t xml:space="preserve">п.3 </w:t>
      </w:r>
      <w:r w:rsidRPr="00B03768">
        <w:rPr>
          <w:color w:val="000000" w:themeColor="text1"/>
        </w:rPr>
        <w:t xml:space="preserve">АПК ПМР </w:t>
      </w:r>
      <w:r w:rsidR="00492352">
        <w:rPr>
          <w:color w:val="000000" w:themeColor="text1"/>
        </w:rPr>
        <w:t xml:space="preserve">судом </w:t>
      </w:r>
      <w:r>
        <w:rPr>
          <w:color w:val="000000" w:themeColor="text1"/>
        </w:rPr>
        <w:t>вынесены</w:t>
      </w:r>
      <w:r w:rsidRPr="00B03768">
        <w:rPr>
          <w:color w:val="000000" w:themeColor="text1"/>
        </w:rPr>
        <w:t xml:space="preserve"> мотивированн</w:t>
      </w:r>
      <w:r>
        <w:rPr>
          <w:color w:val="000000" w:themeColor="text1"/>
        </w:rPr>
        <w:t>ы</w:t>
      </w:r>
      <w:r w:rsidRPr="00B03768">
        <w:rPr>
          <w:color w:val="000000" w:themeColor="text1"/>
        </w:rPr>
        <w:t xml:space="preserve">е </w:t>
      </w:r>
      <w:r>
        <w:rPr>
          <w:color w:val="000000" w:themeColor="text1"/>
        </w:rPr>
        <w:t xml:space="preserve">(протокольные) </w:t>
      </w:r>
      <w:r w:rsidRPr="00B03768">
        <w:rPr>
          <w:color w:val="000000" w:themeColor="text1"/>
        </w:rPr>
        <w:t>определени</w:t>
      </w:r>
      <w:r>
        <w:rPr>
          <w:color w:val="000000" w:themeColor="text1"/>
        </w:rPr>
        <w:t xml:space="preserve">я без их оформления в виде отдельного судебного акта. </w:t>
      </w:r>
    </w:p>
    <w:p w:rsidR="006537F0" w:rsidRPr="00BB27B4" w:rsidRDefault="006537F0" w:rsidP="00686A37">
      <w:pPr>
        <w:ind w:right="-1" w:firstLine="567"/>
        <w:jc w:val="both"/>
        <w:rPr>
          <w:color w:val="000000" w:themeColor="text1"/>
        </w:rPr>
      </w:pPr>
      <w:r w:rsidRPr="00096BAF">
        <w:rPr>
          <w:color w:val="000000" w:themeColor="text1"/>
        </w:rPr>
        <w:t>Дело рассмотрено по существу</w:t>
      </w:r>
      <w:r w:rsidR="00050AE6" w:rsidRPr="00096BAF">
        <w:rPr>
          <w:color w:val="000000" w:themeColor="text1"/>
        </w:rPr>
        <w:t xml:space="preserve"> и резолютивная часть решения объявлена </w:t>
      </w:r>
      <w:r w:rsidR="008A3D2D">
        <w:rPr>
          <w:color w:val="000000" w:themeColor="text1"/>
        </w:rPr>
        <w:t xml:space="preserve">17 июля </w:t>
      </w:r>
      <w:r w:rsidRPr="00096BAF">
        <w:rPr>
          <w:color w:val="000000" w:themeColor="text1"/>
        </w:rPr>
        <w:t xml:space="preserve"> </w:t>
      </w:r>
      <w:r w:rsidR="00050AE6" w:rsidRPr="00096BAF">
        <w:rPr>
          <w:color w:val="000000" w:themeColor="text1"/>
        </w:rPr>
        <w:t>2020 года</w:t>
      </w:r>
      <w:r w:rsidRPr="00096BAF">
        <w:rPr>
          <w:color w:val="000000" w:themeColor="text1"/>
        </w:rPr>
        <w:t xml:space="preserve">. </w:t>
      </w:r>
      <w:r w:rsidRPr="00096BAF">
        <w:rPr>
          <w:rStyle w:val="FontStyle14"/>
          <w:color w:val="000000" w:themeColor="text1"/>
          <w:sz w:val="24"/>
          <w:szCs w:val="24"/>
        </w:rPr>
        <w:t xml:space="preserve">Мотивированное решение изготовлено </w:t>
      </w:r>
      <w:r w:rsidR="008A3D2D">
        <w:rPr>
          <w:rStyle w:val="FontStyle14"/>
          <w:color w:val="000000" w:themeColor="text1"/>
          <w:sz w:val="24"/>
          <w:szCs w:val="24"/>
        </w:rPr>
        <w:t>17 июля</w:t>
      </w:r>
      <w:r w:rsidRPr="00BB27B4">
        <w:rPr>
          <w:rStyle w:val="FontStyle14"/>
          <w:color w:val="000000" w:themeColor="text1"/>
          <w:sz w:val="24"/>
          <w:szCs w:val="24"/>
        </w:rPr>
        <w:t xml:space="preserve"> 2020 года. </w:t>
      </w:r>
    </w:p>
    <w:p w:rsidR="006537F0" w:rsidRDefault="00353782" w:rsidP="00686A37">
      <w:pPr>
        <w:tabs>
          <w:tab w:val="left" w:pos="9498"/>
        </w:tabs>
        <w:ind w:right="-1" w:firstLine="567"/>
        <w:jc w:val="both"/>
      </w:pPr>
      <w:r>
        <w:rPr>
          <w:b/>
        </w:rPr>
        <w:t>Истец</w:t>
      </w:r>
      <w:r w:rsidR="006537F0" w:rsidRPr="006537F0">
        <w:rPr>
          <w:b/>
          <w:color w:val="000000" w:themeColor="text1"/>
        </w:rPr>
        <w:t xml:space="preserve"> </w:t>
      </w:r>
      <w:r w:rsidR="006537F0">
        <w:t>свои требования обоснов</w:t>
      </w:r>
      <w:r w:rsidR="00C2743C">
        <w:t>ал</w:t>
      </w:r>
      <w:r w:rsidR="006537F0">
        <w:t xml:space="preserve"> следующим.</w:t>
      </w:r>
    </w:p>
    <w:p w:rsidR="004B15F0" w:rsidRPr="0099337C" w:rsidRDefault="004B15F0" w:rsidP="00686A37">
      <w:pPr>
        <w:pStyle w:val="af0"/>
        <w:ind w:firstLine="567"/>
        <w:jc w:val="both"/>
        <w:rPr>
          <w:rFonts w:ascii="Times New Roman" w:hAnsi="Times New Roman"/>
          <w:sz w:val="24"/>
          <w:szCs w:val="24"/>
        </w:rPr>
      </w:pPr>
      <w:r w:rsidRPr="0099337C">
        <w:rPr>
          <w:rFonts w:ascii="Times New Roman" w:hAnsi="Times New Roman"/>
          <w:noProof/>
          <w:sz w:val="24"/>
          <w:szCs w:val="24"/>
        </w:rPr>
        <w:t xml:space="preserve">20 февраля 2019 года </w:t>
      </w:r>
      <w:r>
        <w:rPr>
          <w:rFonts w:ascii="Times New Roman" w:hAnsi="Times New Roman"/>
          <w:noProof/>
          <w:sz w:val="24"/>
          <w:szCs w:val="24"/>
        </w:rPr>
        <w:t>м</w:t>
      </w:r>
      <w:r w:rsidRPr="0099337C">
        <w:rPr>
          <w:rFonts w:ascii="Times New Roman" w:hAnsi="Times New Roman"/>
          <w:sz w:val="24"/>
          <w:szCs w:val="24"/>
        </w:rPr>
        <w:t xml:space="preserve">ежду </w:t>
      </w:r>
      <w:r>
        <w:rPr>
          <w:rFonts w:ascii="Times New Roman" w:hAnsi="Times New Roman"/>
          <w:sz w:val="24"/>
          <w:szCs w:val="24"/>
        </w:rPr>
        <w:t>ООО</w:t>
      </w:r>
      <w:r w:rsidRPr="0099337C">
        <w:rPr>
          <w:rFonts w:ascii="Times New Roman" w:hAnsi="Times New Roman"/>
          <w:noProof/>
          <w:sz w:val="24"/>
          <w:szCs w:val="24"/>
        </w:rPr>
        <w:t xml:space="preserve"> «Агромеханизм» (</w:t>
      </w:r>
      <w:r>
        <w:rPr>
          <w:rFonts w:ascii="Times New Roman" w:hAnsi="Times New Roman"/>
          <w:noProof/>
          <w:sz w:val="24"/>
          <w:szCs w:val="24"/>
        </w:rPr>
        <w:t>«</w:t>
      </w:r>
      <w:r w:rsidRPr="0099337C">
        <w:rPr>
          <w:rFonts w:ascii="Times New Roman" w:hAnsi="Times New Roman"/>
          <w:noProof/>
          <w:sz w:val="24"/>
          <w:szCs w:val="24"/>
        </w:rPr>
        <w:t>Кредитор</w:t>
      </w:r>
      <w:r>
        <w:rPr>
          <w:rFonts w:ascii="Times New Roman" w:hAnsi="Times New Roman"/>
          <w:noProof/>
          <w:sz w:val="24"/>
          <w:szCs w:val="24"/>
        </w:rPr>
        <w:t>»</w:t>
      </w:r>
      <w:r w:rsidRPr="0099337C">
        <w:rPr>
          <w:rFonts w:ascii="Times New Roman" w:hAnsi="Times New Roman"/>
          <w:noProof/>
          <w:sz w:val="24"/>
          <w:szCs w:val="24"/>
        </w:rPr>
        <w:t xml:space="preserve">),  </w:t>
      </w:r>
      <w:r>
        <w:rPr>
          <w:rFonts w:ascii="Times New Roman" w:hAnsi="Times New Roman"/>
          <w:sz w:val="24"/>
          <w:szCs w:val="24"/>
        </w:rPr>
        <w:t>ООО</w:t>
      </w:r>
      <w:r w:rsidRPr="0099337C">
        <w:rPr>
          <w:rFonts w:ascii="Times New Roman" w:hAnsi="Times New Roman"/>
          <w:noProof/>
          <w:sz w:val="24"/>
          <w:szCs w:val="24"/>
        </w:rPr>
        <w:t xml:space="preserve"> «Агро-Елит» (</w:t>
      </w:r>
      <w:r>
        <w:rPr>
          <w:rFonts w:ascii="Times New Roman" w:hAnsi="Times New Roman"/>
          <w:noProof/>
          <w:sz w:val="24"/>
          <w:szCs w:val="24"/>
        </w:rPr>
        <w:t>«</w:t>
      </w:r>
      <w:r w:rsidRPr="0099337C">
        <w:rPr>
          <w:rFonts w:ascii="Times New Roman" w:hAnsi="Times New Roman"/>
          <w:noProof/>
          <w:sz w:val="24"/>
          <w:szCs w:val="24"/>
        </w:rPr>
        <w:t>Первоначальный должник</w:t>
      </w:r>
      <w:r>
        <w:rPr>
          <w:rFonts w:ascii="Times New Roman" w:hAnsi="Times New Roman"/>
          <w:noProof/>
          <w:sz w:val="24"/>
          <w:szCs w:val="24"/>
        </w:rPr>
        <w:t>»</w:t>
      </w:r>
      <w:r w:rsidRPr="0099337C">
        <w:rPr>
          <w:rFonts w:ascii="Times New Roman" w:hAnsi="Times New Roman"/>
          <w:noProof/>
          <w:sz w:val="24"/>
          <w:szCs w:val="24"/>
        </w:rPr>
        <w:t xml:space="preserve">) и  </w:t>
      </w:r>
      <w:r>
        <w:rPr>
          <w:rFonts w:ascii="Times New Roman" w:hAnsi="Times New Roman"/>
          <w:sz w:val="24"/>
          <w:szCs w:val="24"/>
        </w:rPr>
        <w:t>ООО</w:t>
      </w:r>
      <w:r w:rsidRPr="0099337C">
        <w:rPr>
          <w:rFonts w:ascii="Times New Roman" w:hAnsi="Times New Roman"/>
          <w:noProof/>
          <w:sz w:val="24"/>
          <w:szCs w:val="24"/>
        </w:rPr>
        <w:t xml:space="preserve"> «Агролекс» (</w:t>
      </w:r>
      <w:r>
        <w:rPr>
          <w:rFonts w:ascii="Times New Roman" w:hAnsi="Times New Roman"/>
          <w:noProof/>
          <w:sz w:val="24"/>
          <w:szCs w:val="24"/>
        </w:rPr>
        <w:t>«</w:t>
      </w:r>
      <w:r w:rsidRPr="0099337C">
        <w:rPr>
          <w:rFonts w:ascii="Times New Roman" w:hAnsi="Times New Roman"/>
          <w:noProof/>
          <w:sz w:val="24"/>
          <w:szCs w:val="24"/>
        </w:rPr>
        <w:t>Новый должник</w:t>
      </w:r>
      <w:r>
        <w:rPr>
          <w:rFonts w:ascii="Times New Roman" w:hAnsi="Times New Roman"/>
          <w:noProof/>
          <w:sz w:val="24"/>
          <w:szCs w:val="24"/>
        </w:rPr>
        <w:t>»</w:t>
      </w:r>
      <w:r w:rsidRPr="0099337C">
        <w:rPr>
          <w:rFonts w:ascii="Times New Roman" w:hAnsi="Times New Roman"/>
          <w:noProof/>
          <w:sz w:val="24"/>
          <w:szCs w:val="24"/>
        </w:rPr>
        <w:t xml:space="preserve">) был заключен договор </w:t>
      </w:r>
      <w:r w:rsidRPr="0099337C">
        <w:rPr>
          <w:rFonts w:ascii="Times New Roman" w:hAnsi="Times New Roman"/>
          <w:sz w:val="24"/>
          <w:szCs w:val="24"/>
        </w:rPr>
        <w:t>о переводе долга № 22</w:t>
      </w:r>
      <w:r w:rsidRPr="0099337C">
        <w:rPr>
          <w:rFonts w:ascii="Times New Roman" w:hAnsi="Times New Roman"/>
          <w:noProof/>
          <w:sz w:val="24"/>
          <w:szCs w:val="24"/>
        </w:rPr>
        <w:t>,</w:t>
      </w:r>
      <w:r w:rsidRPr="0099337C">
        <w:rPr>
          <w:rFonts w:ascii="Times New Roman" w:hAnsi="Times New Roman"/>
          <w:sz w:val="24"/>
          <w:szCs w:val="24"/>
          <w:shd w:val="clear" w:color="auto" w:fill="FFFFFF"/>
        </w:rPr>
        <w:t xml:space="preserve"> в соответствии с которым </w:t>
      </w:r>
      <w:r>
        <w:rPr>
          <w:rFonts w:ascii="Times New Roman" w:hAnsi="Times New Roman"/>
          <w:sz w:val="24"/>
          <w:szCs w:val="24"/>
          <w:shd w:val="clear" w:color="auto" w:fill="FFFFFF"/>
        </w:rPr>
        <w:t>«</w:t>
      </w:r>
      <w:r w:rsidRPr="0099337C">
        <w:rPr>
          <w:rFonts w:ascii="Times New Roman" w:hAnsi="Times New Roman"/>
          <w:sz w:val="24"/>
          <w:szCs w:val="24"/>
          <w:shd w:val="clear" w:color="auto" w:fill="FFFFFF"/>
        </w:rPr>
        <w:t>Первоначальный должник</w:t>
      </w:r>
      <w:r>
        <w:rPr>
          <w:rFonts w:ascii="Times New Roman" w:hAnsi="Times New Roman"/>
          <w:sz w:val="24"/>
          <w:szCs w:val="24"/>
          <w:shd w:val="clear" w:color="auto" w:fill="FFFFFF"/>
        </w:rPr>
        <w:t>»</w:t>
      </w:r>
      <w:r w:rsidRPr="0099337C">
        <w:rPr>
          <w:rFonts w:ascii="Times New Roman" w:hAnsi="Times New Roman"/>
          <w:sz w:val="24"/>
          <w:szCs w:val="24"/>
          <w:shd w:val="clear" w:color="auto" w:fill="FFFFFF"/>
        </w:rPr>
        <w:t xml:space="preserve"> с согласия </w:t>
      </w:r>
      <w:r>
        <w:rPr>
          <w:rFonts w:ascii="Times New Roman" w:hAnsi="Times New Roman"/>
          <w:sz w:val="24"/>
          <w:szCs w:val="24"/>
          <w:shd w:val="clear" w:color="auto" w:fill="FFFFFF"/>
        </w:rPr>
        <w:t>«</w:t>
      </w:r>
      <w:r w:rsidRPr="0099337C">
        <w:rPr>
          <w:rFonts w:ascii="Times New Roman" w:hAnsi="Times New Roman"/>
          <w:sz w:val="24"/>
          <w:szCs w:val="24"/>
          <w:shd w:val="clear" w:color="auto" w:fill="FFFFFF"/>
        </w:rPr>
        <w:t>Кредитора</w:t>
      </w:r>
      <w:r>
        <w:rPr>
          <w:rFonts w:ascii="Times New Roman" w:hAnsi="Times New Roman"/>
          <w:sz w:val="24"/>
          <w:szCs w:val="24"/>
          <w:shd w:val="clear" w:color="auto" w:fill="FFFFFF"/>
        </w:rPr>
        <w:t>»</w:t>
      </w:r>
      <w:r w:rsidRPr="0099337C">
        <w:rPr>
          <w:rFonts w:ascii="Times New Roman" w:hAnsi="Times New Roman"/>
          <w:sz w:val="24"/>
          <w:szCs w:val="24"/>
          <w:shd w:val="clear" w:color="auto" w:fill="FFFFFF"/>
        </w:rPr>
        <w:t xml:space="preserve"> передает, а </w:t>
      </w:r>
      <w:r>
        <w:rPr>
          <w:rFonts w:ascii="Times New Roman" w:hAnsi="Times New Roman"/>
          <w:sz w:val="24"/>
          <w:szCs w:val="24"/>
          <w:shd w:val="clear" w:color="auto" w:fill="FFFFFF"/>
        </w:rPr>
        <w:t>«</w:t>
      </w:r>
      <w:r w:rsidRPr="0099337C">
        <w:rPr>
          <w:rFonts w:ascii="Times New Roman" w:hAnsi="Times New Roman"/>
          <w:sz w:val="24"/>
          <w:szCs w:val="24"/>
          <w:shd w:val="clear" w:color="auto" w:fill="FFFFFF"/>
        </w:rPr>
        <w:t>Новый должник</w:t>
      </w:r>
      <w:r>
        <w:rPr>
          <w:rFonts w:ascii="Times New Roman" w:hAnsi="Times New Roman"/>
          <w:sz w:val="24"/>
          <w:szCs w:val="24"/>
          <w:shd w:val="clear" w:color="auto" w:fill="FFFFFF"/>
        </w:rPr>
        <w:t>»</w:t>
      </w:r>
      <w:r w:rsidRPr="0099337C">
        <w:rPr>
          <w:rFonts w:ascii="Times New Roman" w:hAnsi="Times New Roman"/>
          <w:sz w:val="24"/>
          <w:szCs w:val="24"/>
          <w:shd w:val="clear" w:color="auto" w:fill="FFFFFF"/>
        </w:rPr>
        <w:t xml:space="preserve"> принимает на себя обязательство по погашению задолженности </w:t>
      </w:r>
      <w:r>
        <w:rPr>
          <w:rFonts w:ascii="Times New Roman" w:hAnsi="Times New Roman"/>
          <w:sz w:val="24"/>
          <w:szCs w:val="24"/>
          <w:shd w:val="clear" w:color="auto" w:fill="FFFFFF"/>
        </w:rPr>
        <w:t>«</w:t>
      </w:r>
      <w:r w:rsidRPr="0099337C">
        <w:rPr>
          <w:rFonts w:ascii="Times New Roman" w:hAnsi="Times New Roman"/>
          <w:sz w:val="24"/>
          <w:szCs w:val="24"/>
          <w:shd w:val="clear" w:color="auto" w:fill="FFFFFF"/>
        </w:rPr>
        <w:t>Первоначального должника</w:t>
      </w:r>
      <w:r>
        <w:rPr>
          <w:rFonts w:ascii="Times New Roman" w:hAnsi="Times New Roman"/>
          <w:sz w:val="24"/>
          <w:szCs w:val="24"/>
          <w:shd w:val="clear" w:color="auto" w:fill="FFFFFF"/>
        </w:rPr>
        <w:t>»</w:t>
      </w:r>
      <w:r w:rsidRPr="0099337C">
        <w:rPr>
          <w:rFonts w:ascii="Times New Roman" w:hAnsi="Times New Roman"/>
          <w:sz w:val="24"/>
          <w:szCs w:val="24"/>
          <w:shd w:val="clear" w:color="auto" w:fill="FFFFFF"/>
        </w:rPr>
        <w:t xml:space="preserve"> перед </w:t>
      </w:r>
      <w:r>
        <w:rPr>
          <w:rFonts w:ascii="Times New Roman" w:hAnsi="Times New Roman"/>
          <w:sz w:val="24"/>
          <w:szCs w:val="24"/>
          <w:shd w:val="clear" w:color="auto" w:fill="FFFFFF"/>
        </w:rPr>
        <w:t>«</w:t>
      </w:r>
      <w:r w:rsidRPr="0099337C">
        <w:rPr>
          <w:rFonts w:ascii="Times New Roman" w:hAnsi="Times New Roman"/>
          <w:sz w:val="24"/>
          <w:szCs w:val="24"/>
          <w:shd w:val="clear" w:color="auto" w:fill="FFFFFF"/>
        </w:rPr>
        <w:t>Кредитором</w:t>
      </w:r>
      <w:r>
        <w:rPr>
          <w:rFonts w:ascii="Times New Roman" w:hAnsi="Times New Roman"/>
          <w:sz w:val="24"/>
          <w:szCs w:val="24"/>
          <w:shd w:val="clear" w:color="auto" w:fill="FFFFFF"/>
        </w:rPr>
        <w:t>»</w:t>
      </w:r>
      <w:r w:rsidRPr="0099337C">
        <w:rPr>
          <w:rFonts w:ascii="Times New Roman" w:hAnsi="Times New Roman"/>
          <w:sz w:val="24"/>
          <w:szCs w:val="24"/>
          <w:shd w:val="clear" w:color="auto" w:fill="FFFFFF"/>
        </w:rPr>
        <w:t xml:space="preserve"> в сумме основного долга в размере 64 010</w:t>
      </w:r>
      <w:r w:rsidRPr="0099337C">
        <w:rPr>
          <w:rFonts w:ascii="Times New Roman" w:hAnsi="Times New Roman"/>
          <w:sz w:val="24"/>
          <w:szCs w:val="24"/>
        </w:rPr>
        <w:t xml:space="preserve"> рублей ПМР. </w:t>
      </w:r>
    </w:p>
    <w:p w:rsidR="004B15F0" w:rsidRPr="008E43E4" w:rsidRDefault="004B15F0" w:rsidP="00686A37">
      <w:pPr>
        <w:pStyle w:val="af0"/>
        <w:ind w:firstLine="567"/>
        <w:jc w:val="both"/>
        <w:rPr>
          <w:rFonts w:ascii="Times New Roman" w:hAnsi="Times New Roman"/>
          <w:sz w:val="24"/>
          <w:szCs w:val="24"/>
        </w:rPr>
      </w:pPr>
      <w:r w:rsidRPr="0099337C">
        <w:rPr>
          <w:rFonts w:ascii="Times New Roman" w:hAnsi="Times New Roman"/>
          <w:sz w:val="24"/>
          <w:szCs w:val="24"/>
        </w:rPr>
        <w:t xml:space="preserve">За </w:t>
      </w:r>
      <w:r>
        <w:rPr>
          <w:rFonts w:ascii="Times New Roman" w:hAnsi="Times New Roman"/>
          <w:sz w:val="24"/>
          <w:szCs w:val="24"/>
        </w:rPr>
        <w:t>«</w:t>
      </w:r>
      <w:r w:rsidRPr="0099337C">
        <w:rPr>
          <w:rFonts w:ascii="Times New Roman" w:hAnsi="Times New Roman"/>
          <w:sz w:val="24"/>
          <w:szCs w:val="24"/>
        </w:rPr>
        <w:t>Первоначальным должником</w:t>
      </w:r>
      <w:r>
        <w:rPr>
          <w:rFonts w:ascii="Times New Roman" w:hAnsi="Times New Roman"/>
          <w:sz w:val="24"/>
          <w:szCs w:val="24"/>
        </w:rPr>
        <w:t>»</w:t>
      </w:r>
      <w:r w:rsidRPr="0099337C">
        <w:rPr>
          <w:rFonts w:ascii="Times New Roman" w:hAnsi="Times New Roman"/>
          <w:sz w:val="24"/>
          <w:szCs w:val="24"/>
        </w:rPr>
        <w:t xml:space="preserve"> числилась задолженность перед </w:t>
      </w:r>
      <w:r>
        <w:rPr>
          <w:rFonts w:ascii="Times New Roman" w:hAnsi="Times New Roman"/>
          <w:sz w:val="24"/>
          <w:szCs w:val="24"/>
        </w:rPr>
        <w:t>«</w:t>
      </w:r>
      <w:r w:rsidRPr="0099337C">
        <w:rPr>
          <w:rFonts w:ascii="Times New Roman" w:hAnsi="Times New Roman"/>
          <w:sz w:val="24"/>
          <w:szCs w:val="24"/>
        </w:rPr>
        <w:t>Кредитором</w:t>
      </w:r>
      <w:r>
        <w:rPr>
          <w:rFonts w:ascii="Times New Roman" w:hAnsi="Times New Roman"/>
          <w:sz w:val="24"/>
          <w:szCs w:val="24"/>
        </w:rPr>
        <w:t>»</w:t>
      </w:r>
      <w:r w:rsidRPr="0099337C">
        <w:rPr>
          <w:rFonts w:ascii="Times New Roman" w:hAnsi="Times New Roman"/>
          <w:sz w:val="24"/>
          <w:szCs w:val="24"/>
        </w:rPr>
        <w:t xml:space="preserve"> </w:t>
      </w:r>
      <w:r w:rsidRPr="00CD50AE">
        <w:rPr>
          <w:rFonts w:ascii="Times New Roman" w:hAnsi="Times New Roman"/>
          <w:sz w:val="24"/>
          <w:szCs w:val="24"/>
          <w:shd w:val="clear" w:color="auto" w:fill="FFFFFF"/>
        </w:rPr>
        <w:t>в сумме основного долга</w:t>
      </w:r>
      <w:r w:rsidRPr="0099337C">
        <w:rPr>
          <w:rFonts w:ascii="Times New Roman" w:hAnsi="Times New Roman"/>
          <w:sz w:val="24"/>
          <w:szCs w:val="24"/>
          <w:shd w:val="clear" w:color="auto" w:fill="FFFFFF"/>
        </w:rPr>
        <w:t xml:space="preserve"> в размере 64 010</w:t>
      </w:r>
      <w:r w:rsidRPr="0099337C">
        <w:rPr>
          <w:rFonts w:ascii="Times New Roman" w:hAnsi="Times New Roman"/>
          <w:sz w:val="24"/>
          <w:szCs w:val="24"/>
        </w:rPr>
        <w:t xml:space="preserve"> рублей ПМР, </w:t>
      </w:r>
      <w:r w:rsidR="00894442">
        <w:rPr>
          <w:rFonts w:ascii="Times New Roman" w:hAnsi="Times New Roman"/>
          <w:sz w:val="24"/>
          <w:szCs w:val="24"/>
        </w:rPr>
        <w:t>что подтверждается</w:t>
      </w:r>
      <w:r w:rsidRPr="0099337C">
        <w:rPr>
          <w:rFonts w:ascii="Times New Roman" w:hAnsi="Times New Roman"/>
          <w:sz w:val="24"/>
          <w:szCs w:val="24"/>
        </w:rPr>
        <w:t xml:space="preserve"> </w:t>
      </w:r>
      <w:r w:rsidRPr="0099337C">
        <w:rPr>
          <w:rFonts w:ascii="Times New Roman" w:hAnsi="Times New Roman"/>
          <w:sz w:val="24"/>
          <w:szCs w:val="24"/>
        </w:rPr>
        <w:lastRenderedPageBreak/>
        <w:t>согласованны</w:t>
      </w:r>
      <w:r w:rsidR="00894442">
        <w:rPr>
          <w:rFonts w:ascii="Times New Roman" w:hAnsi="Times New Roman"/>
          <w:sz w:val="24"/>
          <w:szCs w:val="24"/>
        </w:rPr>
        <w:t>ми</w:t>
      </w:r>
      <w:r w:rsidRPr="0099337C">
        <w:rPr>
          <w:rFonts w:ascii="Times New Roman" w:hAnsi="Times New Roman"/>
          <w:sz w:val="24"/>
          <w:szCs w:val="24"/>
        </w:rPr>
        <w:t xml:space="preserve"> и подписанны</w:t>
      </w:r>
      <w:r w:rsidR="00894442">
        <w:rPr>
          <w:rFonts w:ascii="Times New Roman" w:hAnsi="Times New Roman"/>
          <w:sz w:val="24"/>
          <w:szCs w:val="24"/>
        </w:rPr>
        <w:t>ми</w:t>
      </w:r>
      <w:r w:rsidRPr="0099337C">
        <w:rPr>
          <w:rFonts w:ascii="Times New Roman" w:hAnsi="Times New Roman"/>
          <w:sz w:val="24"/>
          <w:szCs w:val="24"/>
        </w:rPr>
        <w:t xml:space="preserve"> сторонами Акт</w:t>
      </w:r>
      <w:r w:rsidR="00894442">
        <w:rPr>
          <w:rFonts w:ascii="Times New Roman" w:hAnsi="Times New Roman"/>
          <w:sz w:val="24"/>
          <w:szCs w:val="24"/>
        </w:rPr>
        <w:t>ами</w:t>
      </w:r>
      <w:r w:rsidRPr="0099337C">
        <w:rPr>
          <w:rFonts w:ascii="Times New Roman" w:hAnsi="Times New Roman"/>
          <w:sz w:val="24"/>
          <w:szCs w:val="24"/>
        </w:rPr>
        <w:t xml:space="preserve"> сверки взаимных расчетов  № 18 от 20 марта 2019 г. за период 2017 г. и № 73 от 20 марта 2019 г. за </w:t>
      </w:r>
      <w:r w:rsidRPr="008E43E4">
        <w:rPr>
          <w:rFonts w:ascii="Times New Roman" w:hAnsi="Times New Roman"/>
          <w:sz w:val="24"/>
          <w:szCs w:val="24"/>
        </w:rPr>
        <w:t>период 2018 г. между ООО «Агромеханизм» и ООО «Агро-Елит».</w:t>
      </w:r>
    </w:p>
    <w:p w:rsidR="004B15F0" w:rsidRPr="008E43E4" w:rsidRDefault="004B15F0" w:rsidP="00686A37">
      <w:pPr>
        <w:pStyle w:val="af0"/>
        <w:ind w:firstLine="567"/>
        <w:jc w:val="both"/>
        <w:rPr>
          <w:rFonts w:ascii="Times New Roman" w:hAnsi="Times New Roman"/>
          <w:sz w:val="24"/>
          <w:szCs w:val="24"/>
        </w:rPr>
      </w:pPr>
      <w:r w:rsidRPr="008E43E4">
        <w:rPr>
          <w:rFonts w:ascii="Times New Roman" w:hAnsi="Times New Roman"/>
          <w:sz w:val="24"/>
          <w:szCs w:val="24"/>
          <w:shd w:val="clear" w:color="auto" w:fill="FFFFFF"/>
        </w:rPr>
        <w:t xml:space="preserve">  «Кредитор» отгрузил «Первоначальному должнику» товар </w:t>
      </w:r>
      <w:r w:rsidRPr="008E43E4">
        <w:rPr>
          <w:rFonts w:ascii="Times New Roman" w:hAnsi="Times New Roman"/>
          <w:sz w:val="24"/>
          <w:szCs w:val="24"/>
        </w:rPr>
        <w:t>согласно документам, подтверждающим возникновение задолженности:</w:t>
      </w:r>
    </w:p>
    <w:p w:rsidR="004B15F0" w:rsidRPr="008E43E4" w:rsidRDefault="004B15F0" w:rsidP="00686A37">
      <w:pPr>
        <w:pStyle w:val="af0"/>
        <w:ind w:firstLine="567"/>
        <w:jc w:val="both"/>
        <w:rPr>
          <w:rFonts w:ascii="Times New Roman" w:hAnsi="Times New Roman"/>
          <w:sz w:val="24"/>
          <w:szCs w:val="24"/>
        </w:rPr>
      </w:pPr>
      <w:r w:rsidRPr="008E43E4">
        <w:rPr>
          <w:rFonts w:ascii="Times New Roman" w:hAnsi="Times New Roman"/>
          <w:sz w:val="24"/>
          <w:szCs w:val="24"/>
        </w:rPr>
        <w:t>- согласно Акта о приемке выполненных работ  № 28 от 17.03.2017 г. на сумму</w:t>
      </w:r>
      <w:r w:rsidR="00894442">
        <w:rPr>
          <w:rFonts w:ascii="Times New Roman" w:hAnsi="Times New Roman"/>
          <w:sz w:val="24"/>
          <w:szCs w:val="24"/>
        </w:rPr>
        <w:t xml:space="preserve">            </w:t>
      </w:r>
      <w:r w:rsidRPr="008E43E4">
        <w:rPr>
          <w:rFonts w:ascii="Times New Roman" w:hAnsi="Times New Roman"/>
          <w:sz w:val="24"/>
          <w:szCs w:val="24"/>
        </w:rPr>
        <w:t xml:space="preserve"> 2 778,00 рублей;</w:t>
      </w:r>
    </w:p>
    <w:p w:rsidR="004B15F0" w:rsidRPr="008E43E4" w:rsidRDefault="004B15F0" w:rsidP="00686A37">
      <w:pPr>
        <w:pStyle w:val="af0"/>
        <w:ind w:firstLine="567"/>
        <w:jc w:val="both"/>
        <w:rPr>
          <w:rFonts w:ascii="Times New Roman" w:hAnsi="Times New Roman"/>
          <w:sz w:val="24"/>
          <w:szCs w:val="24"/>
        </w:rPr>
      </w:pPr>
      <w:r w:rsidRPr="008E43E4">
        <w:rPr>
          <w:rFonts w:ascii="Times New Roman" w:hAnsi="Times New Roman"/>
          <w:sz w:val="24"/>
          <w:szCs w:val="24"/>
        </w:rPr>
        <w:t>-согласно Расходной накладной № 2567 от 14.09.2017 г. на сумму 15 750,00 рублей;</w:t>
      </w:r>
    </w:p>
    <w:p w:rsidR="004B15F0" w:rsidRPr="008E43E4" w:rsidRDefault="004B15F0" w:rsidP="00686A37">
      <w:pPr>
        <w:pStyle w:val="af0"/>
        <w:ind w:firstLine="567"/>
        <w:jc w:val="both"/>
        <w:rPr>
          <w:rFonts w:ascii="Times New Roman" w:hAnsi="Times New Roman"/>
          <w:sz w:val="24"/>
          <w:szCs w:val="24"/>
        </w:rPr>
      </w:pPr>
      <w:r w:rsidRPr="008E43E4">
        <w:rPr>
          <w:rFonts w:ascii="Times New Roman" w:hAnsi="Times New Roman"/>
          <w:sz w:val="24"/>
          <w:szCs w:val="24"/>
        </w:rPr>
        <w:t>- согласно Акта  о приемке выполненных работ  № 147 от 14.09.2017 г. на сумму 12 160,00 рублей</w:t>
      </w:r>
    </w:p>
    <w:p w:rsidR="004B15F0" w:rsidRPr="008E43E4" w:rsidRDefault="004B15F0" w:rsidP="00686A37">
      <w:pPr>
        <w:pStyle w:val="af0"/>
        <w:ind w:firstLine="567"/>
        <w:jc w:val="both"/>
        <w:rPr>
          <w:rFonts w:ascii="Times New Roman" w:hAnsi="Times New Roman"/>
          <w:sz w:val="24"/>
          <w:szCs w:val="24"/>
        </w:rPr>
      </w:pPr>
      <w:r w:rsidRPr="008E43E4">
        <w:rPr>
          <w:rFonts w:ascii="Times New Roman" w:hAnsi="Times New Roman"/>
          <w:sz w:val="24"/>
          <w:szCs w:val="24"/>
        </w:rPr>
        <w:t>- согласно расходной накладной № 2732 от 02.11.2017 г. на сумму 210,0 рублей;</w:t>
      </w:r>
    </w:p>
    <w:p w:rsidR="004B15F0" w:rsidRDefault="004B15F0" w:rsidP="00686A37">
      <w:pPr>
        <w:pStyle w:val="af0"/>
        <w:ind w:firstLine="567"/>
        <w:jc w:val="both"/>
        <w:rPr>
          <w:rFonts w:ascii="Times New Roman" w:hAnsi="Times New Roman"/>
          <w:sz w:val="24"/>
          <w:szCs w:val="24"/>
          <w:shd w:val="clear" w:color="auto" w:fill="FFFFFF"/>
        </w:rPr>
      </w:pPr>
      <w:r w:rsidRPr="008E43E4">
        <w:rPr>
          <w:rFonts w:ascii="Times New Roman" w:hAnsi="Times New Roman"/>
          <w:sz w:val="24"/>
          <w:szCs w:val="24"/>
        </w:rPr>
        <w:t>- согласно расходной</w:t>
      </w:r>
      <w:r w:rsidRPr="00AE69B7">
        <w:rPr>
          <w:rFonts w:ascii="Times New Roman" w:hAnsi="Times New Roman"/>
          <w:sz w:val="24"/>
          <w:szCs w:val="24"/>
        </w:rPr>
        <w:t xml:space="preserve"> накладн</w:t>
      </w:r>
      <w:r>
        <w:rPr>
          <w:rFonts w:ascii="Times New Roman" w:hAnsi="Times New Roman"/>
          <w:sz w:val="24"/>
          <w:szCs w:val="24"/>
        </w:rPr>
        <w:t>ой</w:t>
      </w:r>
      <w:r w:rsidRPr="00AE69B7">
        <w:rPr>
          <w:rFonts w:ascii="Times New Roman" w:hAnsi="Times New Roman"/>
          <w:sz w:val="24"/>
          <w:szCs w:val="24"/>
        </w:rPr>
        <w:t xml:space="preserve"> №</w:t>
      </w:r>
      <w:r>
        <w:rPr>
          <w:rFonts w:ascii="Times New Roman" w:hAnsi="Times New Roman"/>
          <w:sz w:val="24"/>
          <w:szCs w:val="24"/>
        </w:rPr>
        <w:t xml:space="preserve"> 3220</w:t>
      </w:r>
      <w:r w:rsidRPr="00AE69B7">
        <w:rPr>
          <w:rFonts w:ascii="Times New Roman" w:hAnsi="Times New Roman"/>
          <w:sz w:val="24"/>
          <w:szCs w:val="24"/>
        </w:rPr>
        <w:t xml:space="preserve"> от </w:t>
      </w:r>
      <w:r>
        <w:rPr>
          <w:rFonts w:ascii="Times New Roman" w:hAnsi="Times New Roman"/>
          <w:sz w:val="24"/>
          <w:szCs w:val="24"/>
        </w:rPr>
        <w:t>07</w:t>
      </w:r>
      <w:r w:rsidRPr="00AE69B7">
        <w:rPr>
          <w:rFonts w:ascii="Times New Roman" w:hAnsi="Times New Roman"/>
          <w:sz w:val="24"/>
          <w:szCs w:val="24"/>
        </w:rPr>
        <w:t>.</w:t>
      </w:r>
      <w:r>
        <w:rPr>
          <w:rFonts w:ascii="Times New Roman" w:hAnsi="Times New Roman"/>
          <w:sz w:val="24"/>
          <w:szCs w:val="24"/>
        </w:rPr>
        <w:t>12</w:t>
      </w:r>
      <w:r w:rsidRPr="00AE69B7">
        <w:rPr>
          <w:rFonts w:ascii="Times New Roman" w:hAnsi="Times New Roman"/>
          <w:sz w:val="24"/>
          <w:szCs w:val="24"/>
        </w:rPr>
        <w:t>.2017 г.</w:t>
      </w:r>
      <w:r>
        <w:rPr>
          <w:rFonts w:ascii="Times New Roman" w:hAnsi="Times New Roman"/>
          <w:sz w:val="24"/>
          <w:szCs w:val="24"/>
        </w:rPr>
        <w:t xml:space="preserve"> на сумму </w:t>
      </w:r>
      <w:r>
        <w:rPr>
          <w:rFonts w:ascii="Times New Roman" w:hAnsi="Times New Roman"/>
          <w:sz w:val="24"/>
          <w:szCs w:val="24"/>
          <w:shd w:val="clear" w:color="auto" w:fill="FFFFFF"/>
        </w:rPr>
        <w:t>6070,00 рублей;</w:t>
      </w:r>
    </w:p>
    <w:p w:rsidR="004B15F0" w:rsidRDefault="004B15F0" w:rsidP="00686A37">
      <w:pPr>
        <w:pStyle w:val="af0"/>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согласно р</w:t>
      </w:r>
      <w:r w:rsidRPr="00AE69B7">
        <w:rPr>
          <w:rFonts w:ascii="Times New Roman" w:hAnsi="Times New Roman"/>
          <w:sz w:val="24"/>
          <w:szCs w:val="24"/>
        </w:rPr>
        <w:t>асходн</w:t>
      </w:r>
      <w:r>
        <w:rPr>
          <w:rFonts w:ascii="Times New Roman" w:hAnsi="Times New Roman"/>
          <w:sz w:val="24"/>
          <w:szCs w:val="24"/>
        </w:rPr>
        <w:t>ой</w:t>
      </w:r>
      <w:r w:rsidRPr="00AE69B7">
        <w:rPr>
          <w:rFonts w:ascii="Times New Roman" w:hAnsi="Times New Roman"/>
          <w:sz w:val="24"/>
          <w:szCs w:val="24"/>
        </w:rPr>
        <w:t xml:space="preserve"> накладн</w:t>
      </w:r>
      <w:r>
        <w:rPr>
          <w:rFonts w:ascii="Times New Roman" w:hAnsi="Times New Roman"/>
          <w:sz w:val="24"/>
          <w:szCs w:val="24"/>
        </w:rPr>
        <w:t>ой</w:t>
      </w:r>
      <w:r w:rsidRPr="00AE69B7">
        <w:rPr>
          <w:rFonts w:ascii="Times New Roman" w:hAnsi="Times New Roman"/>
          <w:sz w:val="24"/>
          <w:szCs w:val="24"/>
        </w:rPr>
        <w:t xml:space="preserve"> №</w:t>
      </w:r>
      <w:r>
        <w:rPr>
          <w:rFonts w:ascii="Times New Roman" w:hAnsi="Times New Roman"/>
          <w:sz w:val="24"/>
          <w:szCs w:val="24"/>
        </w:rPr>
        <w:t xml:space="preserve"> 2369</w:t>
      </w:r>
      <w:r w:rsidRPr="00AE69B7">
        <w:rPr>
          <w:rFonts w:ascii="Times New Roman" w:hAnsi="Times New Roman"/>
          <w:sz w:val="24"/>
          <w:szCs w:val="24"/>
        </w:rPr>
        <w:t xml:space="preserve"> от </w:t>
      </w:r>
      <w:r>
        <w:rPr>
          <w:rFonts w:ascii="Times New Roman" w:hAnsi="Times New Roman"/>
          <w:sz w:val="24"/>
          <w:szCs w:val="24"/>
        </w:rPr>
        <w:t>11</w:t>
      </w:r>
      <w:r w:rsidRPr="00AE69B7">
        <w:rPr>
          <w:rFonts w:ascii="Times New Roman" w:hAnsi="Times New Roman"/>
          <w:sz w:val="24"/>
          <w:szCs w:val="24"/>
        </w:rPr>
        <w:t>.</w:t>
      </w:r>
      <w:r>
        <w:rPr>
          <w:rFonts w:ascii="Times New Roman" w:hAnsi="Times New Roman"/>
          <w:sz w:val="24"/>
          <w:szCs w:val="24"/>
        </w:rPr>
        <w:t>07</w:t>
      </w:r>
      <w:r w:rsidRPr="00AE69B7">
        <w:rPr>
          <w:rFonts w:ascii="Times New Roman" w:hAnsi="Times New Roman"/>
          <w:sz w:val="24"/>
          <w:szCs w:val="24"/>
        </w:rPr>
        <w:t>.201</w:t>
      </w:r>
      <w:r>
        <w:rPr>
          <w:rFonts w:ascii="Times New Roman" w:hAnsi="Times New Roman"/>
          <w:sz w:val="24"/>
          <w:szCs w:val="24"/>
        </w:rPr>
        <w:t>8</w:t>
      </w:r>
      <w:r w:rsidRPr="00AE69B7">
        <w:rPr>
          <w:rFonts w:ascii="Times New Roman" w:hAnsi="Times New Roman"/>
          <w:sz w:val="24"/>
          <w:szCs w:val="24"/>
        </w:rPr>
        <w:t xml:space="preserve"> г.</w:t>
      </w:r>
      <w:r>
        <w:rPr>
          <w:rFonts w:ascii="Times New Roman" w:hAnsi="Times New Roman"/>
          <w:sz w:val="24"/>
          <w:szCs w:val="24"/>
        </w:rPr>
        <w:t xml:space="preserve"> на сумму </w:t>
      </w:r>
      <w:r>
        <w:rPr>
          <w:rFonts w:ascii="Times New Roman" w:hAnsi="Times New Roman"/>
          <w:sz w:val="24"/>
          <w:szCs w:val="24"/>
          <w:shd w:val="clear" w:color="auto" w:fill="FFFFFF"/>
        </w:rPr>
        <w:t>7 335,00 рублей;</w:t>
      </w:r>
    </w:p>
    <w:p w:rsidR="004B15F0" w:rsidRDefault="004B15F0" w:rsidP="00686A37">
      <w:pPr>
        <w:pStyle w:val="af0"/>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согласно р</w:t>
      </w:r>
      <w:r w:rsidRPr="00AE69B7">
        <w:rPr>
          <w:rFonts w:ascii="Times New Roman" w:hAnsi="Times New Roman"/>
          <w:sz w:val="24"/>
          <w:szCs w:val="24"/>
        </w:rPr>
        <w:t>асходн</w:t>
      </w:r>
      <w:r>
        <w:rPr>
          <w:rFonts w:ascii="Times New Roman" w:hAnsi="Times New Roman"/>
          <w:sz w:val="24"/>
          <w:szCs w:val="24"/>
        </w:rPr>
        <w:t>ой</w:t>
      </w:r>
      <w:r w:rsidRPr="00AE69B7">
        <w:rPr>
          <w:rFonts w:ascii="Times New Roman" w:hAnsi="Times New Roman"/>
          <w:sz w:val="24"/>
          <w:szCs w:val="24"/>
        </w:rPr>
        <w:t xml:space="preserve"> накладн</w:t>
      </w:r>
      <w:r>
        <w:rPr>
          <w:rFonts w:ascii="Times New Roman" w:hAnsi="Times New Roman"/>
          <w:sz w:val="24"/>
          <w:szCs w:val="24"/>
        </w:rPr>
        <w:t>ой</w:t>
      </w:r>
      <w:r w:rsidRPr="00AE69B7">
        <w:rPr>
          <w:rFonts w:ascii="Times New Roman" w:hAnsi="Times New Roman"/>
          <w:sz w:val="24"/>
          <w:szCs w:val="24"/>
        </w:rPr>
        <w:t xml:space="preserve"> №</w:t>
      </w:r>
      <w:r>
        <w:rPr>
          <w:rFonts w:ascii="Times New Roman" w:hAnsi="Times New Roman"/>
          <w:sz w:val="24"/>
          <w:szCs w:val="24"/>
        </w:rPr>
        <w:t xml:space="preserve"> 3519</w:t>
      </w:r>
      <w:r w:rsidRPr="00AE69B7">
        <w:rPr>
          <w:rFonts w:ascii="Times New Roman" w:hAnsi="Times New Roman"/>
          <w:sz w:val="24"/>
          <w:szCs w:val="24"/>
        </w:rPr>
        <w:t xml:space="preserve"> от </w:t>
      </w:r>
      <w:r>
        <w:rPr>
          <w:rFonts w:ascii="Times New Roman" w:hAnsi="Times New Roman"/>
          <w:sz w:val="24"/>
          <w:szCs w:val="24"/>
        </w:rPr>
        <w:t>30</w:t>
      </w:r>
      <w:r w:rsidRPr="00AE69B7">
        <w:rPr>
          <w:rFonts w:ascii="Times New Roman" w:hAnsi="Times New Roman"/>
          <w:sz w:val="24"/>
          <w:szCs w:val="24"/>
        </w:rPr>
        <w:t>.</w:t>
      </w:r>
      <w:r>
        <w:rPr>
          <w:rFonts w:ascii="Times New Roman" w:hAnsi="Times New Roman"/>
          <w:sz w:val="24"/>
          <w:szCs w:val="24"/>
        </w:rPr>
        <w:t>10</w:t>
      </w:r>
      <w:r w:rsidRPr="00AE69B7">
        <w:rPr>
          <w:rFonts w:ascii="Times New Roman" w:hAnsi="Times New Roman"/>
          <w:sz w:val="24"/>
          <w:szCs w:val="24"/>
        </w:rPr>
        <w:t>.201</w:t>
      </w:r>
      <w:r>
        <w:rPr>
          <w:rFonts w:ascii="Times New Roman" w:hAnsi="Times New Roman"/>
          <w:sz w:val="24"/>
          <w:szCs w:val="24"/>
        </w:rPr>
        <w:t>8</w:t>
      </w:r>
      <w:r w:rsidRPr="00AE69B7">
        <w:rPr>
          <w:rFonts w:ascii="Times New Roman" w:hAnsi="Times New Roman"/>
          <w:sz w:val="24"/>
          <w:szCs w:val="24"/>
        </w:rPr>
        <w:t xml:space="preserve"> г.</w:t>
      </w:r>
      <w:r>
        <w:rPr>
          <w:rFonts w:ascii="Times New Roman" w:hAnsi="Times New Roman"/>
          <w:sz w:val="24"/>
          <w:szCs w:val="24"/>
        </w:rPr>
        <w:t xml:space="preserve"> на сумму  </w:t>
      </w:r>
      <w:r>
        <w:rPr>
          <w:rFonts w:ascii="Times New Roman" w:hAnsi="Times New Roman"/>
          <w:sz w:val="24"/>
          <w:szCs w:val="24"/>
          <w:shd w:val="clear" w:color="auto" w:fill="FFFFFF"/>
        </w:rPr>
        <w:t>4 818,00 рублей;</w:t>
      </w:r>
    </w:p>
    <w:p w:rsidR="004B15F0" w:rsidRDefault="004B15F0" w:rsidP="00686A37">
      <w:pPr>
        <w:pStyle w:val="af0"/>
        <w:ind w:firstLine="567"/>
        <w:jc w:val="both"/>
        <w:rPr>
          <w:rFonts w:ascii="Times New Roman" w:hAnsi="Times New Roman"/>
          <w:sz w:val="24"/>
          <w:szCs w:val="24"/>
          <w:shd w:val="clear" w:color="auto" w:fill="FFFFFF"/>
        </w:rPr>
      </w:pPr>
      <w:r>
        <w:rPr>
          <w:rFonts w:ascii="Times New Roman" w:hAnsi="Times New Roman"/>
          <w:sz w:val="24"/>
          <w:szCs w:val="24"/>
        </w:rPr>
        <w:t>-согласно р</w:t>
      </w:r>
      <w:r w:rsidRPr="00AE69B7">
        <w:rPr>
          <w:rFonts w:ascii="Times New Roman" w:hAnsi="Times New Roman"/>
          <w:sz w:val="24"/>
          <w:szCs w:val="24"/>
        </w:rPr>
        <w:t>асходн</w:t>
      </w:r>
      <w:r>
        <w:rPr>
          <w:rFonts w:ascii="Times New Roman" w:hAnsi="Times New Roman"/>
          <w:sz w:val="24"/>
          <w:szCs w:val="24"/>
        </w:rPr>
        <w:t>ой</w:t>
      </w:r>
      <w:r w:rsidRPr="00AE69B7">
        <w:rPr>
          <w:rFonts w:ascii="Times New Roman" w:hAnsi="Times New Roman"/>
          <w:sz w:val="24"/>
          <w:szCs w:val="24"/>
        </w:rPr>
        <w:t xml:space="preserve"> накладн</w:t>
      </w:r>
      <w:r>
        <w:rPr>
          <w:rFonts w:ascii="Times New Roman" w:hAnsi="Times New Roman"/>
          <w:sz w:val="24"/>
          <w:szCs w:val="24"/>
        </w:rPr>
        <w:t>ой</w:t>
      </w:r>
      <w:r w:rsidRPr="00AE69B7">
        <w:rPr>
          <w:rFonts w:ascii="Times New Roman" w:hAnsi="Times New Roman"/>
          <w:sz w:val="24"/>
          <w:szCs w:val="24"/>
        </w:rPr>
        <w:t xml:space="preserve"> №</w:t>
      </w:r>
      <w:r>
        <w:rPr>
          <w:rFonts w:ascii="Times New Roman" w:hAnsi="Times New Roman"/>
          <w:sz w:val="24"/>
          <w:szCs w:val="24"/>
        </w:rPr>
        <w:t xml:space="preserve"> 4046</w:t>
      </w:r>
      <w:r w:rsidRPr="00AE69B7">
        <w:rPr>
          <w:rFonts w:ascii="Times New Roman" w:hAnsi="Times New Roman"/>
          <w:sz w:val="24"/>
          <w:szCs w:val="24"/>
        </w:rPr>
        <w:t xml:space="preserve"> от </w:t>
      </w:r>
      <w:r>
        <w:rPr>
          <w:rFonts w:ascii="Times New Roman" w:hAnsi="Times New Roman"/>
          <w:sz w:val="24"/>
          <w:szCs w:val="24"/>
        </w:rPr>
        <w:t>28</w:t>
      </w:r>
      <w:r w:rsidRPr="00AE69B7">
        <w:rPr>
          <w:rFonts w:ascii="Times New Roman" w:hAnsi="Times New Roman"/>
          <w:sz w:val="24"/>
          <w:szCs w:val="24"/>
        </w:rPr>
        <w:t>.</w:t>
      </w:r>
      <w:r>
        <w:rPr>
          <w:rFonts w:ascii="Times New Roman" w:hAnsi="Times New Roman"/>
          <w:sz w:val="24"/>
          <w:szCs w:val="24"/>
        </w:rPr>
        <w:t>11</w:t>
      </w:r>
      <w:r w:rsidRPr="00AE69B7">
        <w:rPr>
          <w:rFonts w:ascii="Times New Roman" w:hAnsi="Times New Roman"/>
          <w:sz w:val="24"/>
          <w:szCs w:val="24"/>
        </w:rPr>
        <w:t>.201</w:t>
      </w:r>
      <w:r>
        <w:rPr>
          <w:rFonts w:ascii="Times New Roman" w:hAnsi="Times New Roman"/>
          <w:sz w:val="24"/>
          <w:szCs w:val="24"/>
        </w:rPr>
        <w:t>8</w:t>
      </w:r>
      <w:r w:rsidRPr="00AE69B7">
        <w:rPr>
          <w:rFonts w:ascii="Times New Roman" w:hAnsi="Times New Roman"/>
          <w:sz w:val="24"/>
          <w:szCs w:val="24"/>
        </w:rPr>
        <w:t xml:space="preserve"> г.</w:t>
      </w:r>
      <w:r>
        <w:rPr>
          <w:rFonts w:ascii="Times New Roman" w:hAnsi="Times New Roman"/>
          <w:sz w:val="24"/>
          <w:szCs w:val="24"/>
        </w:rPr>
        <w:t xml:space="preserve"> на сумму </w:t>
      </w:r>
      <w:r>
        <w:rPr>
          <w:rFonts w:ascii="Times New Roman" w:hAnsi="Times New Roman"/>
          <w:sz w:val="24"/>
          <w:szCs w:val="24"/>
          <w:shd w:val="clear" w:color="auto" w:fill="FFFFFF"/>
        </w:rPr>
        <w:t>13 598,00 рублей;</w:t>
      </w:r>
    </w:p>
    <w:p w:rsidR="004B15F0" w:rsidRPr="008E43E4" w:rsidRDefault="008E43E4" w:rsidP="00686A37">
      <w:pPr>
        <w:ind w:firstLine="567"/>
        <w:jc w:val="both"/>
      </w:pPr>
      <w:r w:rsidRPr="008E43E4">
        <w:t xml:space="preserve">- </w:t>
      </w:r>
      <w:r>
        <w:t>согласно р</w:t>
      </w:r>
      <w:r w:rsidRPr="00AE69B7">
        <w:t>асходн</w:t>
      </w:r>
      <w:r>
        <w:t>ой накладной</w:t>
      </w:r>
      <w:r w:rsidRPr="00AE69B7">
        <w:t xml:space="preserve"> №</w:t>
      </w:r>
      <w:r>
        <w:t xml:space="preserve"> 4350</w:t>
      </w:r>
      <w:r w:rsidRPr="00AE69B7">
        <w:t xml:space="preserve"> от </w:t>
      </w:r>
      <w:r>
        <w:t>27</w:t>
      </w:r>
      <w:r w:rsidRPr="00AE69B7">
        <w:t>.</w:t>
      </w:r>
      <w:r>
        <w:t>12</w:t>
      </w:r>
      <w:r w:rsidRPr="00AE69B7">
        <w:t>.201</w:t>
      </w:r>
      <w:r>
        <w:t>8</w:t>
      </w:r>
      <w:r w:rsidRPr="00AE69B7">
        <w:t xml:space="preserve"> г.</w:t>
      </w:r>
      <w:r>
        <w:t xml:space="preserve"> на сумму </w:t>
      </w:r>
      <w:r w:rsidRPr="008E43E4">
        <w:t xml:space="preserve">1 853,00 рублей. </w:t>
      </w:r>
    </w:p>
    <w:p w:rsidR="004B15F0" w:rsidRPr="006F200D" w:rsidRDefault="004B15F0" w:rsidP="00686A37">
      <w:pPr>
        <w:ind w:firstLine="567"/>
        <w:jc w:val="both"/>
      </w:pPr>
      <w:r>
        <w:t xml:space="preserve"> </w:t>
      </w:r>
      <w:r w:rsidRPr="006F200D">
        <w:t>Согласно пунктам 1.2. и 1.3. Договора</w:t>
      </w:r>
      <w:r>
        <w:t>, д</w:t>
      </w:r>
      <w:r w:rsidRPr="006F200D">
        <w:t>олг, указанный в п. 1.1 настоящего Договора, передается «Новому должнику» в объеме, указанном в п.1.1. настоящего Договора, и на условиях, которые существовали у «Первоначального должника» к моменту совершения настоящего Договора. «Новый должник» берет на себя обязательство по погашению долга, указанного в п.1.1 настоящего Договора.</w:t>
      </w:r>
      <w:r>
        <w:t xml:space="preserve"> Данное обязательство подтверждено так же Актом сверки взаимных расчетов № 12 от 9 декабря 2019 г. за период с 20.02.2019 по 15.11.2019 между ООО «Агромеханизм» и ООО «Агролекс».</w:t>
      </w:r>
    </w:p>
    <w:p w:rsidR="004B15F0" w:rsidRDefault="004B15F0" w:rsidP="00686A37">
      <w:pPr>
        <w:ind w:firstLine="567"/>
        <w:jc w:val="both"/>
      </w:pPr>
      <w:r w:rsidRPr="00EA0680">
        <w:t xml:space="preserve">Пунктом </w:t>
      </w:r>
      <w:r>
        <w:t>5</w:t>
      </w:r>
      <w:r w:rsidRPr="00EA0680">
        <w:t>.</w:t>
      </w:r>
      <w:r>
        <w:t>1</w:t>
      </w:r>
      <w:r w:rsidRPr="00EA0680">
        <w:t xml:space="preserve">. </w:t>
      </w:r>
      <w:r>
        <w:t>д</w:t>
      </w:r>
      <w:r w:rsidRPr="00EA0680">
        <w:t xml:space="preserve">оговора предусмотрен порядок и срок </w:t>
      </w:r>
      <w:r>
        <w:t>погашения задолженности «Новым должником»</w:t>
      </w:r>
      <w:r w:rsidR="00894442">
        <w:t xml:space="preserve">, а именно, </w:t>
      </w:r>
      <w:r>
        <w:t xml:space="preserve">«Новый должник» (Ответчик) обязуется погасить задолженность перед «Кредитором» (Истец) </w:t>
      </w:r>
      <w:r w:rsidRPr="00EA0680">
        <w:t xml:space="preserve">в сумме </w:t>
      </w:r>
      <w:r w:rsidRPr="00EA0680">
        <w:rPr>
          <w:color w:val="000000"/>
        </w:rPr>
        <w:t>64 010  рублей ПМР</w:t>
      </w:r>
      <w:r>
        <w:t xml:space="preserve"> до</w:t>
      </w:r>
      <w:r w:rsidRPr="00EA0680">
        <w:t xml:space="preserve"> </w:t>
      </w:r>
      <w:r>
        <w:t>15 но</w:t>
      </w:r>
      <w:r w:rsidRPr="00EA0680">
        <w:t>ября 201</w:t>
      </w:r>
      <w:r>
        <w:t>9</w:t>
      </w:r>
      <w:r w:rsidRPr="00EA0680">
        <w:t xml:space="preserve"> г. </w:t>
      </w:r>
    </w:p>
    <w:p w:rsidR="008E43E4" w:rsidRDefault="00894442" w:rsidP="00686A37">
      <w:pPr>
        <w:ind w:firstLine="567"/>
        <w:jc w:val="both"/>
      </w:pPr>
      <w:r>
        <w:t>Пунктом</w:t>
      </w:r>
      <w:r w:rsidR="004B15F0" w:rsidRPr="00FF2A33">
        <w:t xml:space="preserve"> </w:t>
      </w:r>
      <w:r w:rsidR="004B15F0">
        <w:t>6</w:t>
      </w:r>
      <w:r w:rsidR="004B15F0" w:rsidRPr="00FF2A33">
        <w:t>.</w:t>
      </w:r>
      <w:r w:rsidR="004B15F0">
        <w:t>3</w:t>
      </w:r>
      <w:r w:rsidR="004B15F0" w:rsidRPr="00FF2A33">
        <w:t xml:space="preserve">. </w:t>
      </w:r>
      <w:r w:rsidR="004B15F0">
        <w:t>Д</w:t>
      </w:r>
      <w:r w:rsidR="004B15F0" w:rsidRPr="00FF2A33">
        <w:t>оговора</w:t>
      </w:r>
      <w:r>
        <w:t xml:space="preserve"> установлено</w:t>
      </w:r>
      <w:r w:rsidR="004B15F0" w:rsidRPr="00FF2A33">
        <w:t xml:space="preserve">, </w:t>
      </w:r>
      <w:r>
        <w:t xml:space="preserve">что </w:t>
      </w:r>
      <w:r w:rsidR="004B15F0" w:rsidRPr="00FF2A33">
        <w:t xml:space="preserve">в случае </w:t>
      </w:r>
      <w:r w:rsidR="004B15F0">
        <w:t>непогашения «Новым должником» задолженности перед «Кредитором» в срок, указанный в п. 5.1. настоящего Договора, «Новый должник» уплачивает «Кредитору» пеню в размере 0.1% от непогашенной в срок суммы задолженности за каждый день просрочки. Выплата пени осуществляетс</w:t>
      </w:r>
      <w:r>
        <w:t xml:space="preserve">я «Новым должником» в течение 7 </w:t>
      </w:r>
      <w:r w:rsidR="004B15F0">
        <w:t>календарных дней с даты получения им письменного требования «Кредитора» о выплате пени.</w:t>
      </w:r>
      <w:r w:rsidR="004B15F0" w:rsidRPr="00432DBF">
        <w:rPr>
          <w:noProof/>
        </w:rPr>
        <w:t xml:space="preserve"> </w:t>
      </w:r>
      <w:r>
        <w:rPr>
          <w:noProof/>
        </w:rPr>
        <w:t>З</w:t>
      </w:r>
      <w:r w:rsidR="008E43E4">
        <w:t xml:space="preserve">а период </w:t>
      </w:r>
      <w:r w:rsidR="008E43E4" w:rsidRPr="008E43E4">
        <w:t>с 16.11.2019 по 22.06.2020 г.</w:t>
      </w:r>
      <w:r w:rsidR="004B15F0" w:rsidRPr="00117140">
        <w:t xml:space="preserve"> сумма </w:t>
      </w:r>
      <w:r w:rsidR="004B15F0">
        <w:t>пени</w:t>
      </w:r>
      <w:r w:rsidR="004B15F0" w:rsidRPr="00117140">
        <w:t xml:space="preserve"> составляет</w:t>
      </w:r>
      <w:r w:rsidR="008E43E4">
        <w:t xml:space="preserve"> 14 082,2 рубля (64 010*220 дней*0,1 %).</w:t>
      </w:r>
    </w:p>
    <w:p w:rsidR="004B15F0" w:rsidRDefault="004B15F0" w:rsidP="00621F6E">
      <w:pPr>
        <w:ind w:firstLine="567"/>
        <w:jc w:val="both"/>
      </w:pPr>
      <w:r w:rsidRPr="00644FDE">
        <w:t xml:space="preserve">Сумма задолженности по Договору </w:t>
      </w:r>
      <w:r w:rsidR="00894442" w:rsidRPr="00644FDE">
        <w:t xml:space="preserve">до настоящего времени Ответчиком </w:t>
      </w:r>
      <w:r w:rsidRPr="00644FDE">
        <w:t xml:space="preserve">не оплачена, несмотря на </w:t>
      </w:r>
      <w:r>
        <w:t xml:space="preserve">неоднократные </w:t>
      </w:r>
      <w:r w:rsidRPr="00644FDE">
        <w:t>переговоры, а также предъявление претензии (</w:t>
      </w:r>
      <w:r>
        <w:t>и</w:t>
      </w:r>
      <w:r w:rsidRPr="00644FDE">
        <w:t xml:space="preserve">сх. </w:t>
      </w:r>
      <w:r>
        <w:t xml:space="preserve">№ 24 от </w:t>
      </w:r>
      <w:r w:rsidR="00894442">
        <w:t xml:space="preserve"> </w:t>
      </w:r>
      <w:r>
        <w:t>18</w:t>
      </w:r>
      <w:r w:rsidRPr="00644FDE">
        <w:t xml:space="preserve"> </w:t>
      </w:r>
      <w:r>
        <w:t>феврал</w:t>
      </w:r>
      <w:r w:rsidRPr="00644FDE">
        <w:t>я 20</w:t>
      </w:r>
      <w:r>
        <w:t xml:space="preserve">20 </w:t>
      </w:r>
      <w:r w:rsidRPr="00644FDE">
        <w:t xml:space="preserve">г.). </w:t>
      </w:r>
    </w:p>
    <w:p w:rsidR="004B15F0" w:rsidRPr="00ED260B" w:rsidRDefault="004B15F0" w:rsidP="00621F6E">
      <w:pPr>
        <w:tabs>
          <w:tab w:val="num" w:pos="0"/>
        </w:tabs>
        <w:ind w:firstLine="567"/>
        <w:jc w:val="both"/>
      </w:pPr>
      <w:r>
        <w:t>На основании вышеизложенного,</w:t>
      </w:r>
      <w:r w:rsidR="008E43E4">
        <w:t xml:space="preserve"> </w:t>
      </w:r>
      <w:r w:rsidR="00894442">
        <w:t xml:space="preserve">истец </w:t>
      </w:r>
      <w:r w:rsidR="008E43E4">
        <w:t>просит суд</w:t>
      </w:r>
      <w:r w:rsidR="00621F6E">
        <w:t xml:space="preserve"> в</w:t>
      </w:r>
      <w:r w:rsidRPr="00D358A8">
        <w:t>зыскать с ООО «</w:t>
      </w:r>
      <w:r>
        <w:t>Агролекс</w:t>
      </w:r>
      <w:r w:rsidRPr="00D358A8">
        <w:t>» в пользу ООО «Агромеханизм» сумму задолженности по договору</w:t>
      </w:r>
      <w:r>
        <w:t xml:space="preserve"> </w:t>
      </w:r>
      <w:r w:rsidRPr="00895B44">
        <w:t>о переводе долга № 22 от 20.02.2019 г.</w:t>
      </w:r>
      <w:r w:rsidRPr="008E43E4">
        <w:t xml:space="preserve"> </w:t>
      </w:r>
      <w:r w:rsidRPr="00D358A8">
        <w:t xml:space="preserve">в размере </w:t>
      </w:r>
      <w:r w:rsidR="00621F6E">
        <w:t xml:space="preserve">64 010 рублей ПМР, </w:t>
      </w:r>
      <w:r w:rsidRPr="008E43E4">
        <w:t xml:space="preserve">пеню за </w:t>
      </w:r>
      <w:r w:rsidRPr="00682BEF">
        <w:t>неисполнение денежного обязательства</w:t>
      </w:r>
      <w:r w:rsidRPr="008E43E4">
        <w:t xml:space="preserve"> в размере 14</w:t>
      </w:r>
      <w:r w:rsidR="00621F6E">
        <w:t xml:space="preserve"> </w:t>
      </w:r>
      <w:r w:rsidRPr="008E43E4">
        <w:t>082,20 рублей ПМР</w:t>
      </w:r>
      <w:r w:rsidR="00621F6E">
        <w:t>, а также в</w:t>
      </w:r>
      <w:r w:rsidRPr="00ED260B">
        <w:t>зыскать с ООО «Агролекс»  в дох</w:t>
      </w:r>
      <w:r w:rsidR="008E43E4">
        <w:t>од р</w:t>
      </w:r>
      <w:r w:rsidRPr="00ED260B">
        <w:t xml:space="preserve">еспубликанского бюджета государственную пошлину в размере </w:t>
      </w:r>
      <w:r w:rsidR="008E43E4">
        <w:t xml:space="preserve">2942,77 </w:t>
      </w:r>
      <w:r w:rsidR="00621F6E">
        <w:t>рублей</w:t>
      </w:r>
      <w:r w:rsidRPr="008E43E4">
        <w:t>.</w:t>
      </w:r>
    </w:p>
    <w:p w:rsidR="001D78AD" w:rsidRDefault="001D78AD" w:rsidP="00621F6E">
      <w:pPr>
        <w:pStyle w:val="Style4"/>
        <w:widowControl/>
        <w:spacing w:line="240" w:lineRule="auto"/>
        <w:ind w:right="-1" w:firstLine="567"/>
      </w:pPr>
      <w:r>
        <w:t>В</w:t>
      </w:r>
      <w:r w:rsidRPr="002C75E7">
        <w:t xml:space="preserve"> судебно</w:t>
      </w:r>
      <w:r>
        <w:t>м</w:t>
      </w:r>
      <w:r w:rsidRPr="002C75E7">
        <w:t xml:space="preserve"> заседани</w:t>
      </w:r>
      <w:r>
        <w:t>и</w:t>
      </w:r>
      <w:r w:rsidRPr="002C75E7">
        <w:t xml:space="preserve"> </w:t>
      </w:r>
      <w:r w:rsidRPr="001D78AD">
        <w:rPr>
          <w:b/>
        </w:rPr>
        <w:t>п</w:t>
      </w:r>
      <w:r w:rsidR="00F565B4" w:rsidRPr="001D78AD">
        <w:rPr>
          <w:b/>
        </w:rPr>
        <w:t>редставитель</w:t>
      </w:r>
      <w:r w:rsidR="00F565B4">
        <w:rPr>
          <w:b/>
        </w:rPr>
        <w:t xml:space="preserve"> </w:t>
      </w:r>
      <w:r w:rsidR="00C30984">
        <w:rPr>
          <w:b/>
        </w:rPr>
        <w:t>истца</w:t>
      </w:r>
      <w:r w:rsidR="002C75E7" w:rsidRPr="002C75E7">
        <w:rPr>
          <w:b/>
        </w:rPr>
        <w:t xml:space="preserve"> </w:t>
      </w:r>
      <w:r w:rsidR="00F565B4" w:rsidRPr="002C75E7">
        <w:t>поддержал заявленные исковые требования</w:t>
      </w:r>
      <w:r w:rsidR="008E43E4">
        <w:t>, просил их удовлетворить по основаниям, изложенным в иске.</w:t>
      </w:r>
    </w:p>
    <w:p w:rsidR="008E43E4" w:rsidRDefault="008E43E4" w:rsidP="00686A37">
      <w:pPr>
        <w:ind w:right="-1" w:firstLine="567"/>
        <w:jc w:val="both"/>
      </w:pPr>
      <w:r>
        <w:rPr>
          <w:b/>
        </w:rPr>
        <w:t>О</w:t>
      </w:r>
      <w:r w:rsidR="00F565B4" w:rsidRPr="00C30984">
        <w:rPr>
          <w:b/>
        </w:rPr>
        <w:t>тветчик</w:t>
      </w:r>
      <w:r>
        <w:rPr>
          <w:b/>
        </w:rPr>
        <w:t xml:space="preserve"> </w:t>
      </w:r>
      <w:r w:rsidRPr="008E43E4">
        <w:t>своего представителя</w:t>
      </w:r>
      <w:r>
        <w:rPr>
          <w:b/>
        </w:rPr>
        <w:t xml:space="preserve"> </w:t>
      </w:r>
      <w:r w:rsidR="006B03F2">
        <w:rPr>
          <w:b/>
        </w:rPr>
        <w:t xml:space="preserve"> </w:t>
      </w:r>
      <w:r w:rsidRPr="00023E3A">
        <w:t xml:space="preserve">в судебное заседание не </w:t>
      </w:r>
      <w:r>
        <w:t>направил</w:t>
      </w:r>
      <w:r w:rsidRPr="00E872E0">
        <w:t>,</w:t>
      </w:r>
      <w:r>
        <w:t xml:space="preserve"> правом на представление отзыва не воспользовался. О времени и месте </w:t>
      </w:r>
      <w:r w:rsidRPr="00E872E0">
        <w:t xml:space="preserve">рассмотрения дела </w:t>
      </w:r>
      <w:r>
        <w:t xml:space="preserve">ответчик был </w:t>
      </w:r>
      <w:r w:rsidRPr="00E872E0">
        <w:t>уведомл</w:t>
      </w:r>
      <w:r>
        <w:t>ен</w:t>
      </w:r>
      <w:r w:rsidRPr="00E872E0">
        <w:t xml:space="preserve"> надлежащим образом в соответствии со ст.ст.102-1-102-3 АПК ПМР</w:t>
      </w:r>
      <w:r>
        <w:t>. З</w:t>
      </w:r>
      <w:r w:rsidRPr="00067157">
        <w:t xml:space="preserve">аказное письмо с уведомлением </w:t>
      </w:r>
      <w:r>
        <w:rPr>
          <w:color w:val="000000"/>
        </w:rPr>
        <w:t xml:space="preserve">№ 1/564 от 26.06.2020 </w:t>
      </w:r>
      <w:r w:rsidRPr="00067157">
        <w:rPr>
          <w:color w:val="000000"/>
        </w:rPr>
        <w:t>г</w:t>
      </w:r>
      <w:r>
        <w:rPr>
          <w:color w:val="000000"/>
        </w:rPr>
        <w:t>.</w:t>
      </w:r>
      <w:r w:rsidRPr="00067157">
        <w:t xml:space="preserve"> возвращено</w:t>
      </w:r>
      <w:r>
        <w:t xml:space="preserve"> в суд</w:t>
      </w:r>
      <w:r w:rsidRPr="00067157">
        <w:t xml:space="preserve"> </w:t>
      </w:r>
      <w:r>
        <w:t>с подписью директора ООО «Агролекс» в получении</w:t>
      </w:r>
      <w:r w:rsidRPr="00067157">
        <w:t>.</w:t>
      </w:r>
      <w:r>
        <w:t xml:space="preserve"> </w:t>
      </w:r>
    </w:p>
    <w:p w:rsidR="00566022" w:rsidRPr="00566022" w:rsidRDefault="00566022" w:rsidP="00686A37">
      <w:pPr>
        <w:ind w:right="-1" w:firstLine="567"/>
        <w:jc w:val="both"/>
      </w:pPr>
      <w:r>
        <w:t>Кроме того, и</w:t>
      </w:r>
      <w:r w:rsidRPr="00566022">
        <w:t>нформация о принятии искового заявления к производству Арбитражного суда, о времени и месте судебного заседания размещалась на официальном сайте Арбитражного суда в сети Интернет</w:t>
      </w:r>
      <w:r w:rsidR="00894442" w:rsidRPr="00894442">
        <w:t xml:space="preserve"> </w:t>
      </w:r>
      <w:r w:rsidR="00894442">
        <w:t>в соответствии с п.1 ст.102-1 АПК ПМР</w:t>
      </w:r>
      <w:r w:rsidRPr="00566022">
        <w:t>.</w:t>
      </w:r>
    </w:p>
    <w:p w:rsidR="008E43E4" w:rsidRPr="00B622B2" w:rsidRDefault="008E43E4" w:rsidP="00686A37">
      <w:pPr>
        <w:ind w:right="-1" w:firstLine="567"/>
        <w:jc w:val="both"/>
      </w:pPr>
      <w:r>
        <w:lastRenderedPageBreak/>
        <w:t xml:space="preserve">При </w:t>
      </w:r>
      <w:r w:rsidRPr="00B622B2">
        <w:t>таких обстоятельствах, в соответствии с пунктом 2 статьей 108 АПК ПМР, спор разрешен в отсутствие ответчика, извещенного о времени и месте судебного разбирательства надлежащим образом.</w:t>
      </w:r>
    </w:p>
    <w:p w:rsidR="00225550" w:rsidRPr="0037541A" w:rsidRDefault="00225550" w:rsidP="00686A37">
      <w:pPr>
        <w:ind w:right="-1" w:firstLine="567"/>
        <w:jc w:val="both"/>
        <w:rPr>
          <w:color w:val="000000" w:themeColor="text1"/>
        </w:rPr>
      </w:pPr>
      <w:r w:rsidRPr="00DC6469">
        <w:rPr>
          <w:b/>
        </w:rPr>
        <w:t>Арбитражный суд</w:t>
      </w:r>
      <w:r w:rsidRPr="00DC6469">
        <w:t xml:space="preserve">, рассмотрев материалы дела, заслушав пояснения </w:t>
      </w:r>
      <w:r w:rsidR="00566022">
        <w:t>представителя истца</w:t>
      </w:r>
      <w:r w:rsidRPr="00DC6469">
        <w:t xml:space="preserve">, и исследовав </w:t>
      </w:r>
      <w:r w:rsidRPr="0037541A">
        <w:rPr>
          <w:color w:val="000000" w:themeColor="text1"/>
        </w:rPr>
        <w:t>представленные</w:t>
      </w:r>
      <w:r w:rsidR="00566022">
        <w:rPr>
          <w:color w:val="000000" w:themeColor="text1"/>
        </w:rPr>
        <w:t xml:space="preserve"> им </w:t>
      </w:r>
      <w:r w:rsidR="00566022" w:rsidRPr="00DC6469">
        <w:t>документы</w:t>
      </w:r>
      <w:r w:rsidRPr="0037541A">
        <w:rPr>
          <w:color w:val="000000" w:themeColor="text1"/>
        </w:rPr>
        <w:t>, приходит к выводу о том, что заявленные требования подлежат удовлетворению</w:t>
      </w:r>
      <w:r w:rsidR="00397087" w:rsidRPr="0037541A">
        <w:rPr>
          <w:color w:val="000000" w:themeColor="text1"/>
        </w:rPr>
        <w:t xml:space="preserve"> по следующим основаниям</w:t>
      </w:r>
      <w:r w:rsidRPr="0037541A">
        <w:rPr>
          <w:color w:val="000000" w:themeColor="text1"/>
        </w:rPr>
        <w:t xml:space="preserve">.  </w:t>
      </w:r>
    </w:p>
    <w:p w:rsidR="00566022" w:rsidRDefault="00EA2281" w:rsidP="00686A37">
      <w:pPr>
        <w:ind w:right="-1" w:firstLine="567"/>
        <w:jc w:val="both"/>
      </w:pPr>
      <w:r w:rsidRPr="00566022">
        <w:rPr>
          <w:color w:val="000000"/>
        </w:rPr>
        <w:t>Как судом установлено и следует из материалов дела</w:t>
      </w:r>
      <w:r w:rsidR="006724E4" w:rsidRPr="00566022">
        <w:rPr>
          <w:color w:val="000000"/>
        </w:rPr>
        <w:t>,</w:t>
      </w:r>
      <w:r w:rsidR="00114836" w:rsidRPr="00566022">
        <w:rPr>
          <w:color w:val="000000"/>
        </w:rPr>
        <w:t xml:space="preserve"> </w:t>
      </w:r>
      <w:r w:rsidR="00566022" w:rsidRPr="0099337C">
        <w:rPr>
          <w:noProof/>
        </w:rPr>
        <w:t xml:space="preserve">20 февраля 2019 года </w:t>
      </w:r>
      <w:r w:rsidR="00566022">
        <w:rPr>
          <w:noProof/>
        </w:rPr>
        <w:t>м</w:t>
      </w:r>
      <w:r w:rsidR="00566022" w:rsidRPr="0099337C">
        <w:t xml:space="preserve">ежду </w:t>
      </w:r>
      <w:r w:rsidR="00566022">
        <w:t>ООО</w:t>
      </w:r>
      <w:r w:rsidR="00566022" w:rsidRPr="0099337C">
        <w:rPr>
          <w:noProof/>
        </w:rPr>
        <w:t xml:space="preserve"> «Агромеханизм» (</w:t>
      </w:r>
      <w:r w:rsidR="00566022">
        <w:rPr>
          <w:noProof/>
        </w:rPr>
        <w:t>«</w:t>
      </w:r>
      <w:r w:rsidR="00566022" w:rsidRPr="0099337C">
        <w:rPr>
          <w:noProof/>
        </w:rPr>
        <w:t>Кредитор</w:t>
      </w:r>
      <w:r w:rsidR="00566022">
        <w:rPr>
          <w:noProof/>
        </w:rPr>
        <w:t>»</w:t>
      </w:r>
      <w:r w:rsidR="00566022" w:rsidRPr="0099337C">
        <w:rPr>
          <w:noProof/>
        </w:rPr>
        <w:t xml:space="preserve">),  </w:t>
      </w:r>
      <w:r w:rsidR="00566022">
        <w:t>ООО</w:t>
      </w:r>
      <w:r w:rsidR="00566022" w:rsidRPr="0099337C">
        <w:rPr>
          <w:noProof/>
        </w:rPr>
        <w:t xml:space="preserve"> «Агро-Елит» (</w:t>
      </w:r>
      <w:r w:rsidR="00566022">
        <w:rPr>
          <w:noProof/>
        </w:rPr>
        <w:t>«</w:t>
      </w:r>
      <w:r w:rsidR="00566022" w:rsidRPr="0099337C">
        <w:rPr>
          <w:noProof/>
        </w:rPr>
        <w:t>Первоначальный должник</w:t>
      </w:r>
      <w:r w:rsidR="00566022">
        <w:rPr>
          <w:noProof/>
        </w:rPr>
        <w:t>»</w:t>
      </w:r>
      <w:r w:rsidR="00566022" w:rsidRPr="0099337C">
        <w:rPr>
          <w:noProof/>
        </w:rPr>
        <w:t xml:space="preserve">) и  </w:t>
      </w:r>
      <w:r w:rsidR="00566022">
        <w:t>ООО</w:t>
      </w:r>
      <w:r w:rsidR="00566022" w:rsidRPr="0099337C">
        <w:rPr>
          <w:noProof/>
        </w:rPr>
        <w:t xml:space="preserve"> «Агролекс» (</w:t>
      </w:r>
      <w:r w:rsidR="00566022">
        <w:rPr>
          <w:noProof/>
        </w:rPr>
        <w:t>«</w:t>
      </w:r>
      <w:r w:rsidR="00566022" w:rsidRPr="0099337C">
        <w:rPr>
          <w:noProof/>
        </w:rPr>
        <w:t>Новый должник</w:t>
      </w:r>
      <w:r w:rsidR="00566022">
        <w:rPr>
          <w:noProof/>
        </w:rPr>
        <w:t>»</w:t>
      </w:r>
      <w:r w:rsidR="00566022" w:rsidRPr="0099337C">
        <w:rPr>
          <w:noProof/>
        </w:rPr>
        <w:t xml:space="preserve">) был заключен договор </w:t>
      </w:r>
      <w:r w:rsidR="00566022" w:rsidRPr="0099337C">
        <w:t>о переводе долга № 22</w:t>
      </w:r>
      <w:r w:rsidR="007D1B72">
        <w:t xml:space="preserve"> (далее Договор)</w:t>
      </w:r>
      <w:r w:rsidR="00566022" w:rsidRPr="0099337C">
        <w:rPr>
          <w:noProof/>
        </w:rPr>
        <w:t>,</w:t>
      </w:r>
      <w:r w:rsidR="00566022" w:rsidRPr="0099337C">
        <w:rPr>
          <w:shd w:val="clear" w:color="auto" w:fill="FFFFFF"/>
        </w:rPr>
        <w:t xml:space="preserve"> в соответствии с которым </w:t>
      </w:r>
      <w:r w:rsidR="00566022">
        <w:rPr>
          <w:shd w:val="clear" w:color="auto" w:fill="FFFFFF"/>
        </w:rPr>
        <w:t>«</w:t>
      </w:r>
      <w:r w:rsidR="00566022" w:rsidRPr="0099337C">
        <w:rPr>
          <w:shd w:val="clear" w:color="auto" w:fill="FFFFFF"/>
        </w:rPr>
        <w:t>Первоначальный должник</w:t>
      </w:r>
      <w:r w:rsidR="00566022">
        <w:rPr>
          <w:shd w:val="clear" w:color="auto" w:fill="FFFFFF"/>
        </w:rPr>
        <w:t>»</w:t>
      </w:r>
      <w:r w:rsidR="00566022" w:rsidRPr="0099337C">
        <w:rPr>
          <w:shd w:val="clear" w:color="auto" w:fill="FFFFFF"/>
        </w:rPr>
        <w:t xml:space="preserve"> с согласия </w:t>
      </w:r>
      <w:r w:rsidR="00566022">
        <w:rPr>
          <w:shd w:val="clear" w:color="auto" w:fill="FFFFFF"/>
        </w:rPr>
        <w:t>«</w:t>
      </w:r>
      <w:r w:rsidR="00566022" w:rsidRPr="0099337C">
        <w:rPr>
          <w:shd w:val="clear" w:color="auto" w:fill="FFFFFF"/>
        </w:rPr>
        <w:t>Кредитора</w:t>
      </w:r>
      <w:r w:rsidR="00566022">
        <w:rPr>
          <w:shd w:val="clear" w:color="auto" w:fill="FFFFFF"/>
        </w:rPr>
        <w:t>»</w:t>
      </w:r>
      <w:r w:rsidR="00566022" w:rsidRPr="0099337C">
        <w:rPr>
          <w:shd w:val="clear" w:color="auto" w:fill="FFFFFF"/>
        </w:rPr>
        <w:t xml:space="preserve"> передает, а </w:t>
      </w:r>
      <w:r w:rsidR="00566022">
        <w:rPr>
          <w:shd w:val="clear" w:color="auto" w:fill="FFFFFF"/>
        </w:rPr>
        <w:t>«</w:t>
      </w:r>
      <w:r w:rsidR="00566022" w:rsidRPr="0099337C">
        <w:rPr>
          <w:shd w:val="clear" w:color="auto" w:fill="FFFFFF"/>
        </w:rPr>
        <w:t>Новый должник</w:t>
      </w:r>
      <w:r w:rsidR="00566022">
        <w:rPr>
          <w:shd w:val="clear" w:color="auto" w:fill="FFFFFF"/>
        </w:rPr>
        <w:t>»</w:t>
      </w:r>
      <w:r w:rsidR="00566022" w:rsidRPr="0099337C">
        <w:rPr>
          <w:shd w:val="clear" w:color="auto" w:fill="FFFFFF"/>
        </w:rPr>
        <w:t xml:space="preserve"> принимает на себя обязательство по погашению задолженности </w:t>
      </w:r>
      <w:r w:rsidR="00566022">
        <w:rPr>
          <w:shd w:val="clear" w:color="auto" w:fill="FFFFFF"/>
        </w:rPr>
        <w:t>«</w:t>
      </w:r>
      <w:r w:rsidR="00566022" w:rsidRPr="0099337C">
        <w:rPr>
          <w:shd w:val="clear" w:color="auto" w:fill="FFFFFF"/>
        </w:rPr>
        <w:t>Первоначального должника</w:t>
      </w:r>
      <w:r w:rsidR="00566022">
        <w:rPr>
          <w:shd w:val="clear" w:color="auto" w:fill="FFFFFF"/>
        </w:rPr>
        <w:t>»</w:t>
      </w:r>
      <w:r w:rsidR="00566022" w:rsidRPr="0099337C">
        <w:rPr>
          <w:shd w:val="clear" w:color="auto" w:fill="FFFFFF"/>
        </w:rPr>
        <w:t xml:space="preserve"> перед </w:t>
      </w:r>
      <w:r w:rsidR="00566022">
        <w:rPr>
          <w:shd w:val="clear" w:color="auto" w:fill="FFFFFF"/>
        </w:rPr>
        <w:t>«</w:t>
      </w:r>
      <w:r w:rsidR="00566022" w:rsidRPr="0099337C">
        <w:rPr>
          <w:shd w:val="clear" w:color="auto" w:fill="FFFFFF"/>
        </w:rPr>
        <w:t>Кредитором</w:t>
      </w:r>
      <w:r w:rsidR="00566022">
        <w:rPr>
          <w:shd w:val="clear" w:color="auto" w:fill="FFFFFF"/>
        </w:rPr>
        <w:t>»</w:t>
      </w:r>
      <w:r w:rsidR="00566022" w:rsidRPr="0099337C">
        <w:rPr>
          <w:shd w:val="clear" w:color="auto" w:fill="FFFFFF"/>
        </w:rPr>
        <w:t xml:space="preserve"> в сумме основного долга в размере 64 010</w:t>
      </w:r>
      <w:r w:rsidR="00566022" w:rsidRPr="0099337C">
        <w:t xml:space="preserve"> рублей ПМР</w:t>
      </w:r>
      <w:r w:rsidR="007D1B72">
        <w:t xml:space="preserve"> (п.1.1. Договора)</w:t>
      </w:r>
      <w:r w:rsidR="00566022" w:rsidRPr="0099337C">
        <w:t xml:space="preserve">. </w:t>
      </w:r>
    </w:p>
    <w:p w:rsidR="007D1B72" w:rsidRDefault="007D1B72" w:rsidP="00686A37">
      <w:pPr>
        <w:ind w:right="-1" w:firstLine="567"/>
        <w:jc w:val="both"/>
        <w:rPr>
          <w:noProof/>
        </w:rPr>
      </w:pPr>
      <w:r>
        <w:t>Согласно пункта 5.1. Договора, ООО</w:t>
      </w:r>
      <w:r w:rsidRPr="0099337C">
        <w:rPr>
          <w:noProof/>
        </w:rPr>
        <w:t xml:space="preserve"> «Агролекс» (</w:t>
      </w:r>
      <w:r>
        <w:rPr>
          <w:noProof/>
        </w:rPr>
        <w:t>«</w:t>
      </w:r>
      <w:r w:rsidRPr="0099337C">
        <w:rPr>
          <w:noProof/>
        </w:rPr>
        <w:t>Новый должник</w:t>
      </w:r>
      <w:r>
        <w:rPr>
          <w:noProof/>
        </w:rPr>
        <w:t>»</w:t>
      </w:r>
      <w:r w:rsidRPr="0099337C">
        <w:rPr>
          <w:noProof/>
        </w:rPr>
        <w:t>)</w:t>
      </w:r>
      <w:r>
        <w:rPr>
          <w:noProof/>
        </w:rPr>
        <w:t xml:space="preserve"> принял на себя обязательство по погашению задолженности в сумме 64 010 рублей ПМР до 15 ноября 2019 г. Оплата указанной суммы осущесьвляется в рублях ПМР путем перечисления денежных средств на текущий счет «Кредитора» № 2212210000001007 в ОАО «Эксимбанк».</w:t>
      </w:r>
    </w:p>
    <w:p w:rsidR="008158D5" w:rsidRPr="008158D5" w:rsidRDefault="008158D5" w:rsidP="00686A37">
      <w:pPr>
        <w:ind w:right="-1" w:firstLine="567"/>
        <w:jc w:val="both"/>
        <w:rPr>
          <w:shd w:val="clear" w:color="auto" w:fill="FFFFFF"/>
        </w:rPr>
      </w:pPr>
      <w:r w:rsidRPr="008158D5">
        <w:t xml:space="preserve">В силу ст.408 ГК ПМР перевод должником своего долга на другое лицо допускается лишь с согласия кредитора. К форме перевода долга соответственно применяются правила, содержащиеся в пунктах 1 и 2 статьи 406 (форма уступки </w:t>
      </w:r>
      <w:r w:rsidRPr="008158D5">
        <w:rPr>
          <w:shd w:val="clear" w:color="auto" w:fill="FFFFFF"/>
        </w:rPr>
        <w:t>требования) настоящего Кодекса.</w:t>
      </w:r>
    </w:p>
    <w:p w:rsidR="007D1B72" w:rsidRPr="008158D5" w:rsidRDefault="008158D5" w:rsidP="00686A37">
      <w:pPr>
        <w:ind w:right="-1" w:firstLine="567"/>
        <w:jc w:val="both"/>
        <w:rPr>
          <w:shd w:val="clear" w:color="auto" w:fill="FFFFFF"/>
        </w:rPr>
      </w:pPr>
      <w:r>
        <w:rPr>
          <w:shd w:val="clear" w:color="auto" w:fill="FFFFFF"/>
        </w:rPr>
        <w:t>С</w:t>
      </w:r>
      <w:r w:rsidRPr="008158D5">
        <w:rPr>
          <w:shd w:val="clear" w:color="auto" w:fill="FFFFFF"/>
        </w:rPr>
        <w:t xml:space="preserve">огласие кредитора на переход долга к новому должнику получено, что подтверждается содержанием </w:t>
      </w:r>
      <w:r>
        <w:rPr>
          <w:shd w:val="clear" w:color="auto" w:fill="FFFFFF"/>
        </w:rPr>
        <w:t>Д</w:t>
      </w:r>
      <w:r w:rsidRPr="008158D5">
        <w:rPr>
          <w:shd w:val="clear" w:color="auto" w:fill="FFFFFF"/>
        </w:rPr>
        <w:t>оговора о переводе долга № 22 от  20 февраля 2020 г., подписанного директором ООО «Агромеханизм» и скрепленного печатью данного юридического</w:t>
      </w:r>
      <w:r>
        <w:rPr>
          <w:shd w:val="clear" w:color="auto" w:fill="FFFFFF"/>
        </w:rPr>
        <w:t xml:space="preserve"> </w:t>
      </w:r>
      <w:r w:rsidRPr="008158D5">
        <w:rPr>
          <w:shd w:val="clear" w:color="auto" w:fill="FFFFFF"/>
        </w:rPr>
        <w:t xml:space="preserve">лица. </w:t>
      </w:r>
    </w:p>
    <w:p w:rsidR="009A4924" w:rsidRDefault="00A77C82" w:rsidP="00686A37">
      <w:pPr>
        <w:ind w:right="-1" w:firstLine="567"/>
        <w:jc w:val="both"/>
        <w:rPr>
          <w:shd w:val="clear" w:color="auto" w:fill="FFFFFF"/>
        </w:rPr>
      </w:pPr>
      <w:r w:rsidRPr="00C13275">
        <w:rPr>
          <w:shd w:val="clear" w:color="auto" w:fill="FFFFFF"/>
        </w:rPr>
        <w:t xml:space="preserve">Наличие, размер и основания возникновения долга первоначального должника перед кредитором подтверждается </w:t>
      </w:r>
      <w:r w:rsidR="008158D5" w:rsidRPr="00C13275">
        <w:rPr>
          <w:shd w:val="clear" w:color="auto" w:fill="FFFFFF"/>
        </w:rPr>
        <w:t xml:space="preserve">имеющимися в материалах дела </w:t>
      </w:r>
      <w:r w:rsidRPr="00C13275">
        <w:rPr>
          <w:shd w:val="clear" w:color="auto" w:fill="FFFFFF"/>
        </w:rPr>
        <w:t>документами</w:t>
      </w:r>
      <w:r w:rsidR="008158D5" w:rsidRPr="00C13275">
        <w:rPr>
          <w:shd w:val="clear" w:color="auto" w:fill="FFFFFF"/>
        </w:rPr>
        <w:t xml:space="preserve">: </w:t>
      </w:r>
      <w:r w:rsidR="00C13275">
        <w:rPr>
          <w:shd w:val="clear" w:color="auto" w:fill="FFFFFF"/>
        </w:rPr>
        <w:t xml:space="preserve">расходными накладными, </w:t>
      </w:r>
      <w:r w:rsidR="002B71A3">
        <w:rPr>
          <w:shd w:val="clear" w:color="auto" w:fill="FFFFFF"/>
        </w:rPr>
        <w:t xml:space="preserve">Актами сверки взаимных расчетов от 20 марта 2019 г., </w:t>
      </w:r>
      <w:r w:rsidR="00C13275">
        <w:rPr>
          <w:shd w:val="clear" w:color="auto" w:fill="FFFFFF"/>
        </w:rPr>
        <w:t>Актами о приемке выполненных работ</w:t>
      </w:r>
      <w:r w:rsidR="00047887">
        <w:rPr>
          <w:shd w:val="clear" w:color="auto" w:fill="FFFFFF"/>
        </w:rPr>
        <w:t>, подписанными истцом и первоначальным должником ООО «Агро-Елит».</w:t>
      </w:r>
    </w:p>
    <w:p w:rsidR="009A4924" w:rsidRPr="00C13275" w:rsidRDefault="009A4924" w:rsidP="00686A37">
      <w:pPr>
        <w:ind w:firstLine="567"/>
        <w:jc w:val="both"/>
        <w:rPr>
          <w:shd w:val="clear" w:color="auto" w:fill="FFFFFF"/>
        </w:rPr>
      </w:pPr>
      <w:r w:rsidRPr="00C13275">
        <w:rPr>
          <w:shd w:val="clear" w:color="auto" w:fill="FFFFFF"/>
        </w:rPr>
        <w:t>Согласно ст. 326 ГК ПМР обязательства должны исполняться надлежащим образом в соответствии с условиями обязательства и требованиям</w:t>
      </w:r>
      <w:r>
        <w:rPr>
          <w:shd w:val="clear" w:color="auto" w:fill="FFFFFF"/>
        </w:rPr>
        <w:t>и закона, иных правовых актов</w:t>
      </w:r>
      <w:r w:rsidRPr="00C13275">
        <w:rPr>
          <w:shd w:val="clear" w:color="auto" w:fill="FFFFFF"/>
        </w:rPr>
        <w:t xml:space="preserve">. </w:t>
      </w:r>
    </w:p>
    <w:p w:rsidR="009A4924" w:rsidRPr="00C13275" w:rsidRDefault="009A4924" w:rsidP="00686A37">
      <w:pPr>
        <w:ind w:firstLine="567"/>
        <w:jc w:val="both"/>
        <w:rPr>
          <w:shd w:val="clear" w:color="auto" w:fill="FFFFFF"/>
        </w:rPr>
      </w:pPr>
      <w:r w:rsidRPr="00C13275">
        <w:rPr>
          <w:shd w:val="clear" w:color="auto" w:fill="FFFFFF"/>
        </w:rPr>
        <w:t>В соответствии со ст. 327 ГК ПМР, односторонний отказ от исполнения обязательств и одностороннее изменение его условий не допускается за исключением случаев, предусмотренных законом.</w:t>
      </w:r>
    </w:p>
    <w:p w:rsidR="009A4924" w:rsidRDefault="009A4924" w:rsidP="00686A37">
      <w:pPr>
        <w:ind w:right="-1" w:firstLine="567"/>
        <w:jc w:val="both"/>
        <w:rPr>
          <w:shd w:val="clear" w:color="auto" w:fill="FFFFFF"/>
        </w:rPr>
      </w:pPr>
      <w:r>
        <w:rPr>
          <w:shd w:val="clear" w:color="auto" w:fill="FFFFFF"/>
        </w:rPr>
        <w:t xml:space="preserve">Как установлено в ходе рассмотрения дела, свои обязательства по Договору </w:t>
      </w:r>
      <w:r w:rsidR="00047887">
        <w:rPr>
          <w:shd w:val="clear" w:color="auto" w:fill="FFFFFF"/>
        </w:rPr>
        <w:t xml:space="preserve"> о переводе долга </w:t>
      </w:r>
      <w:r>
        <w:rPr>
          <w:shd w:val="clear" w:color="auto" w:fill="FFFFFF"/>
        </w:rPr>
        <w:t>ответчик в установленный Договором срок- до 15 ноября 2019 г. не выполнил.</w:t>
      </w:r>
      <w:r w:rsidR="00047887">
        <w:rPr>
          <w:shd w:val="clear" w:color="auto" w:fill="FFFFFF"/>
        </w:rPr>
        <w:t xml:space="preserve"> </w:t>
      </w:r>
    </w:p>
    <w:p w:rsidR="009A4924" w:rsidRDefault="009A4924" w:rsidP="00686A37">
      <w:pPr>
        <w:ind w:right="-1" w:firstLine="567"/>
        <w:jc w:val="both"/>
        <w:rPr>
          <w:noProof/>
        </w:rPr>
      </w:pPr>
      <w:r>
        <w:rPr>
          <w:shd w:val="clear" w:color="auto" w:fill="FFFFFF"/>
        </w:rPr>
        <w:t xml:space="preserve">Указанные обстоятельства подтверждаются подписанным сторонами </w:t>
      </w:r>
      <w:r w:rsidR="00C13275">
        <w:rPr>
          <w:shd w:val="clear" w:color="auto" w:fill="FFFFFF"/>
        </w:rPr>
        <w:t>Акт</w:t>
      </w:r>
      <w:r>
        <w:rPr>
          <w:shd w:val="clear" w:color="auto" w:fill="FFFFFF"/>
        </w:rPr>
        <w:t>ом</w:t>
      </w:r>
      <w:r w:rsidR="00C13275">
        <w:rPr>
          <w:shd w:val="clear" w:color="auto" w:fill="FFFFFF"/>
        </w:rPr>
        <w:t xml:space="preserve"> сверки взаимных расчетов по состоянию на 15 ноября 2019 г., из которого видно, что на </w:t>
      </w:r>
      <w:r w:rsidR="00047887">
        <w:rPr>
          <w:shd w:val="clear" w:color="auto" w:fill="FFFFFF"/>
        </w:rPr>
        <w:t>указанную дату</w:t>
      </w:r>
      <w:r w:rsidR="00C13275">
        <w:rPr>
          <w:shd w:val="clear" w:color="auto" w:fill="FFFFFF"/>
        </w:rPr>
        <w:t xml:space="preserve"> долг ООО «Агролекс» согласно Дог</w:t>
      </w:r>
      <w:r>
        <w:rPr>
          <w:shd w:val="clear" w:color="auto" w:fill="FFFFFF"/>
        </w:rPr>
        <w:t>о</w:t>
      </w:r>
      <w:r w:rsidR="00C13275">
        <w:rPr>
          <w:shd w:val="clear" w:color="auto" w:fill="FFFFFF"/>
        </w:rPr>
        <w:t xml:space="preserve">вора </w:t>
      </w:r>
      <w:r>
        <w:rPr>
          <w:shd w:val="clear" w:color="auto" w:fill="FFFFFF"/>
        </w:rPr>
        <w:t xml:space="preserve">о переводе долга от 20 февраля 2019 г. </w:t>
      </w:r>
      <w:r w:rsidR="00C13275">
        <w:rPr>
          <w:shd w:val="clear" w:color="auto" w:fill="FFFFFF"/>
        </w:rPr>
        <w:t>составляет 64 010 рублей</w:t>
      </w:r>
      <w:r>
        <w:rPr>
          <w:shd w:val="clear" w:color="auto" w:fill="FFFFFF"/>
        </w:rPr>
        <w:t xml:space="preserve"> ПМР, а также справкой ОАО «Эксимбанк» № 03-06/663 от 10 июля 2020 г., согласно которой за период с 15 ноября 2019 г. по 10 июля 2020 г. денежных средств на расчетный счет ООО «Агромеханизм» №  </w:t>
      </w:r>
      <w:r>
        <w:rPr>
          <w:noProof/>
        </w:rPr>
        <w:t xml:space="preserve"> 2212210000001007 от ООО «Агролекс» не поступало. </w:t>
      </w:r>
    </w:p>
    <w:p w:rsidR="009268F1" w:rsidRDefault="009268F1" w:rsidP="00686A37">
      <w:pPr>
        <w:ind w:firstLine="567"/>
        <w:jc w:val="both"/>
      </w:pPr>
      <w:r>
        <w:t xml:space="preserve">Направленная в адрес Ответчика </w:t>
      </w:r>
      <w:r w:rsidRPr="00644FDE">
        <w:t>претензи</w:t>
      </w:r>
      <w:r>
        <w:t>я</w:t>
      </w:r>
      <w:r w:rsidRPr="00644FDE">
        <w:t xml:space="preserve"> </w:t>
      </w:r>
      <w:r>
        <w:t>№ 24 от 18</w:t>
      </w:r>
      <w:r w:rsidRPr="00644FDE">
        <w:t xml:space="preserve"> </w:t>
      </w:r>
      <w:r>
        <w:t>феврал</w:t>
      </w:r>
      <w:r w:rsidRPr="00644FDE">
        <w:t>я 20</w:t>
      </w:r>
      <w:r>
        <w:t>20 г. оставлена без ответа и удовлетворения.</w:t>
      </w:r>
      <w:r w:rsidRPr="009268F1">
        <w:t xml:space="preserve"> </w:t>
      </w:r>
      <w:r>
        <w:t>При таких данных истец обоснованно обратился с данным иском в суд.</w:t>
      </w:r>
    </w:p>
    <w:p w:rsidR="009268F1" w:rsidRDefault="009268F1" w:rsidP="00686A37">
      <w:pPr>
        <w:ind w:firstLine="567"/>
        <w:jc w:val="both"/>
      </w:pPr>
      <w:r w:rsidRPr="009268F1">
        <w:t>В силу ст.45 АПК ПМР каждое лицо, участвующее в деле, должно доказать те обстоятельства, на которые оно ссылается как на основание своих требований и возражений.</w:t>
      </w:r>
      <w:r>
        <w:t xml:space="preserve"> Однако доказательств выполнения принятых по Договору </w:t>
      </w:r>
      <w:r w:rsidR="00674456">
        <w:t xml:space="preserve">обязательств </w:t>
      </w:r>
      <w:r>
        <w:t>Ответчиком суду не представлено.</w:t>
      </w:r>
    </w:p>
    <w:p w:rsidR="009268F1" w:rsidRDefault="00674456" w:rsidP="00686A37">
      <w:pPr>
        <w:ind w:firstLine="567"/>
        <w:jc w:val="both"/>
      </w:pPr>
      <w:r>
        <w:lastRenderedPageBreak/>
        <w:t>При таких данных, о</w:t>
      </w:r>
      <w:r w:rsidR="009268F1">
        <w:t>ценивая все имеющиеся доказательства в их совокупности</w:t>
      </w:r>
      <w:r>
        <w:t>,</w:t>
      </w:r>
      <w:r w:rsidR="009268F1">
        <w:t xml:space="preserve"> суд находит исковые требования о взыскании с ответчика в пользу истца задолженности по договору о переводе долга № 22 от 20 февраля 2019 г. в размере 64 010 рублей обоснованными и  подлежащими удовлетворению в полном объеме. </w:t>
      </w:r>
    </w:p>
    <w:p w:rsidR="0093575A" w:rsidRDefault="0093575A" w:rsidP="00686A37">
      <w:pPr>
        <w:ind w:firstLine="567"/>
        <w:jc w:val="both"/>
      </w:pPr>
      <w:r>
        <w:t xml:space="preserve">Истцом также заявлены требования о взыскании с ответчика пени за неисполнение обязательства. </w:t>
      </w:r>
    </w:p>
    <w:p w:rsidR="0093575A" w:rsidRPr="00674456" w:rsidRDefault="0093575A" w:rsidP="00686A37">
      <w:pPr>
        <w:tabs>
          <w:tab w:val="left" w:pos="567"/>
        </w:tabs>
        <w:ind w:firstLine="567"/>
        <w:jc w:val="both"/>
      </w:pPr>
      <w:r w:rsidRPr="00D746CA">
        <w:t xml:space="preserve">В силу п.1 ст.347 ГК ПМР,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w:t>
      </w:r>
    </w:p>
    <w:p w:rsidR="0093575A" w:rsidRPr="00674456" w:rsidRDefault="0093575A" w:rsidP="00674456">
      <w:pPr>
        <w:pStyle w:val="aa"/>
        <w:tabs>
          <w:tab w:val="left" w:pos="567"/>
        </w:tabs>
        <w:ind w:firstLine="567"/>
        <w:jc w:val="both"/>
        <w:rPr>
          <w:rFonts w:ascii="Times New Roman" w:hAnsi="Times New Roman" w:cs="Times New Roman"/>
          <w:sz w:val="24"/>
          <w:szCs w:val="24"/>
        </w:rPr>
      </w:pPr>
      <w:r w:rsidRPr="00674456">
        <w:rPr>
          <w:rFonts w:ascii="Times New Roman" w:hAnsi="Times New Roman" w:cs="Times New Roman"/>
          <w:sz w:val="24"/>
          <w:szCs w:val="24"/>
        </w:rPr>
        <w:t>Пунктом 6.3. Договора установлено, что в случае непогашения «Новым должником» задолженности перед «Кредитором» в срок, указанный в п. 5.1. настоящего Договора, «Новый должник» уплачивает «Кредитору» пеню в размере 0,1% от непогашенной в срок суммы задолженности за каждый день просрочки. Выплата пени осуществляется «Новым должником» в течение 7</w:t>
      </w:r>
      <w:r w:rsidR="00674456">
        <w:rPr>
          <w:rFonts w:ascii="Times New Roman" w:hAnsi="Times New Roman" w:cs="Times New Roman"/>
          <w:sz w:val="24"/>
          <w:szCs w:val="24"/>
        </w:rPr>
        <w:t xml:space="preserve"> </w:t>
      </w:r>
      <w:r w:rsidRPr="00674456">
        <w:rPr>
          <w:rFonts w:ascii="Times New Roman" w:hAnsi="Times New Roman" w:cs="Times New Roman"/>
          <w:sz w:val="24"/>
          <w:szCs w:val="24"/>
        </w:rPr>
        <w:t xml:space="preserve">календарных дней с даты получения им письменного требования «Кредитора» о выплате пени. </w:t>
      </w:r>
    </w:p>
    <w:p w:rsidR="00686A37" w:rsidRPr="00674456" w:rsidRDefault="00686A37" w:rsidP="00686A37">
      <w:pPr>
        <w:pStyle w:val="aa"/>
        <w:tabs>
          <w:tab w:val="left" w:pos="567"/>
        </w:tabs>
        <w:ind w:firstLine="567"/>
        <w:jc w:val="both"/>
        <w:rPr>
          <w:rFonts w:ascii="Times New Roman" w:hAnsi="Times New Roman" w:cs="Times New Roman"/>
          <w:sz w:val="24"/>
          <w:szCs w:val="24"/>
        </w:rPr>
      </w:pPr>
      <w:r w:rsidRPr="00674456">
        <w:rPr>
          <w:rFonts w:ascii="Times New Roman" w:hAnsi="Times New Roman" w:cs="Times New Roman"/>
          <w:sz w:val="24"/>
          <w:szCs w:val="24"/>
        </w:rPr>
        <w:t>В судебном заседании установлен факт ненадлежащего исполнения ответчиком обязательства по Договору.</w:t>
      </w:r>
    </w:p>
    <w:p w:rsidR="0093575A" w:rsidRDefault="00686A37" w:rsidP="00686A37">
      <w:pPr>
        <w:shd w:val="clear" w:color="auto" w:fill="FFFFFF"/>
        <w:tabs>
          <w:tab w:val="left" w:pos="567"/>
        </w:tabs>
        <w:ind w:firstLine="567"/>
        <w:jc w:val="both"/>
      </w:pPr>
      <w:r w:rsidRPr="00D746CA">
        <w:t xml:space="preserve">Размер пени, подлежащей взысканию с ответчика в пользу истца, подтвержден расчетом пени, который </w:t>
      </w:r>
      <w:r w:rsidRPr="00686A37">
        <w:t>судом проверен и признан верным</w:t>
      </w:r>
      <w:r w:rsidRPr="00D746CA">
        <w:t>.</w:t>
      </w:r>
      <w:r>
        <w:t xml:space="preserve"> </w:t>
      </w:r>
      <w:r w:rsidR="0093575A" w:rsidRPr="00117140">
        <w:t xml:space="preserve">Так </w:t>
      </w:r>
      <w:r w:rsidR="0093575A">
        <w:t xml:space="preserve">за период </w:t>
      </w:r>
      <w:r w:rsidR="0093575A" w:rsidRPr="008E43E4">
        <w:t>с 16</w:t>
      </w:r>
      <w:r>
        <w:t xml:space="preserve"> ноября </w:t>
      </w:r>
      <w:r w:rsidR="0093575A" w:rsidRPr="008E43E4">
        <w:t>2019 по 22</w:t>
      </w:r>
      <w:r>
        <w:t xml:space="preserve"> июня </w:t>
      </w:r>
      <w:r w:rsidR="0093575A" w:rsidRPr="008E43E4">
        <w:t>2020 г.</w:t>
      </w:r>
      <w:r w:rsidR="0093575A" w:rsidRPr="00117140">
        <w:t xml:space="preserve"> сумма </w:t>
      </w:r>
      <w:r w:rsidR="0093575A">
        <w:t>пени</w:t>
      </w:r>
      <w:r w:rsidR="0093575A" w:rsidRPr="00117140">
        <w:t xml:space="preserve"> составляет</w:t>
      </w:r>
      <w:r w:rsidR="0093575A">
        <w:t xml:space="preserve"> 14 082,2 рубля (64 010*220 дней*0,1 %).</w:t>
      </w:r>
    </w:p>
    <w:p w:rsidR="0093575A" w:rsidRPr="00D746CA" w:rsidRDefault="0093575A" w:rsidP="00686A37">
      <w:pPr>
        <w:tabs>
          <w:tab w:val="left" w:pos="567"/>
        </w:tabs>
        <w:ind w:firstLine="567"/>
        <w:jc w:val="both"/>
      </w:pPr>
      <w:r w:rsidRPr="00D746CA">
        <w:t xml:space="preserve">При таких обстоятельствах суд находит требования истца в части взыскания с ответчика пени </w:t>
      </w:r>
      <w:r w:rsidR="00674456" w:rsidRPr="00D746CA">
        <w:t xml:space="preserve">в размере  </w:t>
      </w:r>
      <w:r w:rsidR="00674456">
        <w:t>14 082,2 рубля</w:t>
      </w:r>
      <w:r w:rsidR="00674456" w:rsidRPr="00D746CA">
        <w:t xml:space="preserve"> </w:t>
      </w:r>
      <w:r w:rsidRPr="00D746CA">
        <w:t xml:space="preserve">за ненадлежащее исполнение обязательства </w:t>
      </w:r>
      <w:r w:rsidR="00686A37">
        <w:t>по Договору</w:t>
      </w:r>
      <w:r w:rsidR="00674456">
        <w:t xml:space="preserve"> о переводе долга</w:t>
      </w:r>
      <w:r w:rsidR="00686A37">
        <w:t>,</w:t>
      </w:r>
      <w:r>
        <w:t xml:space="preserve"> </w:t>
      </w:r>
      <w:r w:rsidRPr="00D746CA">
        <w:t xml:space="preserve"> также обоснованным</w:t>
      </w:r>
      <w:r>
        <w:t>и</w:t>
      </w:r>
      <w:r w:rsidRPr="00D746CA">
        <w:t xml:space="preserve"> и подлежащим</w:t>
      </w:r>
      <w:r>
        <w:t>и</w:t>
      </w:r>
      <w:r w:rsidRPr="00D746CA">
        <w:t xml:space="preserve"> удовлетворению.</w:t>
      </w:r>
    </w:p>
    <w:p w:rsidR="00686A37" w:rsidRDefault="00686A37" w:rsidP="00686A37">
      <w:pPr>
        <w:pStyle w:val="af"/>
        <w:tabs>
          <w:tab w:val="left" w:pos="567"/>
        </w:tabs>
        <w:ind w:left="0" w:firstLine="567"/>
        <w:jc w:val="both"/>
      </w:pPr>
      <w:r>
        <w:t>П</w:t>
      </w:r>
      <w:r w:rsidRPr="00D746CA">
        <w:t xml:space="preserve">ри подаче искового заявления, </w:t>
      </w:r>
      <w:r>
        <w:t>истцу была предоставлена отсрочка по уплате государственной пошлины до окончания рассмотрения дела по существу.</w:t>
      </w:r>
    </w:p>
    <w:p w:rsidR="00686A37" w:rsidRDefault="00686A37" w:rsidP="00686A37">
      <w:pPr>
        <w:pStyle w:val="af"/>
        <w:ind w:left="0" w:firstLine="567"/>
        <w:jc w:val="both"/>
      </w:pPr>
      <w:r>
        <w:t xml:space="preserve">Учитывая, что исковые требования подлежат удовлетворению в полном объеме, с ответчика в соответствии с п.2 ст.84 АПК ПМР подлежит взысканию </w:t>
      </w:r>
      <w:r w:rsidRPr="00686A37">
        <w:t>г</w:t>
      </w:r>
      <w:r>
        <w:t>осударственная пошлина в доход республиканского бюджета в размере 2 942 рубля 77 копеек.</w:t>
      </w:r>
    </w:p>
    <w:p w:rsidR="00B35F11" w:rsidRPr="00DC6469" w:rsidRDefault="006B03F2" w:rsidP="00686A37">
      <w:pPr>
        <w:ind w:right="-1" w:firstLine="567"/>
        <w:jc w:val="both"/>
      </w:pPr>
      <w:r w:rsidRPr="004B796D">
        <w:t xml:space="preserve">На основании изложенного, </w:t>
      </w:r>
      <w:r w:rsidR="00B35F11">
        <w:t>Арбитражный суд ПМР, р</w:t>
      </w:r>
      <w:r w:rsidR="00B35F11" w:rsidRPr="00DC6469">
        <w:t>уководствуясь статьей 84, статьями 113-11</w:t>
      </w:r>
      <w:r w:rsidR="00B35F11">
        <w:t>7</w:t>
      </w:r>
      <w:r w:rsidR="00B35F11" w:rsidRPr="00DC6469">
        <w:t xml:space="preserve">, 122-123  Арбитражного процессуального кодекса Приднестровской Молдавской Республики, </w:t>
      </w:r>
    </w:p>
    <w:p w:rsidR="00B35F11" w:rsidRDefault="00B35F11" w:rsidP="00B35F11">
      <w:pPr>
        <w:ind w:firstLine="709"/>
        <w:jc w:val="center"/>
        <w:rPr>
          <w:b/>
        </w:rPr>
      </w:pPr>
      <w:r w:rsidRPr="00DC6469">
        <w:rPr>
          <w:b/>
        </w:rPr>
        <w:t>Р Е Ш И Л:</w:t>
      </w:r>
    </w:p>
    <w:p w:rsidR="00D8069B" w:rsidRDefault="00D8069B" w:rsidP="00B35F11">
      <w:pPr>
        <w:ind w:firstLine="709"/>
        <w:jc w:val="center"/>
        <w:rPr>
          <w:b/>
        </w:rPr>
      </w:pPr>
    </w:p>
    <w:p w:rsidR="00B35F11" w:rsidRPr="00DC6469" w:rsidRDefault="00B35F11" w:rsidP="00B35F11">
      <w:pPr>
        <w:pStyle w:val="af"/>
        <w:numPr>
          <w:ilvl w:val="0"/>
          <w:numId w:val="4"/>
        </w:numPr>
        <w:ind w:left="0" w:firstLine="567"/>
        <w:jc w:val="both"/>
      </w:pPr>
      <w:r w:rsidRPr="00DC6469">
        <w:t>Исковые требования</w:t>
      </w:r>
      <w:r>
        <w:t xml:space="preserve"> общества с ограниченной ответственностью «Агромеханизм» </w:t>
      </w:r>
      <w:r>
        <w:rPr>
          <w:color w:val="000000"/>
        </w:rPr>
        <w:t>к о</w:t>
      </w:r>
      <w:r w:rsidRPr="00BE60B9">
        <w:rPr>
          <w:color w:val="000000"/>
        </w:rPr>
        <w:t>бществу с ограниченной ответственностью «</w:t>
      </w:r>
      <w:r>
        <w:rPr>
          <w:color w:val="000000"/>
        </w:rPr>
        <w:t>Агролекс</w:t>
      </w:r>
      <w:r w:rsidRPr="00BE60B9">
        <w:rPr>
          <w:color w:val="000000"/>
        </w:rPr>
        <w:t xml:space="preserve">» </w:t>
      </w:r>
      <w:r>
        <w:t xml:space="preserve">о взыскании задолженности и пени, </w:t>
      </w:r>
      <w:r w:rsidRPr="00DC6469">
        <w:t>удовлетворить.</w:t>
      </w:r>
    </w:p>
    <w:p w:rsidR="00B35F11" w:rsidRDefault="00B35F11" w:rsidP="00B35F11">
      <w:pPr>
        <w:pStyle w:val="af"/>
        <w:numPr>
          <w:ilvl w:val="0"/>
          <w:numId w:val="4"/>
        </w:numPr>
        <w:ind w:left="0" w:firstLine="567"/>
        <w:jc w:val="both"/>
      </w:pPr>
      <w:r w:rsidRPr="00DC6469">
        <w:t xml:space="preserve">Взыскать с </w:t>
      </w:r>
      <w:r>
        <w:t>о</w:t>
      </w:r>
      <w:r w:rsidRPr="00CA78F9">
        <w:rPr>
          <w:color w:val="000000"/>
        </w:rPr>
        <w:t xml:space="preserve">бщества с ограниченной ответственностью «Агролекс» в пользу общества с </w:t>
      </w:r>
      <w:r>
        <w:t xml:space="preserve">ограниченной ответственностью «Агромеханизм» сумму долга по договору о переводе долга № 22 от 20 февраля 2019 г. в размере 64 010 рублей. </w:t>
      </w:r>
    </w:p>
    <w:p w:rsidR="00B35F11" w:rsidRDefault="00B35F11" w:rsidP="00B35F11">
      <w:pPr>
        <w:pStyle w:val="af"/>
        <w:numPr>
          <w:ilvl w:val="0"/>
          <w:numId w:val="4"/>
        </w:numPr>
        <w:ind w:left="0" w:firstLine="567"/>
        <w:jc w:val="both"/>
      </w:pPr>
      <w:r w:rsidRPr="00DC6469">
        <w:t xml:space="preserve">Взыскать с </w:t>
      </w:r>
      <w:r>
        <w:t>о</w:t>
      </w:r>
      <w:r w:rsidRPr="00CA78F9">
        <w:rPr>
          <w:color w:val="000000"/>
        </w:rPr>
        <w:t xml:space="preserve">бщества с ограниченной ответственностью «Агролекс» в пользу общества с </w:t>
      </w:r>
      <w:r>
        <w:t>ограниченной ответственностью «Агромеханизм» пеню за неисполнение обязательства за период с 16 ноября 2019 г. по 22 июня 2020 г. в размере 14 082 рубля 20 копеек.</w:t>
      </w:r>
    </w:p>
    <w:p w:rsidR="00B35F11" w:rsidRDefault="00B35F11" w:rsidP="00B35F11">
      <w:pPr>
        <w:pStyle w:val="af"/>
        <w:numPr>
          <w:ilvl w:val="0"/>
          <w:numId w:val="4"/>
        </w:numPr>
        <w:ind w:left="0" w:firstLine="567"/>
        <w:jc w:val="both"/>
      </w:pPr>
      <w:r w:rsidRPr="00DC6469">
        <w:t xml:space="preserve">Взыскать </w:t>
      </w:r>
      <w:r w:rsidRPr="00723843">
        <w:t xml:space="preserve">с </w:t>
      </w:r>
      <w:r>
        <w:t>о</w:t>
      </w:r>
      <w:r w:rsidRPr="00CA78F9">
        <w:rPr>
          <w:color w:val="000000"/>
        </w:rPr>
        <w:t xml:space="preserve">бщества с ограниченной ответственностью «Агролекс» </w:t>
      </w:r>
      <w:r>
        <w:rPr>
          <w:color w:val="000000"/>
        </w:rPr>
        <w:t>г</w:t>
      </w:r>
      <w:r>
        <w:t>осударственную пошлину в доход республиканского бюджета в размере 2 942 рубля 77 копеек.</w:t>
      </w:r>
    </w:p>
    <w:p w:rsidR="00B35F11" w:rsidRPr="00DC6469" w:rsidRDefault="00B35F11" w:rsidP="00B35F11">
      <w:pPr>
        <w:ind w:firstLine="567"/>
        <w:jc w:val="both"/>
        <w:rPr>
          <w:color w:val="000000"/>
        </w:rPr>
      </w:pPr>
      <w:r w:rsidRPr="00DC6469">
        <w:rPr>
          <w:color w:val="000000"/>
        </w:rPr>
        <w:t>Решение может быть обжаловано в кассационную инстанцию Арбитражного суда Приднестровской Молдавской Республики в течение 20 дней после его принятия.</w:t>
      </w:r>
    </w:p>
    <w:p w:rsidR="00B35F11" w:rsidRDefault="00B35F11" w:rsidP="00B35F11">
      <w:pPr>
        <w:ind w:firstLine="567"/>
        <w:jc w:val="both"/>
        <w:rPr>
          <w:color w:val="000000"/>
        </w:rPr>
      </w:pPr>
    </w:p>
    <w:p w:rsidR="00B35F11" w:rsidRPr="00DC6469" w:rsidRDefault="00B35F11" w:rsidP="00B35F11">
      <w:pPr>
        <w:jc w:val="both"/>
        <w:rPr>
          <w:b/>
        </w:rPr>
      </w:pPr>
      <w:r w:rsidRPr="00DC6469">
        <w:rPr>
          <w:b/>
        </w:rPr>
        <w:t xml:space="preserve">Судья Арбитражного суда </w:t>
      </w:r>
    </w:p>
    <w:p w:rsidR="00B35F11" w:rsidRDefault="00B35F11" w:rsidP="00B35F11">
      <w:pPr>
        <w:jc w:val="both"/>
        <w:rPr>
          <w:b/>
        </w:rPr>
      </w:pPr>
      <w:r w:rsidRPr="00DC6469">
        <w:rPr>
          <w:b/>
        </w:rPr>
        <w:t xml:space="preserve">Приднестровской Молдавской Республики </w:t>
      </w:r>
      <w:r>
        <w:rPr>
          <w:b/>
        </w:rPr>
        <w:t xml:space="preserve">                                     Е.В.Качуровская</w:t>
      </w:r>
      <w:r w:rsidRPr="00DC6469">
        <w:rPr>
          <w:b/>
        </w:rPr>
        <w:t xml:space="preserve">                 </w:t>
      </w:r>
    </w:p>
    <w:p w:rsidR="00B35F11" w:rsidRDefault="00B35F11" w:rsidP="00B35F11">
      <w:pPr>
        <w:ind w:firstLine="709"/>
      </w:pPr>
    </w:p>
    <w:p w:rsidR="00B35F11" w:rsidRDefault="00B35F11" w:rsidP="00B35F11">
      <w:pPr>
        <w:ind w:firstLine="709"/>
      </w:pPr>
    </w:p>
    <w:sectPr w:rsidR="00B35F11" w:rsidSect="00686A37">
      <w:headerReference w:type="even" r:id="rId9"/>
      <w:headerReference w:type="default" r:id="rId10"/>
      <w:footerReference w:type="even" r:id="rId11"/>
      <w:footerReference w:type="default" r:id="rId12"/>
      <w:headerReference w:type="first" r:id="rId13"/>
      <w:footerReference w:type="first" r:id="rId14"/>
      <w:pgSz w:w="11906" w:h="16838"/>
      <w:pgMar w:top="1134" w:right="851" w:bottom="567"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AEA" w:rsidRDefault="00424AEA" w:rsidP="00747910">
      <w:r>
        <w:separator/>
      </w:r>
    </w:p>
  </w:endnote>
  <w:endnote w:type="continuationSeparator" w:id="1">
    <w:p w:rsidR="00424AEA" w:rsidRDefault="00424AEA"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75A" w:rsidRDefault="0093575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07791"/>
      <w:docPartObj>
        <w:docPartGallery w:val="Page Numbers (Bottom of Page)"/>
        <w:docPartUnique/>
      </w:docPartObj>
    </w:sdtPr>
    <w:sdtContent>
      <w:p w:rsidR="0093575A" w:rsidRDefault="00602B07">
        <w:pPr>
          <w:pStyle w:val="a7"/>
          <w:jc w:val="center"/>
        </w:pPr>
        <w:fldSimple w:instr=" PAGE   \* MERGEFORMAT ">
          <w:r w:rsidR="00674456">
            <w:rPr>
              <w:noProof/>
            </w:rPr>
            <w:t>1</w:t>
          </w:r>
        </w:fldSimple>
      </w:p>
    </w:sdtContent>
  </w:sdt>
  <w:p w:rsidR="0093575A" w:rsidRDefault="0093575A">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75A" w:rsidRDefault="0093575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AEA" w:rsidRDefault="00424AEA" w:rsidP="00747910">
      <w:r>
        <w:separator/>
      </w:r>
    </w:p>
  </w:footnote>
  <w:footnote w:type="continuationSeparator" w:id="1">
    <w:p w:rsidR="00424AEA" w:rsidRDefault="00424AEA"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75A" w:rsidRDefault="0093575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75A" w:rsidRDefault="0093575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75A" w:rsidRDefault="0093575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9B35E9"/>
    <w:multiLevelType w:val="hybridMultilevel"/>
    <w:tmpl w:val="B97C4E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BE10458"/>
    <w:multiLevelType w:val="hybridMultilevel"/>
    <w:tmpl w:val="9E780342"/>
    <w:lvl w:ilvl="0" w:tplc="552A7CDC">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CE6EDE"/>
    <w:multiLevelType w:val="hybridMultilevel"/>
    <w:tmpl w:val="93EE9372"/>
    <w:lvl w:ilvl="0" w:tplc="7DC0D1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224C9"/>
    <w:rsid w:val="000400F3"/>
    <w:rsid w:val="00044EFB"/>
    <w:rsid w:val="00047887"/>
    <w:rsid w:val="00050084"/>
    <w:rsid w:val="00050AE6"/>
    <w:rsid w:val="000527A6"/>
    <w:rsid w:val="00062506"/>
    <w:rsid w:val="00063053"/>
    <w:rsid w:val="0007037A"/>
    <w:rsid w:val="000814D8"/>
    <w:rsid w:val="00081B5A"/>
    <w:rsid w:val="00096BAF"/>
    <w:rsid w:val="000B1428"/>
    <w:rsid w:val="000B44F0"/>
    <w:rsid w:val="000C4195"/>
    <w:rsid w:val="000C512D"/>
    <w:rsid w:val="000C64A5"/>
    <w:rsid w:val="000D4AA6"/>
    <w:rsid w:val="000E2672"/>
    <w:rsid w:val="000E5906"/>
    <w:rsid w:val="00111087"/>
    <w:rsid w:val="00111FB9"/>
    <w:rsid w:val="00114836"/>
    <w:rsid w:val="00142E21"/>
    <w:rsid w:val="00143A19"/>
    <w:rsid w:val="00160833"/>
    <w:rsid w:val="0017336C"/>
    <w:rsid w:val="001823B7"/>
    <w:rsid w:val="00190A71"/>
    <w:rsid w:val="00192054"/>
    <w:rsid w:val="001974DF"/>
    <w:rsid w:val="001A1B60"/>
    <w:rsid w:val="001A3481"/>
    <w:rsid w:val="001A48C1"/>
    <w:rsid w:val="001B26DC"/>
    <w:rsid w:val="001C3BD5"/>
    <w:rsid w:val="001D78AD"/>
    <w:rsid w:val="001E6A39"/>
    <w:rsid w:val="001F28CD"/>
    <w:rsid w:val="001F3EDE"/>
    <w:rsid w:val="00205849"/>
    <w:rsid w:val="00206E14"/>
    <w:rsid w:val="00212E13"/>
    <w:rsid w:val="00222DCB"/>
    <w:rsid w:val="00225550"/>
    <w:rsid w:val="002261BD"/>
    <w:rsid w:val="0023409B"/>
    <w:rsid w:val="00234A77"/>
    <w:rsid w:val="00235544"/>
    <w:rsid w:val="00247ABB"/>
    <w:rsid w:val="00253E4A"/>
    <w:rsid w:val="00272436"/>
    <w:rsid w:val="00276D56"/>
    <w:rsid w:val="00283375"/>
    <w:rsid w:val="002935E2"/>
    <w:rsid w:val="002A07BE"/>
    <w:rsid w:val="002A0D32"/>
    <w:rsid w:val="002B71A3"/>
    <w:rsid w:val="002C75E7"/>
    <w:rsid w:val="002D2926"/>
    <w:rsid w:val="002D307A"/>
    <w:rsid w:val="0030446E"/>
    <w:rsid w:val="00310E23"/>
    <w:rsid w:val="003116E8"/>
    <w:rsid w:val="00313827"/>
    <w:rsid w:val="003138FB"/>
    <w:rsid w:val="0031393C"/>
    <w:rsid w:val="00335CE3"/>
    <w:rsid w:val="00353782"/>
    <w:rsid w:val="0036281C"/>
    <w:rsid w:val="00365A17"/>
    <w:rsid w:val="00367586"/>
    <w:rsid w:val="003730F2"/>
    <w:rsid w:val="00373B66"/>
    <w:rsid w:val="00374DAD"/>
    <w:rsid w:val="0037541A"/>
    <w:rsid w:val="00381CF3"/>
    <w:rsid w:val="0038415A"/>
    <w:rsid w:val="00397087"/>
    <w:rsid w:val="003A1A3A"/>
    <w:rsid w:val="003A30A4"/>
    <w:rsid w:val="003A617A"/>
    <w:rsid w:val="003A7BF7"/>
    <w:rsid w:val="003C0193"/>
    <w:rsid w:val="003C539B"/>
    <w:rsid w:val="003D27AB"/>
    <w:rsid w:val="003D37EA"/>
    <w:rsid w:val="004079D8"/>
    <w:rsid w:val="00411D43"/>
    <w:rsid w:val="00414509"/>
    <w:rsid w:val="00421027"/>
    <w:rsid w:val="00424065"/>
    <w:rsid w:val="00424AEA"/>
    <w:rsid w:val="004412B9"/>
    <w:rsid w:val="00447FC7"/>
    <w:rsid w:val="00455A16"/>
    <w:rsid w:val="00472930"/>
    <w:rsid w:val="004748E0"/>
    <w:rsid w:val="00482CF4"/>
    <w:rsid w:val="00487057"/>
    <w:rsid w:val="00487AFB"/>
    <w:rsid w:val="00492352"/>
    <w:rsid w:val="004A01C7"/>
    <w:rsid w:val="004A3D29"/>
    <w:rsid w:val="004B15F0"/>
    <w:rsid w:val="004B750A"/>
    <w:rsid w:val="004B796D"/>
    <w:rsid w:val="004C0BF5"/>
    <w:rsid w:val="004C50F8"/>
    <w:rsid w:val="004C56EA"/>
    <w:rsid w:val="004C701C"/>
    <w:rsid w:val="004F7B6D"/>
    <w:rsid w:val="00502066"/>
    <w:rsid w:val="00507B87"/>
    <w:rsid w:val="00513963"/>
    <w:rsid w:val="005157B8"/>
    <w:rsid w:val="0051667D"/>
    <w:rsid w:val="00532583"/>
    <w:rsid w:val="00566022"/>
    <w:rsid w:val="00592B34"/>
    <w:rsid w:val="00594541"/>
    <w:rsid w:val="005A30EC"/>
    <w:rsid w:val="005A6736"/>
    <w:rsid w:val="005B5CB6"/>
    <w:rsid w:val="005C2D86"/>
    <w:rsid w:val="005C6FFC"/>
    <w:rsid w:val="005D17B0"/>
    <w:rsid w:val="005D715D"/>
    <w:rsid w:val="005E3218"/>
    <w:rsid w:val="005F25E8"/>
    <w:rsid w:val="005F6EC9"/>
    <w:rsid w:val="006002B3"/>
    <w:rsid w:val="00602B07"/>
    <w:rsid w:val="0060757C"/>
    <w:rsid w:val="006113E2"/>
    <w:rsid w:val="00617F19"/>
    <w:rsid w:val="00621F6E"/>
    <w:rsid w:val="00625B10"/>
    <w:rsid w:val="00626DBE"/>
    <w:rsid w:val="00647592"/>
    <w:rsid w:val="006537F0"/>
    <w:rsid w:val="00656468"/>
    <w:rsid w:val="0066274C"/>
    <w:rsid w:val="00663BB6"/>
    <w:rsid w:val="00667157"/>
    <w:rsid w:val="006724E4"/>
    <w:rsid w:val="00673263"/>
    <w:rsid w:val="00674456"/>
    <w:rsid w:val="00686A37"/>
    <w:rsid w:val="00694E57"/>
    <w:rsid w:val="006B03F2"/>
    <w:rsid w:val="006B2745"/>
    <w:rsid w:val="006C6D2B"/>
    <w:rsid w:val="006D1270"/>
    <w:rsid w:val="006D1463"/>
    <w:rsid w:val="006E570D"/>
    <w:rsid w:val="00702115"/>
    <w:rsid w:val="00710036"/>
    <w:rsid w:val="00716748"/>
    <w:rsid w:val="00717526"/>
    <w:rsid w:val="0072351F"/>
    <w:rsid w:val="00723843"/>
    <w:rsid w:val="00731502"/>
    <w:rsid w:val="00733C1E"/>
    <w:rsid w:val="007356AC"/>
    <w:rsid w:val="00745758"/>
    <w:rsid w:val="00747910"/>
    <w:rsid w:val="0075091C"/>
    <w:rsid w:val="00754126"/>
    <w:rsid w:val="00762DA9"/>
    <w:rsid w:val="00782CC4"/>
    <w:rsid w:val="007A51C3"/>
    <w:rsid w:val="007B1BDD"/>
    <w:rsid w:val="007B4C5A"/>
    <w:rsid w:val="007B62B7"/>
    <w:rsid w:val="007D1B72"/>
    <w:rsid w:val="007E2699"/>
    <w:rsid w:val="007F13CC"/>
    <w:rsid w:val="00813A13"/>
    <w:rsid w:val="008158D5"/>
    <w:rsid w:val="008273B9"/>
    <w:rsid w:val="0082742E"/>
    <w:rsid w:val="00865038"/>
    <w:rsid w:val="008654DB"/>
    <w:rsid w:val="008848DF"/>
    <w:rsid w:val="0088571B"/>
    <w:rsid w:val="00887B77"/>
    <w:rsid w:val="00894442"/>
    <w:rsid w:val="008959A2"/>
    <w:rsid w:val="008A11D6"/>
    <w:rsid w:val="008A1B4B"/>
    <w:rsid w:val="008A35CB"/>
    <w:rsid w:val="008A3D2D"/>
    <w:rsid w:val="008D2107"/>
    <w:rsid w:val="008D21AB"/>
    <w:rsid w:val="008E39B7"/>
    <w:rsid w:val="008E43E4"/>
    <w:rsid w:val="008F60F1"/>
    <w:rsid w:val="00900716"/>
    <w:rsid w:val="00904994"/>
    <w:rsid w:val="00912F87"/>
    <w:rsid w:val="00917458"/>
    <w:rsid w:val="00920BBE"/>
    <w:rsid w:val="00925FE6"/>
    <w:rsid w:val="009268F1"/>
    <w:rsid w:val="00926900"/>
    <w:rsid w:val="00926E76"/>
    <w:rsid w:val="009271FF"/>
    <w:rsid w:val="00927204"/>
    <w:rsid w:val="009328B5"/>
    <w:rsid w:val="0093575A"/>
    <w:rsid w:val="0096761A"/>
    <w:rsid w:val="009712F8"/>
    <w:rsid w:val="00973099"/>
    <w:rsid w:val="0099257D"/>
    <w:rsid w:val="00992B55"/>
    <w:rsid w:val="00997222"/>
    <w:rsid w:val="009977D8"/>
    <w:rsid w:val="009A4924"/>
    <w:rsid w:val="009B5EEA"/>
    <w:rsid w:val="009D5211"/>
    <w:rsid w:val="009E1EAF"/>
    <w:rsid w:val="009E7AE5"/>
    <w:rsid w:val="00A032B6"/>
    <w:rsid w:val="00A17026"/>
    <w:rsid w:val="00A17ACC"/>
    <w:rsid w:val="00A20E68"/>
    <w:rsid w:val="00A21013"/>
    <w:rsid w:val="00A42F10"/>
    <w:rsid w:val="00A55F01"/>
    <w:rsid w:val="00A654E1"/>
    <w:rsid w:val="00A72E2D"/>
    <w:rsid w:val="00A77C82"/>
    <w:rsid w:val="00AA024E"/>
    <w:rsid w:val="00AA0AD4"/>
    <w:rsid w:val="00AB326C"/>
    <w:rsid w:val="00AC6E73"/>
    <w:rsid w:val="00AD7DAD"/>
    <w:rsid w:val="00AE51C6"/>
    <w:rsid w:val="00AE6071"/>
    <w:rsid w:val="00AF591D"/>
    <w:rsid w:val="00B26B4E"/>
    <w:rsid w:val="00B35F11"/>
    <w:rsid w:val="00B37DFE"/>
    <w:rsid w:val="00B4216A"/>
    <w:rsid w:val="00B478EE"/>
    <w:rsid w:val="00B62269"/>
    <w:rsid w:val="00B8113B"/>
    <w:rsid w:val="00BA40F2"/>
    <w:rsid w:val="00BB27B4"/>
    <w:rsid w:val="00BB745C"/>
    <w:rsid w:val="00BE5C0A"/>
    <w:rsid w:val="00BE7BA6"/>
    <w:rsid w:val="00BF27D5"/>
    <w:rsid w:val="00BF7EFC"/>
    <w:rsid w:val="00C13275"/>
    <w:rsid w:val="00C2743C"/>
    <w:rsid w:val="00C30984"/>
    <w:rsid w:val="00C43442"/>
    <w:rsid w:val="00C63735"/>
    <w:rsid w:val="00C717CE"/>
    <w:rsid w:val="00C77370"/>
    <w:rsid w:val="00C96030"/>
    <w:rsid w:val="00CC077F"/>
    <w:rsid w:val="00CD2B72"/>
    <w:rsid w:val="00CE055F"/>
    <w:rsid w:val="00D07DAE"/>
    <w:rsid w:val="00D343E6"/>
    <w:rsid w:val="00D67EC1"/>
    <w:rsid w:val="00D70E11"/>
    <w:rsid w:val="00D72B5E"/>
    <w:rsid w:val="00D8069B"/>
    <w:rsid w:val="00D872D6"/>
    <w:rsid w:val="00DB7B4C"/>
    <w:rsid w:val="00DC0E62"/>
    <w:rsid w:val="00DD7B13"/>
    <w:rsid w:val="00DE7A52"/>
    <w:rsid w:val="00DF0F1A"/>
    <w:rsid w:val="00E17A9C"/>
    <w:rsid w:val="00E2228C"/>
    <w:rsid w:val="00E265BC"/>
    <w:rsid w:val="00E3786D"/>
    <w:rsid w:val="00E37FF1"/>
    <w:rsid w:val="00E50405"/>
    <w:rsid w:val="00E510F8"/>
    <w:rsid w:val="00E5490A"/>
    <w:rsid w:val="00E61D11"/>
    <w:rsid w:val="00E646E5"/>
    <w:rsid w:val="00E67E5E"/>
    <w:rsid w:val="00E860C2"/>
    <w:rsid w:val="00E862F7"/>
    <w:rsid w:val="00E872E0"/>
    <w:rsid w:val="00E92C98"/>
    <w:rsid w:val="00EA2281"/>
    <w:rsid w:val="00EB5457"/>
    <w:rsid w:val="00ED1E96"/>
    <w:rsid w:val="00ED67B4"/>
    <w:rsid w:val="00EE16CA"/>
    <w:rsid w:val="00EE1829"/>
    <w:rsid w:val="00EF5E70"/>
    <w:rsid w:val="00F013C6"/>
    <w:rsid w:val="00F03F3F"/>
    <w:rsid w:val="00F05D55"/>
    <w:rsid w:val="00F121D8"/>
    <w:rsid w:val="00F1389C"/>
    <w:rsid w:val="00F16008"/>
    <w:rsid w:val="00F253A2"/>
    <w:rsid w:val="00F25DDB"/>
    <w:rsid w:val="00F33035"/>
    <w:rsid w:val="00F33415"/>
    <w:rsid w:val="00F41E2E"/>
    <w:rsid w:val="00F565B4"/>
    <w:rsid w:val="00F63A59"/>
    <w:rsid w:val="00F64381"/>
    <w:rsid w:val="00F67356"/>
    <w:rsid w:val="00F71883"/>
    <w:rsid w:val="00F72C4D"/>
    <w:rsid w:val="00F73A5F"/>
    <w:rsid w:val="00F9446F"/>
    <w:rsid w:val="00F97535"/>
    <w:rsid w:val="00FA5681"/>
    <w:rsid w:val="00FA56AA"/>
    <w:rsid w:val="00FA63E0"/>
    <w:rsid w:val="00FA6E55"/>
    <w:rsid w:val="00FB338C"/>
    <w:rsid w:val="00FD63E7"/>
    <w:rsid w:val="00FE2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5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uiPriority w:val="59"/>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 Знак3"/>
    <w:basedOn w:val="a"/>
    <w:link w:val="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paragraph" w:customStyle="1" w:styleId="ConsPlusNormal">
    <w:name w:val="ConsPlusNormal"/>
    <w:rsid w:val="001F28CD"/>
    <w:pPr>
      <w:widowControl w:val="0"/>
      <w:autoSpaceDE w:val="0"/>
      <w:autoSpaceDN w:val="0"/>
      <w:adjustRightInd w:val="0"/>
    </w:pPr>
    <w:rPr>
      <w:rFonts w:ascii="Arial" w:hAnsi="Arial" w:cs="Arial"/>
    </w:rPr>
  </w:style>
  <w:style w:type="character" w:customStyle="1" w:styleId="31">
    <w:name w:val="Текст Знак3"/>
    <w:aliases w:val="Текст Знак2 Знак Знак,Текст Знак1 Знак1 Знак Знак, Знак3 Знак"/>
    <w:basedOn w:val="a0"/>
    <w:rsid w:val="006724E4"/>
    <w:rPr>
      <w:rFonts w:ascii="Courier New" w:hAnsi="Courier New" w:cs="Courier New"/>
    </w:rPr>
  </w:style>
  <w:style w:type="paragraph" w:styleId="af0">
    <w:name w:val="No Spacing"/>
    <w:uiPriority w:val="1"/>
    <w:qFormat/>
    <w:rsid w:val="004B15F0"/>
    <w:rPr>
      <w:rFonts w:ascii="Calibri" w:eastAsia="Calibri" w:hAnsi="Calibri"/>
      <w:sz w:val="22"/>
      <w:szCs w:val="22"/>
      <w:lang w:eastAsia="en-US"/>
    </w:rPr>
  </w:style>
  <w:style w:type="paragraph" w:customStyle="1" w:styleId="msonormalcxspmiddle">
    <w:name w:val="msonormalcxspmiddle"/>
    <w:basedOn w:val="a"/>
    <w:rsid w:val="004B15F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28607617">
      <w:bodyDiv w:val="1"/>
      <w:marLeft w:val="0"/>
      <w:marRight w:val="0"/>
      <w:marTop w:val="0"/>
      <w:marBottom w:val="0"/>
      <w:divBdr>
        <w:top w:val="none" w:sz="0" w:space="0" w:color="auto"/>
        <w:left w:val="none" w:sz="0" w:space="0" w:color="auto"/>
        <w:bottom w:val="none" w:sz="0" w:space="0" w:color="auto"/>
        <w:right w:val="none" w:sz="0" w:space="0" w:color="auto"/>
      </w:divBdr>
    </w:div>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57AE3-BFA1-4878-9A6C-5CD7D9CA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4</Pages>
  <Words>1991</Words>
  <Characters>11354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72</cp:revision>
  <cp:lastPrinted>2020-06-11T08:02:00Z</cp:lastPrinted>
  <dcterms:created xsi:type="dcterms:W3CDTF">2020-06-09T07:54:00Z</dcterms:created>
  <dcterms:modified xsi:type="dcterms:W3CDTF">2020-07-20T05:30:00Z</dcterms:modified>
</cp:coreProperties>
</file>