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5E2E14" w:rsidRPr="00CB66E5" w:rsidTr="002C7ED9">
        <w:trPr>
          <w:trHeight w:val="259"/>
        </w:trPr>
        <w:tc>
          <w:tcPr>
            <w:tcW w:w="3969" w:type="dxa"/>
          </w:tcPr>
          <w:p w:rsidR="005E2E14" w:rsidRPr="00CB66E5" w:rsidRDefault="005E2E14" w:rsidP="002C7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E5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5E2E14" w:rsidRPr="00CB66E5" w:rsidTr="002C7ED9">
        <w:tc>
          <w:tcPr>
            <w:tcW w:w="3969" w:type="dxa"/>
          </w:tcPr>
          <w:p w:rsidR="005E2E14" w:rsidRPr="00CB66E5" w:rsidRDefault="005E2E14" w:rsidP="002C7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E2E14" w:rsidRPr="00CB66E5" w:rsidTr="002C7ED9">
        <w:tc>
          <w:tcPr>
            <w:tcW w:w="3969" w:type="dxa"/>
          </w:tcPr>
          <w:p w:rsidR="005E2E14" w:rsidRPr="00CB66E5" w:rsidRDefault="005E2E14" w:rsidP="002C7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66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CB66E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B66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CB66E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B66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CB66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E2E14" w:rsidRPr="005E2E14" w:rsidRDefault="005E2E14" w:rsidP="005E2E14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5E2E1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2E1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E2E14" w:rsidRPr="005E2E14" w:rsidTr="002C7ED9">
        <w:trPr>
          <w:trHeight w:val="342"/>
        </w:trPr>
        <w:tc>
          <w:tcPr>
            <w:tcW w:w="3888" w:type="dxa"/>
            <w:shd w:val="clear" w:color="auto" w:fill="auto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2E14" w:rsidRPr="005E2E14" w:rsidRDefault="005E2E14" w:rsidP="005E2E14">
      <w:pPr>
        <w:tabs>
          <w:tab w:val="left" w:pos="720"/>
          <w:tab w:val="left" w:pos="1797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5E2E14" w:rsidRPr="005E2E14" w:rsidRDefault="005E2E14" w:rsidP="005E2E1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5E2E14" w:rsidRPr="005E2E14" w:rsidRDefault="005E2E14" w:rsidP="005E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2E14" w:rsidRPr="005E2E14" w:rsidRDefault="005E2E14" w:rsidP="005E2E14">
      <w:pPr>
        <w:tabs>
          <w:tab w:val="left" w:pos="465"/>
          <w:tab w:val="left" w:pos="675"/>
          <w:tab w:val="center" w:pos="50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1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E2E14" w:rsidRPr="005E2E14" w:rsidRDefault="005E2E14" w:rsidP="005E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1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E2E14" w:rsidRPr="005E2E14" w:rsidRDefault="005E2E14" w:rsidP="005E2E1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5E2E14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5E2E14" w:rsidRPr="005E2E14" w:rsidRDefault="005E2E14" w:rsidP="005E2E1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5E2E1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5E2E1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E2E1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2E1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5E2E1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2E1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5E2E14">
        <w:rPr>
          <w:rFonts w:ascii="Times New Roman" w:hAnsi="Times New Roman" w:cs="Times New Roman"/>
          <w:sz w:val="24"/>
          <w:szCs w:val="24"/>
        </w:rPr>
        <w:t>.</w:t>
      </w:r>
      <w:r w:rsidRPr="005E2E1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E2E14" w:rsidRPr="005E2E14" w:rsidRDefault="00D3181B" w:rsidP="005E2E1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5E2E14" w:rsidRPr="005E2E14" w:rsidRDefault="005E2E14" w:rsidP="005E2E1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1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E2E1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E2E1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E2E14" w:rsidRPr="005E2E14" w:rsidRDefault="005E2E14" w:rsidP="005E2E1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14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5E2E14" w:rsidRPr="005E2E14" w:rsidRDefault="005E2E14" w:rsidP="005E2E14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E2E14" w:rsidRPr="005E2E14" w:rsidTr="002C7ED9">
        <w:trPr>
          <w:trHeight w:val="259"/>
        </w:trPr>
        <w:tc>
          <w:tcPr>
            <w:tcW w:w="4952" w:type="dxa"/>
            <w:gridSpan w:val="7"/>
          </w:tcPr>
          <w:p w:rsidR="005E2E14" w:rsidRPr="002C7ED9" w:rsidRDefault="00DF3AE4" w:rsidP="00FF7F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F7F8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C7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7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июня</w:t>
            </w:r>
            <w:r w:rsidR="005E2E14" w:rsidRPr="002C7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2020 года                                                                        </w:t>
            </w:r>
          </w:p>
        </w:tc>
        <w:tc>
          <w:tcPr>
            <w:tcW w:w="4971" w:type="dxa"/>
            <w:gridSpan w:val="3"/>
          </w:tcPr>
          <w:p w:rsidR="005E2E14" w:rsidRPr="002C7ED9" w:rsidRDefault="005E2E14" w:rsidP="00DF3A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7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</w:t>
            </w:r>
            <w:r w:rsidR="002C7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Pr="002C7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2C7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2C7E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F3AE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2C7ED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2C7ED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C7E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C7ED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2C7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5E2E14" w:rsidRPr="005E2E14" w:rsidTr="002C7ED9">
        <w:tc>
          <w:tcPr>
            <w:tcW w:w="1199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E2E14" w:rsidRPr="005E2E14" w:rsidRDefault="005E2E14" w:rsidP="005E2E14">
            <w:pPr>
              <w:tabs>
                <w:tab w:val="center" w:pos="18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2E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E14" w:rsidRPr="005E2E14" w:rsidTr="002C7ED9">
        <w:tc>
          <w:tcPr>
            <w:tcW w:w="1985" w:type="dxa"/>
            <w:gridSpan w:val="2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2E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E14" w:rsidRPr="005E2E14" w:rsidTr="002C7ED9">
        <w:tc>
          <w:tcPr>
            <w:tcW w:w="1199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E14" w:rsidRPr="005E2E14" w:rsidTr="002C7ED9">
        <w:tc>
          <w:tcPr>
            <w:tcW w:w="1199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C7ED9" w:rsidRDefault="005E2E14" w:rsidP="005E2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E14">
        <w:rPr>
          <w:rStyle w:val="FontStyle14"/>
          <w:sz w:val="24"/>
          <w:szCs w:val="24"/>
        </w:rPr>
        <w:t xml:space="preserve">Арбитражный суд </w:t>
      </w:r>
      <w:r w:rsidRPr="005E2E1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5E2E14">
        <w:rPr>
          <w:rStyle w:val="FontStyle14"/>
          <w:sz w:val="24"/>
          <w:szCs w:val="24"/>
        </w:rPr>
        <w:t xml:space="preserve"> в составе судьи </w:t>
      </w:r>
      <w:r w:rsidR="002C7ED9">
        <w:rPr>
          <w:rStyle w:val="FontStyle14"/>
          <w:sz w:val="24"/>
          <w:szCs w:val="24"/>
        </w:rPr>
        <w:t>Шевченко А. А.</w:t>
      </w:r>
      <w:r w:rsidRPr="005E2E14">
        <w:rPr>
          <w:rStyle w:val="FontStyle14"/>
          <w:sz w:val="24"/>
          <w:szCs w:val="24"/>
        </w:rPr>
        <w:t xml:space="preserve">, рассматривая в открытом судебном заседании </w:t>
      </w:r>
      <w:r w:rsidR="004A6DFB" w:rsidRPr="004A6DFB">
        <w:rPr>
          <w:rFonts w:ascii="Times New Roman" w:hAnsi="Times New Roman" w:cs="Times New Roman"/>
          <w:sz w:val="24"/>
          <w:szCs w:val="24"/>
        </w:rPr>
        <w:t xml:space="preserve">исковое заявление Министерства сельского хозяйства и природных ресурсов Приднестровской Молдавской Республики (г. Тирасполь, ул. Юности, 58/3) к </w:t>
      </w:r>
      <w:r w:rsidR="004A6DFB">
        <w:rPr>
          <w:rFonts w:ascii="Times New Roman" w:hAnsi="Times New Roman" w:cs="Times New Roman"/>
          <w:sz w:val="24"/>
          <w:szCs w:val="24"/>
        </w:rPr>
        <w:t>к</w:t>
      </w:r>
      <w:r w:rsidR="004A6DFB" w:rsidRPr="004A6DFB">
        <w:rPr>
          <w:rFonts w:ascii="Times New Roman" w:hAnsi="Times New Roman" w:cs="Times New Roman"/>
          <w:sz w:val="24"/>
          <w:szCs w:val="24"/>
        </w:rPr>
        <w:t xml:space="preserve">рестьянскому (фермерскому) хозяйству (глава КФХ </w:t>
      </w:r>
      <w:proofErr w:type="spellStart"/>
      <w:r w:rsidR="004A6DFB" w:rsidRPr="004A6DFB">
        <w:rPr>
          <w:rFonts w:ascii="Times New Roman" w:hAnsi="Times New Roman" w:cs="Times New Roman"/>
          <w:sz w:val="24"/>
          <w:szCs w:val="24"/>
        </w:rPr>
        <w:t>Кожухарь</w:t>
      </w:r>
      <w:proofErr w:type="spellEnd"/>
      <w:r w:rsidR="004A6DFB" w:rsidRPr="004A6DFB">
        <w:rPr>
          <w:rFonts w:ascii="Times New Roman" w:hAnsi="Times New Roman" w:cs="Times New Roman"/>
          <w:sz w:val="24"/>
          <w:szCs w:val="24"/>
        </w:rPr>
        <w:t xml:space="preserve"> Валерий Павлович) (</w:t>
      </w:r>
      <w:proofErr w:type="spellStart"/>
      <w:r w:rsidR="004A6DFB" w:rsidRPr="004A6DFB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4A6DFB" w:rsidRPr="004A6DFB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4A6DFB" w:rsidRPr="004A6DFB">
        <w:rPr>
          <w:rFonts w:ascii="Times New Roman" w:hAnsi="Times New Roman" w:cs="Times New Roman"/>
          <w:sz w:val="24"/>
          <w:szCs w:val="24"/>
        </w:rPr>
        <w:t>Чобручи</w:t>
      </w:r>
      <w:proofErr w:type="spellEnd"/>
      <w:r w:rsidR="004A6DFB" w:rsidRPr="004A6DFB">
        <w:rPr>
          <w:rFonts w:ascii="Times New Roman" w:hAnsi="Times New Roman" w:cs="Times New Roman"/>
          <w:sz w:val="24"/>
          <w:szCs w:val="24"/>
        </w:rPr>
        <w:t xml:space="preserve">, ул. 1 </w:t>
      </w:r>
      <w:r w:rsidR="001964DC">
        <w:rPr>
          <w:rFonts w:ascii="Times New Roman" w:hAnsi="Times New Roman" w:cs="Times New Roman"/>
          <w:sz w:val="24"/>
          <w:szCs w:val="24"/>
        </w:rPr>
        <w:t>М</w:t>
      </w:r>
      <w:r w:rsidR="004A6DFB" w:rsidRPr="004A6DFB">
        <w:rPr>
          <w:rFonts w:ascii="Times New Roman" w:hAnsi="Times New Roman" w:cs="Times New Roman"/>
          <w:sz w:val="24"/>
          <w:szCs w:val="24"/>
        </w:rPr>
        <w:t>ая, д.81) о расторжении договора аренды земельного участка</w:t>
      </w:r>
      <w:r w:rsidRPr="005E2E1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5E2E14" w:rsidRPr="005E2E14" w:rsidRDefault="005E2E14" w:rsidP="005E2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E14">
        <w:rPr>
          <w:rFonts w:ascii="Times New Roman" w:hAnsi="Times New Roman" w:cs="Times New Roman"/>
          <w:sz w:val="24"/>
          <w:szCs w:val="24"/>
        </w:rPr>
        <w:t>при участии:</w:t>
      </w:r>
    </w:p>
    <w:p w:rsidR="005E2E14" w:rsidRPr="005E2E14" w:rsidRDefault="005E2E14" w:rsidP="005E2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E14">
        <w:rPr>
          <w:rFonts w:ascii="Times New Roman" w:hAnsi="Times New Roman" w:cs="Times New Roman"/>
          <w:sz w:val="24"/>
          <w:szCs w:val="24"/>
        </w:rPr>
        <w:t xml:space="preserve">- </w:t>
      </w:r>
      <w:r w:rsidR="002C7ED9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4A6DFB">
        <w:rPr>
          <w:rFonts w:ascii="Times New Roman" w:hAnsi="Times New Roman" w:cs="Times New Roman"/>
          <w:sz w:val="24"/>
          <w:szCs w:val="24"/>
        </w:rPr>
        <w:t>истца</w:t>
      </w:r>
      <w:r w:rsidRPr="005E2E14">
        <w:rPr>
          <w:rFonts w:ascii="Times New Roman" w:hAnsi="Times New Roman" w:cs="Times New Roman"/>
          <w:sz w:val="24"/>
          <w:szCs w:val="24"/>
        </w:rPr>
        <w:t xml:space="preserve"> -  </w:t>
      </w:r>
      <w:r w:rsidR="004A6DFB">
        <w:rPr>
          <w:rFonts w:ascii="Times New Roman" w:hAnsi="Times New Roman" w:cs="Times New Roman"/>
          <w:sz w:val="24"/>
          <w:szCs w:val="24"/>
        </w:rPr>
        <w:t>Сологуб В. А.</w:t>
      </w:r>
      <w:r w:rsidRPr="005E2E14">
        <w:rPr>
          <w:rFonts w:ascii="Times New Roman" w:hAnsi="Times New Roman" w:cs="Times New Roman"/>
          <w:sz w:val="24"/>
          <w:szCs w:val="24"/>
        </w:rPr>
        <w:t xml:space="preserve"> по доверенности № </w:t>
      </w:r>
      <w:r w:rsidR="004A6DFB">
        <w:rPr>
          <w:rFonts w:ascii="Times New Roman" w:hAnsi="Times New Roman" w:cs="Times New Roman"/>
          <w:sz w:val="24"/>
          <w:szCs w:val="24"/>
        </w:rPr>
        <w:t>01</w:t>
      </w:r>
      <w:r w:rsidR="002C7ED9">
        <w:rPr>
          <w:rFonts w:ascii="Times New Roman" w:hAnsi="Times New Roman" w:cs="Times New Roman"/>
          <w:sz w:val="24"/>
          <w:szCs w:val="24"/>
        </w:rPr>
        <w:t>-</w:t>
      </w:r>
      <w:r w:rsidR="004A6DFB">
        <w:rPr>
          <w:rFonts w:ascii="Times New Roman" w:hAnsi="Times New Roman" w:cs="Times New Roman"/>
          <w:sz w:val="24"/>
          <w:szCs w:val="24"/>
        </w:rPr>
        <w:t>30и/311</w:t>
      </w:r>
      <w:r w:rsidRPr="005E2E14">
        <w:rPr>
          <w:rFonts w:ascii="Times New Roman" w:hAnsi="Times New Roman" w:cs="Times New Roman"/>
          <w:sz w:val="24"/>
          <w:szCs w:val="24"/>
        </w:rPr>
        <w:t xml:space="preserve"> </w:t>
      </w:r>
      <w:r w:rsidR="001964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E2E14">
        <w:rPr>
          <w:rFonts w:ascii="Times New Roman" w:hAnsi="Times New Roman" w:cs="Times New Roman"/>
          <w:sz w:val="24"/>
          <w:szCs w:val="24"/>
        </w:rPr>
        <w:t xml:space="preserve">от </w:t>
      </w:r>
      <w:r w:rsidR="002C7ED9">
        <w:rPr>
          <w:rFonts w:ascii="Times New Roman" w:hAnsi="Times New Roman" w:cs="Times New Roman"/>
          <w:sz w:val="24"/>
          <w:szCs w:val="24"/>
        </w:rPr>
        <w:t>1</w:t>
      </w:r>
      <w:r w:rsidRPr="005E2E14">
        <w:rPr>
          <w:rFonts w:ascii="Times New Roman" w:hAnsi="Times New Roman" w:cs="Times New Roman"/>
          <w:sz w:val="24"/>
          <w:szCs w:val="24"/>
        </w:rPr>
        <w:t xml:space="preserve">8 </w:t>
      </w:r>
      <w:r w:rsidR="002C7ED9">
        <w:rPr>
          <w:rFonts w:ascii="Times New Roman" w:hAnsi="Times New Roman" w:cs="Times New Roman"/>
          <w:sz w:val="24"/>
          <w:szCs w:val="24"/>
        </w:rPr>
        <w:t>февраля</w:t>
      </w:r>
      <w:r w:rsidRPr="005E2E14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2C49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4962">
        <w:rPr>
          <w:rFonts w:ascii="Times New Roman" w:hAnsi="Times New Roman" w:cs="Times New Roman"/>
          <w:sz w:val="24"/>
          <w:szCs w:val="24"/>
        </w:rPr>
        <w:t>Долгушевой</w:t>
      </w:r>
      <w:proofErr w:type="spellEnd"/>
      <w:r w:rsidR="002C4962">
        <w:rPr>
          <w:rFonts w:ascii="Times New Roman" w:hAnsi="Times New Roman" w:cs="Times New Roman"/>
          <w:sz w:val="24"/>
          <w:szCs w:val="24"/>
        </w:rPr>
        <w:t xml:space="preserve"> Ю. А. </w:t>
      </w:r>
      <w:r w:rsidR="002C4962" w:rsidRPr="005E2E14">
        <w:rPr>
          <w:rFonts w:ascii="Times New Roman" w:hAnsi="Times New Roman" w:cs="Times New Roman"/>
          <w:sz w:val="24"/>
          <w:szCs w:val="24"/>
        </w:rPr>
        <w:t xml:space="preserve">по доверенности № </w:t>
      </w:r>
      <w:r w:rsidR="002C4962">
        <w:rPr>
          <w:rFonts w:ascii="Times New Roman" w:hAnsi="Times New Roman" w:cs="Times New Roman"/>
          <w:sz w:val="24"/>
          <w:szCs w:val="24"/>
        </w:rPr>
        <w:t>01-30и/312</w:t>
      </w:r>
      <w:r w:rsidR="002C4962" w:rsidRPr="005E2E14">
        <w:rPr>
          <w:rFonts w:ascii="Times New Roman" w:hAnsi="Times New Roman" w:cs="Times New Roman"/>
          <w:sz w:val="24"/>
          <w:szCs w:val="24"/>
        </w:rPr>
        <w:t xml:space="preserve"> от </w:t>
      </w:r>
      <w:r w:rsidR="002C4962">
        <w:rPr>
          <w:rFonts w:ascii="Times New Roman" w:hAnsi="Times New Roman" w:cs="Times New Roman"/>
          <w:sz w:val="24"/>
          <w:szCs w:val="24"/>
        </w:rPr>
        <w:t>1</w:t>
      </w:r>
      <w:r w:rsidR="002C4962" w:rsidRPr="005E2E14">
        <w:rPr>
          <w:rFonts w:ascii="Times New Roman" w:hAnsi="Times New Roman" w:cs="Times New Roman"/>
          <w:sz w:val="24"/>
          <w:szCs w:val="24"/>
        </w:rPr>
        <w:t xml:space="preserve">8 </w:t>
      </w:r>
      <w:r w:rsidR="002C4962">
        <w:rPr>
          <w:rFonts w:ascii="Times New Roman" w:hAnsi="Times New Roman" w:cs="Times New Roman"/>
          <w:sz w:val="24"/>
          <w:szCs w:val="24"/>
        </w:rPr>
        <w:t>февраля</w:t>
      </w:r>
      <w:r w:rsidR="002C4962" w:rsidRPr="005E2E14">
        <w:rPr>
          <w:rFonts w:ascii="Times New Roman" w:hAnsi="Times New Roman" w:cs="Times New Roman"/>
          <w:sz w:val="24"/>
          <w:szCs w:val="24"/>
        </w:rPr>
        <w:t xml:space="preserve"> 2020 года</w:t>
      </w:r>
      <w:r w:rsidRPr="005E2E14">
        <w:rPr>
          <w:rFonts w:ascii="Times New Roman" w:hAnsi="Times New Roman" w:cs="Times New Roman"/>
          <w:sz w:val="24"/>
          <w:szCs w:val="24"/>
        </w:rPr>
        <w:t>;</w:t>
      </w:r>
    </w:p>
    <w:p w:rsidR="005E2E14" w:rsidRPr="005E2E14" w:rsidRDefault="005E2E14" w:rsidP="005E2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E14">
        <w:rPr>
          <w:rFonts w:ascii="Times New Roman" w:hAnsi="Times New Roman" w:cs="Times New Roman"/>
          <w:sz w:val="24"/>
          <w:szCs w:val="24"/>
        </w:rPr>
        <w:t xml:space="preserve">- </w:t>
      </w:r>
      <w:r w:rsidR="002C7ED9">
        <w:rPr>
          <w:rFonts w:ascii="Times New Roman" w:hAnsi="Times New Roman" w:cs="Times New Roman"/>
          <w:sz w:val="24"/>
          <w:szCs w:val="24"/>
        </w:rPr>
        <w:t xml:space="preserve">в отсутствие представителя </w:t>
      </w:r>
      <w:r w:rsidR="002C4962" w:rsidRPr="004A6DFB">
        <w:rPr>
          <w:rFonts w:ascii="Times New Roman" w:hAnsi="Times New Roman" w:cs="Times New Roman"/>
          <w:sz w:val="24"/>
          <w:szCs w:val="24"/>
        </w:rPr>
        <w:t xml:space="preserve">КФХ </w:t>
      </w:r>
      <w:proofErr w:type="spellStart"/>
      <w:r w:rsidR="002C4962" w:rsidRPr="004A6DFB">
        <w:rPr>
          <w:rFonts w:ascii="Times New Roman" w:hAnsi="Times New Roman" w:cs="Times New Roman"/>
          <w:sz w:val="24"/>
          <w:szCs w:val="24"/>
        </w:rPr>
        <w:t>Кожухарь</w:t>
      </w:r>
      <w:proofErr w:type="spellEnd"/>
      <w:r w:rsidR="002C4962" w:rsidRPr="004A6DFB">
        <w:rPr>
          <w:rFonts w:ascii="Times New Roman" w:hAnsi="Times New Roman" w:cs="Times New Roman"/>
          <w:sz w:val="24"/>
          <w:szCs w:val="24"/>
        </w:rPr>
        <w:t xml:space="preserve"> Валерий Павлович</w:t>
      </w:r>
      <w:r w:rsidR="002C7ED9">
        <w:rPr>
          <w:rFonts w:ascii="Times New Roman" w:hAnsi="Times New Roman" w:cs="Times New Roman"/>
          <w:sz w:val="24"/>
          <w:szCs w:val="24"/>
        </w:rPr>
        <w:t>, надлежаще извещенного о дате, времени и месте судебного заседания</w:t>
      </w:r>
      <w:r w:rsidRPr="005E2E1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2E14" w:rsidRPr="005E2E14" w:rsidRDefault="005E2E14" w:rsidP="005E2E14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E14" w:rsidRPr="005E2E14" w:rsidRDefault="005E2E14" w:rsidP="005E2E14">
      <w:pPr>
        <w:spacing w:after="0" w:line="240" w:lineRule="auto"/>
        <w:ind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1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5E2E14" w:rsidRPr="005E2E14" w:rsidRDefault="005E2E14" w:rsidP="005E2E14">
      <w:pPr>
        <w:spacing w:after="0" w:line="240" w:lineRule="auto"/>
        <w:ind w:right="-58" w:firstLine="709"/>
        <w:jc w:val="both"/>
        <w:rPr>
          <w:rStyle w:val="FontStyle14"/>
          <w:sz w:val="24"/>
          <w:szCs w:val="24"/>
        </w:rPr>
      </w:pPr>
    </w:p>
    <w:p w:rsidR="002C4962" w:rsidRPr="002C4962" w:rsidRDefault="002C4962" w:rsidP="002C4962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62">
        <w:rPr>
          <w:rFonts w:ascii="Times New Roman" w:hAnsi="Times New Roman" w:cs="Times New Roman"/>
          <w:sz w:val="24"/>
          <w:szCs w:val="24"/>
        </w:rPr>
        <w:t xml:space="preserve">Министерство сельского хозяйства и природных ресурсов Приднестровской Молдавской Республики  обратилось в Арбитражный суд ПМР с исковым заявлением к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C4962">
        <w:rPr>
          <w:rFonts w:ascii="Times New Roman" w:hAnsi="Times New Roman" w:cs="Times New Roman"/>
          <w:sz w:val="24"/>
          <w:szCs w:val="24"/>
        </w:rPr>
        <w:t xml:space="preserve">рестьянскому (фермерскому) хозяйству </w:t>
      </w:r>
      <w:r w:rsidRPr="004A6DFB">
        <w:rPr>
          <w:rFonts w:ascii="Times New Roman" w:hAnsi="Times New Roman" w:cs="Times New Roman"/>
          <w:sz w:val="24"/>
          <w:szCs w:val="24"/>
        </w:rPr>
        <w:t xml:space="preserve">глава КФХ </w:t>
      </w:r>
      <w:proofErr w:type="spellStart"/>
      <w:r w:rsidRPr="004A6DFB">
        <w:rPr>
          <w:rFonts w:ascii="Times New Roman" w:hAnsi="Times New Roman" w:cs="Times New Roman"/>
          <w:sz w:val="24"/>
          <w:szCs w:val="24"/>
        </w:rPr>
        <w:t>Кожухарь</w:t>
      </w:r>
      <w:proofErr w:type="spellEnd"/>
      <w:r w:rsidRPr="004A6DFB">
        <w:rPr>
          <w:rFonts w:ascii="Times New Roman" w:hAnsi="Times New Roman" w:cs="Times New Roman"/>
          <w:sz w:val="24"/>
          <w:szCs w:val="24"/>
        </w:rPr>
        <w:t xml:space="preserve"> Валерий Павлович</w:t>
      </w:r>
      <w:r w:rsidRPr="002C4962">
        <w:rPr>
          <w:rFonts w:ascii="Times New Roman" w:hAnsi="Times New Roman" w:cs="Times New Roman"/>
          <w:sz w:val="24"/>
          <w:szCs w:val="24"/>
        </w:rPr>
        <w:t xml:space="preserve">, в котором просит суд расторгнуть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C4962">
        <w:rPr>
          <w:rFonts w:ascii="Times New Roman" w:hAnsi="Times New Roman" w:cs="Times New Roman"/>
          <w:sz w:val="24"/>
          <w:szCs w:val="24"/>
        </w:rPr>
        <w:t xml:space="preserve">оговор аренды земельного участка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C4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2C496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C4962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415</w:t>
      </w:r>
      <w:r w:rsidRPr="002C4962">
        <w:rPr>
          <w:rFonts w:ascii="Times New Roman" w:hAnsi="Times New Roman" w:cs="Times New Roman"/>
          <w:sz w:val="24"/>
          <w:szCs w:val="24"/>
        </w:rPr>
        <w:t xml:space="preserve">, заключенный между </w:t>
      </w:r>
      <w:proofErr w:type="spellStart"/>
      <w:r w:rsidRPr="002C4962">
        <w:rPr>
          <w:rFonts w:ascii="Times New Roman" w:hAnsi="Times New Roman" w:cs="Times New Roman"/>
          <w:sz w:val="24"/>
          <w:szCs w:val="24"/>
        </w:rPr>
        <w:t>МСХиПР</w:t>
      </w:r>
      <w:proofErr w:type="spellEnd"/>
      <w:r w:rsidRPr="002C4962">
        <w:rPr>
          <w:rFonts w:ascii="Times New Roman" w:hAnsi="Times New Roman" w:cs="Times New Roman"/>
          <w:sz w:val="24"/>
          <w:szCs w:val="24"/>
        </w:rPr>
        <w:t xml:space="preserve"> ПМР и КФХ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Кожухарь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П.</w:t>
      </w:r>
    </w:p>
    <w:p w:rsidR="002C4962" w:rsidRPr="002C4962" w:rsidRDefault="002C4962" w:rsidP="002C4962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62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ПМР от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C4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2C496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C4962">
        <w:rPr>
          <w:rFonts w:ascii="Times New Roman" w:hAnsi="Times New Roman" w:cs="Times New Roman"/>
          <w:sz w:val="24"/>
          <w:szCs w:val="24"/>
        </w:rPr>
        <w:t xml:space="preserve"> года названное исковое заявление принято к производству и судебное заседание назначено на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C4962">
        <w:rPr>
          <w:rFonts w:ascii="Times New Roman" w:hAnsi="Times New Roman" w:cs="Times New Roman"/>
          <w:sz w:val="24"/>
          <w:szCs w:val="24"/>
        </w:rPr>
        <w:t xml:space="preserve"> июня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B70BB">
        <w:rPr>
          <w:rFonts w:ascii="Times New Roman" w:hAnsi="Times New Roman" w:cs="Times New Roman"/>
          <w:sz w:val="24"/>
          <w:szCs w:val="24"/>
        </w:rPr>
        <w:t xml:space="preserve"> года, впоследствии судебное заседание было отложено по основаниям, указанным в соответствующем определении, на 29 июня 2020 года.</w:t>
      </w:r>
    </w:p>
    <w:p w:rsidR="00792A6D" w:rsidRDefault="002C4962" w:rsidP="002C4962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62">
        <w:rPr>
          <w:rFonts w:ascii="Times New Roman" w:hAnsi="Times New Roman" w:cs="Times New Roman"/>
          <w:sz w:val="24"/>
          <w:szCs w:val="24"/>
        </w:rPr>
        <w:t xml:space="preserve">В ходе состоявшегося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B70BB">
        <w:rPr>
          <w:rFonts w:ascii="Times New Roman" w:hAnsi="Times New Roman" w:cs="Times New Roman"/>
          <w:sz w:val="24"/>
          <w:szCs w:val="24"/>
        </w:rPr>
        <w:t>9</w:t>
      </w:r>
      <w:r w:rsidRPr="002C4962">
        <w:rPr>
          <w:rFonts w:ascii="Times New Roman" w:hAnsi="Times New Roman" w:cs="Times New Roman"/>
          <w:sz w:val="24"/>
          <w:szCs w:val="24"/>
        </w:rPr>
        <w:t xml:space="preserve"> июня 2019 года судебного заседания </w:t>
      </w:r>
      <w:r w:rsidR="00792A6D">
        <w:rPr>
          <w:rFonts w:ascii="Times New Roman" w:hAnsi="Times New Roman" w:cs="Times New Roman"/>
          <w:sz w:val="24"/>
          <w:szCs w:val="24"/>
        </w:rPr>
        <w:t>истцом было предоставлено дополнение к исковому заявлению.</w:t>
      </w:r>
    </w:p>
    <w:p w:rsidR="002C4962" w:rsidRPr="002C4962" w:rsidRDefault="00792A6D" w:rsidP="002C4962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анализа доводов, представленных в дополнении к исковому заявлению</w:t>
      </w:r>
      <w:r w:rsidR="00932FB9">
        <w:rPr>
          <w:rFonts w:ascii="Times New Roman" w:hAnsi="Times New Roman" w:cs="Times New Roman"/>
          <w:sz w:val="24"/>
          <w:szCs w:val="24"/>
        </w:rPr>
        <w:t xml:space="preserve">, </w:t>
      </w:r>
      <w:r w:rsidR="002C4962" w:rsidRPr="002C4962">
        <w:rPr>
          <w:rFonts w:ascii="Times New Roman" w:hAnsi="Times New Roman" w:cs="Times New Roman"/>
          <w:sz w:val="24"/>
          <w:szCs w:val="24"/>
        </w:rPr>
        <w:t>судом установлена необходимость отложения разбирательства дела.</w:t>
      </w:r>
    </w:p>
    <w:p w:rsidR="002C4962" w:rsidRPr="002C4962" w:rsidRDefault="002C4962" w:rsidP="002C4962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62">
        <w:rPr>
          <w:rFonts w:ascii="Times New Roman" w:hAnsi="Times New Roman" w:cs="Times New Roman"/>
          <w:sz w:val="24"/>
          <w:szCs w:val="24"/>
        </w:rPr>
        <w:t>При названных обстоятельствах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4962">
        <w:rPr>
          <w:rFonts w:ascii="Times New Roman" w:hAnsi="Times New Roman" w:cs="Times New Roman"/>
          <w:sz w:val="24"/>
          <w:szCs w:val="24"/>
        </w:rPr>
        <w:t xml:space="preserve"> руководствуясь статьями 109, 128 АПК ПМР, суд </w:t>
      </w:r>
    </w:p>
    <w:p w:rsidR="002C4962" w:rsidRPr="002C4962" w:rsidRDefault="002C4962" w:rsidP="002C4962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4962" w:rsidRPr="002C4962" w:rsidRDefault="002C4962" w:rsidP="002C4962">
      <w:pPr>
        <w:tabs>
          <w:tab w:val="left" w:pos="9354"/>
        </w:tabs>
        <w:spacing w:after="0" w:line="240" w:lineRule="auto"/>
        <w:ind w:right="-3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4962">
        <w:rPr>
          <w:rFonts w:ascii="Times New Roman" w:hAnsi="Times New Roman" w:cs="Times New Roman"/>
          <w:sz w:val="24"/>
          <w:szCs w:val="24"/>
        </w:rPr>
        <w:t>ОПРЕДЕЛИЛ:</w:t>
      </w:r>
    </w:p>
    <w:p w:rsidR="002C4962" w:rsidRPr="002C4962" w:rsidRDefault="002C4962" w:rsidP="002C4962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62">
        <w:rPr>
          <w:rFonts w:ascii="Times New Roman" w:hAnsi="Times New Roman" w:cs="Times New Roman"/>
          <w:sz w:val="24"/>
          <w:szCs w:val="24"/>
        </w:rPr>
        <w:t xml:space="preserve">Отложить разбирательство дела на </w:t>
      </w:r>
      <w:r w:rsidR="00932FB9">
        <w:rPr>
          <w:rFonts w:ascii="Times New Roman" w:hAnsi="Times New Roman" w:cs="Times New Roman"/>
          <w:sz w:val="24"/>
          <w:szCs w:val="24"/>
        </w:rPr>
        <w:t>8</w:t>
      </w:r>
      <w:r w:rsidRPr="002C4962">
        <w:rPr>
          <w:rFonts w:ascii="Times New Roman" w:hAnsi="Times New Roman" w:cs="Times New Roman"/>
          <w:sz w:val="24"/>
          <w:szCs w:val="24"/>
        </w:rPr>
        <w:t xml:space="preserve"> ию</w:t>
      </w:r>
      <w:r w:rsidR="00932FB9">
        <w:rPr>
          <w:rFonts w:ascii="Times New Roman" w:hAnsi="Times New Roman" w:cs="Times New Roman"/>
          <w:sz w:val="24"/>
          <w:szCs w:val="24"/>
        </w:rPr>
        <w:t>л</w:t>
      </w:r>
      <w:r w:rsidRPr="002C4962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C4962">
        <w:rPr>
          <w:rFonts w:ascii="Times New Roman" w:hAnsi="Times New Roman" w:cs="Times New Roman"/>
          <w:sz w:val="24"/>
          <w:szCs w:val="24"/>
        </w:rPr>
        <w:t xml:space="preserve"> года на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4962">
        <w:rPr>
          <w:rFonts w:ascii="Times New Roman" w:hAnsi="Times New Roman" w:cs="Times New Roman"/>
          <w:sz w:val="24"/>
          <w:szCs w:val="24"/>
        </w:rPr>
        <w:t xml:space="preserve">.00 часов в здании Арбитражного суда ПМР по адресу: </w:t>
      </w:r>
      <w:proofErr w:type="gramStart"/>
      <w:r w:rsidRPr="002C496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4962">
        <w:rPr>
          <w:rFonts w:ascii="Times New Roman" w:hAnsi="Times New Roman" w:cs="Times New Roman"/>
          <w:sz w:val="24"/>
          <w:szCs w:val="24"/>
        </w:rPr>
        <w:t xml:space="preserve">. Тирасполь, ул. Ленина, 1/2  </w:t>
      </w:r>
      <w:proofErr w:type="spellStart"/>
      <w:r w:rsidRPr="002C496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C4962">
        <w:rPr>
          <w:rFonts w:ascii="Times New Roman" w:hAnsi="Times New Roman" w:cs="Times New Roman"/>
          <w:sz w:val="24"/>
          <w:szCs w:val="24"/>
        </w:rPr>
        <w:t>. 30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4962">
        <w:rPr>
          <w:rFonts w:ascii="Times New Roman" w:hAnsi="Times New Roman" w:cs="Times New Roman"/>
          <w:sz w:val="24"/>
          <w:szCs w:val="24"/>
        </w:rPr>
        <w:t>.</w:t>
      </w:r>
    </w:p>
    <w:p w:rsidR="002C4962" w:rsidRPr="002C4962" w:rsidRDefault="002C4962" w:rsidP="002C4962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62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2C4962" w:rsidRPr="002C4962" w:rsidRDefault="002C4962" w:rsidP="002C4962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E14" w:rsidRPr="005E2E14" w:rsidRDefault="005E2E14" w:rsidP="005E2E14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E14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15510D" w:rsidRDefault="005E2E14" w:rsidP="002C4962">
      <w:pPr>
        <w:tabs>
          <w:tab w:val="left" w:pos="9354"/>
        </w:tabs>
        <w:spacing w:after="0" w:line="240" w:lineRule="auto"/>
        <w:ind w:right="-30"/>
        <w:jc w:val="both"/>
      </w:pPr>
      <w:r w:rsidRPr="005E2E14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E6458A">
        <w:rPr>
          <w:rFonts w:ascii="Times New Roman" w:hAnsi="Times New Roman" w:cs="Times New Roman"/>
          <w:b/>
          <w:sz w:val="24"/>
          <w:szCs w:val="24"/>
        </w:rPr>
        <w:t xml:space="preserve">         А. А. Шевченко</w:t>
      </w:r>
    </w:p>
    <w:sectPr w:rsidR="0015510D" w:rsidSect="005E2E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8A08C82C"/>
    <w:lvl w:ilvl="0" w:tplc="C7E65EB0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mirrorMargins/>
  <w:proofState w:spelling="clean" w:grammar="clean"/>
  <w:defaultTabStop w:val="708"/>
  <w:characterSpacingControl w:val="doNotCompress"/>
  <w:compat>
    <w:useFELayout/>
  </w:compat>
  <w:rsids>
    <w:rsidRoot w:val="005E2E14"/>
    <w:rsid w:val="000570F6"/>
    <w:rsid w:val="0015510D"/>
    <w:rsid w:val="001964DC"/>
    <w:rsid w:val="002B70BB"/>
    <w:rsid w:val="002C4962"/>
    <w:rsid w:val="002C7ED9"/>
    <w:rsid w:val="004A6DFB"/>
    <w:rsid w:val="005E2E14"/>
    <w:rsid w:val="00792A6D"/>
    <w:rsid w:val="007A081E"/>
    <w:rsid w:val="00932FB9"/>
    <w:rsid w:val="00C7697B"/>
    <w:rsid w:val="00D3181B"/>
    <w:rsid w:val="00DF3AE4"/>
    <w:rsid w:val="00E6458A"/>
    <w:rsid w:val="00FF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E2E14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5E2E1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E2E1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10</cp:revision>
  <dcterms:created xsi:type="dcterms:W3CDTF">2020-01-20T14:07:00Z</dcterms:created>
  <dcterms:modified xsi:type="dcterms:W3CDTF">2020-07-02T11:19:00Z</dcterms:modified>
</cp:coreProperties>
</file>