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1F2F6B" w:rsidRPr="006027B7" w:rsidTr="00C7147D">
        <w:trPr>
          <w:trHeight w:val="259"/>
        </w:trPr>
        <w:tc>
          <w:tcPr>
            <w:tcW w:w="3969" w:type="dxa"/>
          </w:tcPr>
          <w:p w:rsidR="001F2F6B" w:rsidRPr="006027B7" w:rsidRDefault="001F2F6B" w:rsidP="00C7147D">
            <w:pPr>
              <w:spacing w:after="0" w:line="240" w:lineRule="auto"/>
              <w:rPr>
                <w:rFonts w:ascii="Times New Roman" w:eastAsia="Calibri" w:hAnsi="Times New Roman" w:cs="Times New Roman"/>
                <w:bCs/>
                <w:sz w:val="20"/>
                <w:szCs w:val="20"/>
              </w:rPr>
            </w:pPr>
            <w:r>
              <w:rPr>
                <w:rFonts w:ascii="Times New Roman" w:eastAsia="Calibri" w:hAnsi="Times New Roman" w:cs="Times New Roman"/>
                <w:noProof/>
                <w:sz w:val="20"/>
                <w:szCs w:val="20"/>
              </w:rPr>
              <w:drawing>
                <wp:anchor distT="0" distB="0" distL="114300" distR="114300" simplePos="0" relativeHeight="251656704" behindDoc="1" locked="0" layoutInCell="1" allowOverlap="1">
                  <wp:simplePos x="0" y="0"/>
                  <wp:positionH relativeFrom="column">
                    <wp:posOffset>2351501</wp:posOffset>
                  </wp:positionH>
                  <wp:positionV relativeFrom="paragraph">
                    <wp:posOffset>-402362</wp:posOffset>
                  </wp:positionV>
                  <wp:extent cx="985796" cy="992037"/>
                  <wp:effectExtent l="19050" t="0" r="4804"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4" cstate="print">
                            <a:lum contrast="4000"/>
                          </a:blip>
                          <a:srcRect/>
                          <a:stretch>
                            <a:fillRect/>
                          </a:stretch>
                        </pic:blipFill>
                        <pic:spPr bwMode="auto">
                          <a:xfrm>
                            <a:off x="0" y="0"/>
                            <a:ext cx="985796" cy="992037"/>
                          </a:xfrm>
                          <a:prstGeom prst="rect">
                            <a:avLst/>
                          </a:prstGeom>
                          <a:noFill/>
                          <a:ln w="9525">
                            <a:noFill/>
                            <a:miter lim="800000"/>
                            <a:headEnd/>
                            <a:tailEnd/>
                          </a:ln>
                        </pic:spPr>
                      </pic:pic>
                    </a:graphicData>
                  </a:graphic>
                </wp:anchor>
              </w:drawing>
            </w:r>
            <w:r w:rsidRPr="006027B7">
              <w:rPr>
                <w:rFonts w:ascii="Times New Roman" w:eastAsia="Calibri" w:hAnsi="Times New Roman" w:cs="Times New Roman"/>
                <w:sz w:val="20"/>
                <w:szCs w:val="20"/>
              </w:rPr>
              <w:t xml:space="preserve">исх. № </w:t>
            </w:r>
            <w:r w:rsidRPr="006027B7">
              <w:rPr>
                <w:rFonts w:ascii="Times New Roman" w:eastAsia="Calibri" w:hAnsi="Times New Roman" w:cs="Times New Roman"/>
                <w:bCs/>
                <w:sz w:val="20"/>
                <w:szCs w:val="20"/>
              </w:rPr>
              <w:t>______________________</w:t>
            </w:r>
          </w:p>
        </w:tc>
      </w:tr>
      <w:tr w:rsidR="001F2F6B" w:rsidRPr="006027B7" w:rsidTr="00C7147D">
        <w:tc>
          <w:tcPr>
            <w:tcW w:w="3969" w:type="dxa"/>
          </w:tcPr>
          <w:p w:rsidR="001F2F6B" w:rsidRPr="006027B7" w:rsidRDefault="001F2F6B" w:rsidP="00C7147D">
            <w:pPr>
              <w:spacing w:after="0" w:line="240" w:lineRule="auto"/>
              <w:rPr>
                <w:rFonts w:ascii="Times New Roman" w:eastAsia="Calibri" w:hAnsi="Times New Roman" w:cs="Times New Roman"/>
                <w:bCs/>
                <w:sz w:val="4"/>
                <w:szCs w:val="4"/>
              </w:rPr>
            </w:pPr>
          </w:p>
        </w:tc>
      </w:tr>
      <w:tr w:rsidR="001F2F6B" w:rsidRPr="006027B7" w:rsidTr="00C7147D">
        <w:tc>
          <w:tcPr>
            <w:tcW w:w="3969" w:type="dxa"/>
          </w:tcPr>
          <w:p w:rsidR="001F2F6B" w:rsidRPr="006027B7" w:rsidRDefault="001F2F6B" w:rsidP="00C7147D">
            <w:pPr>
              <w:spacing w:after="0" w:line="240" w:lineRule="auto"/>
              <w:rPr>
                <w:rFonts w:ascii="Times New Roman" w:eastAsia="Calibri" w:hAnsi="Times New Roman" w:cs="Times New Roman"/>
                <w:b/>
                <w:bCs/>
                <w:sz w:val="20"/>
                <w:szCs w:val="20"/>
              </w:rPr>
            </w:pPr>
            <w:r w:rsidRPr="006027B7">
              <w:rPr>
                <w:rFonts w:ascii="Times New Roman" w:eastAsia="Calibri" w:hAnsi="Times New Roman" w:cs="Times New Roman"/>
                <w:bCs/>
                <w:sz w:val="20"/>
                <w:szCs w:val="20"/>
              </w:rPr>
              <w:t xml:space="preserve">от </w:t>
            </w:r>
            <w:r>
              <w:rPr>
                <w:rFonts w:ascii="Times New Roman" w:eastAsia="Calibri" w:hAnsi="Times New Roman" w:cs="Times New Roman"/>
                <w:sz w:val="24"/>
                <w:szCs w:val="24"/>
              </w:rPr>
              <w:t>«</w:t>
            </w:r>
            <w:r w:rsidRPr="006027B7">
              <w:rPr>
                <w:rFonts w:ascii="Times New Roman" w:eastAsia="Calibri" w:hAnsi="Times New Roman" w:cs="Times New Roman"/>
                <w:sz w:val="24"/>
                <w:szCs w:val="24"/>
                <w:lang w:val="en-US"/>
              </w:rPr>
              <w:t>___</w:t>
            </w:r>
            <w:r>
              <w:rPr>
                <w:rFonts w:ascii="Times New Roman" w:eastAsia="Calibri" w:hAnsi="Times New Roman" w:cs="Times New Roman"/>
                <w:sz w:val="24"/>
                <w:szCs w:val="24"/>
              </w:rPr>
              <w:t>»</w:t>
            </w:r>
            <w:r w:rsidRPr="006027B7">
              <w:rPr>
                <w:rFonts w:ascii="Times New Roman" w:eastAsia="Calibri" w:hAnsi="Times New Roman" w:cs="Times New Roman"/>
                <w:b/>
                <w:bCs/>
                <w:sz w:val="20"/>
                <w:szCs w:val="20"/>
              </w:rPr>
              <w:t xml:space="preserve">_____________ </w:t>
            </w:r>
            <w:r w:rsidRPr="006027B7">
              <w:rPr>
                <w:rFonts w:ascii="Times New Roman" w:eastAsia="Calibri" w:hAnsi="Times New Roman" w:cs="Times New Roman"/>
                <w:bCs/>
                <w:sz w:val="20"/>
                <w:szCs w:val="20"/>
              </w:rPr>
              <w:t>20____</w:t>
            </w:r>
            <w:r>
              <w:rPr>
                <w:rFonts w:ascii="Times New Roman" w:eastAsia="Calibri" w:hAnsi="Times New Roman" w:cs="Times New Roman"/>
                <w:bCs/>
                <w:sz w:val="20"/>
                <w:szCs w:val="20"/>
              </w:rPr>
              <w:t>года</w:t>
            </w:r>
          </w:p>
        </w:tc>
      </w:tr>
    </w:tbl>
    <w:p w:rsidR="001F2F6B" w:rsidRPr="006027B7" w:rsidRDefault="001F2F6B" w:rsidP="001F2F6B">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1F2F6B" w:rsidRPr="006027B7" w:rsidTr="00C7147D">
        <w:trPr>
          <w:trHeight w:val="342"/>
        </w:trPr>
        <w:tc>
          <w:tcPr>
            <w:tcW w:w="3888" w:type="dxa"/>
            <w:shd w:val="clear" w:color="auto" w:fill="auto"/>
          </w:tcPr>
          <w:p w:rsidR="001F2F6B" w:rsidRPr="006027B7" w:rsidRDefault="001F2F6B" w:rsidP="00C7147D">
            <w:pPr>
              <w:spacing w:after="0" w:line="240" w:lineRule="auto"/>
              <w:jc w:val="right"/>
              <w:rPr>
                <w:rFonts w:ascii="Times New Roman" w:eastAsia="Calibri" w:hAnsi="Times New Roman" w:cs="Times New Roman"/>
                <w:color w:val="000000"/>
                <w:sz w:val="20"/>
                <w:szCs w:val="20"/>
              </w:rPr>
            </w:pPr>
          </w:p>
        </w:tc>
      </w:tr>
    </w:tbl>
    <w:p w:rsidR="001F2F6B" w:rsidRPr="006027B7" w:rsidRDefault="001F2F6B" w:rsidP="001F2F6B">
      <w:pPr>
        <w:spacing w:after="0" w:line="240" w:lineRule="auto"/>
        <w:jc w:val="center"/>
        <w:rPr>
          <w:rFonts w:ascii="Times New Roman" w:eastAsia="Times New Roman" w:hAnsi="Times New Roman" w:cs="Times New Roman"/>
          <w:b/>
          <w:color w:val="5F5F5F"/>
          <w:sz w:val="18"/>
          <w:szCs w:val="18"/>
        </w:rPr>
      </w:pPr>
    </w:p>
    <w:p w:rsidR="001F2F6B" w:rsidRPr="006027B7" w:rsidRDefault="001F2F6B" w:rsidP="001F2F6B">
      <w:pPr>
        <w:spacing w:after="0" w:line="240" w:lineRule="auto"/>
        <w:jc w:val="center"/>
        <w:rPr>
          <w:rFonts w:ascii="Times New Roman" w:eastAsia="Times New Roman" w:hAnsi="Times New Roman" w:cs="Times New Roman"/>
          <w:b/>
          <w:color w:val="5F5F5F"/>
          <w:sz w:val="12"/>
          <w:szCs w:val="12"/>
        </w:rPr>
      </w:pPr>
      <w:r w:rsidRPr="006027B7">
        <w:rPr>
          <w:rFonts w:ascii="Times New Roman" w:eastAsia="Times New Roman" w:hAnsi="Times New Roman" w:cs="Times New Roman"/>
          <w:b/>
          <w:color w:val="5F5F5F"/>
          <w:sz w:val="12"/>
          <w:szCs w:val="12"/>
        </w:rPr>
        <w:t xml:space="preserve"> </w:t>
      </w:r>
    </w:p>
    <w:p w:rsidR="001F2F6B" w:rsidRPr="006027B7" w:rsidRDefault="001F2F6B" w:rsidP="001F2F6B">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sz w:val="28"/>
          <w:szCs w:val="28"/>
        </w:rPr>
        <w:t>АРБИТРАЖНЫЙ СУД</w:t>
      </w:r>
    </w:p>
    <w:p w:rsidR="001F2F6B" w:rsidRPr="006027B7" w:rsidRDefault="001F2F6B" w:rsidP="001F2F6B">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sz w:val="28"/>
          <w:szCs w:val="28"/>
        </w:rPr>
        <w:t>ПРИДНЕСТРОВСКОЙ МОЛДАВСКОЙ РЕСПУБЛИКИ</w:t>
      </w:r>
    </w:p>
    <w:p w:rsidR="001F2F6B" w:rsidRPr="006027B7" w:rsidRDefault="001F2F6B" w:rsidP="001F2F6B">
      <w:pPr>
        <w:spacing w:after="0" w:line="240" w:lineRule="auto"/>
        <w:ind w:left="-181"/>
        <w:jc w:val="center"/>
        <w:rPr>
          <w:rFonts w:ascii="Times New Roman" w:eastAsia="Times New Roman" w:hAnsi="Times New Roman" w:cs="Times New Roman"/>
          <w:sz w:val="20"/>
          <w:szCs w:val="20"/>
        </w:rPr>
      </w:pPr>
      <w:r w:rsidRPr="006027B7">
        <w:rPr>
          <w:rFonts w:ascii="Times New Roman" w:eastAsia="Times New Roman" w:hAnsi="Times New Roman" w:cs="Times New Roman"/>
          <w:sz w:val="20"/>
          <w:szCs w:val="20"/>
        </w:rPr>
        <w:t xml:space="preserve">3300, </w:t>
      </w:r>
      <w:r>
        <w:rPr>
          <w:rFonts w:ascii="Times New Roman" w:eastAsia="Times New Roman" w:hAnsi="Times New Roman" w:cs="Times New Roman"/>
          <w:sz w:val="20"/>
          <w:szCs w:val="20"/>
        </w:rPr>
        <w:t>г.</w:t>
      </w:r>
      <w:r w:rsidRPr="007C3874">
        <w:rPr>
          <w:rFonts w:ascii="Times New Roman" w:eastAsia="Times New Roman" w:hAnsi="Times New Roman" w:cs="Times New Roman"/>
          <w:sz w:val="20"/>
          <w:szCs w:val="20"/>
        </w:rPr>
        <w:t xml:space="preserve"> </w:t>
      </w:r>
      <w:r w:rsidRPr="006027B7">
        <w:rPr>
          <w:rFonts w:ascii="Times New Roman" w:eastAsia="Times New Roman" w:hAnsi="Times New Roman" w:cs="Times New Roman"/>
          <w:sz w:val="20"/>
          <w:szCs w:val="20"/>
        </w:rPr>
        <w:t>Тирасполь, ул. Ленина, 1/2. Тел. 7-70-47, 7-42-07</w:t>
      </w:r>
    </w:p>
    <w:p w:rsidR="001F2F6B" w:rsidRPr="006027B7" w:rsidRDefault="001F2F6B" w:rsidP="001F2F6B">
      <w:pPr>
        <w:spacing w:after="0" w:line="240" w:lineRule="auto"/>
        <w:ind w:left="-181"/>
        <w:jc w:val="center"/>
        <w:rPr>
          <w:rFonts w:ascii="Times New Roman" w:eastAsia="Times New Roman" w:hAnsi="Times New Roman" w:cs="Times New Roman"/>
          <w:sz w:val="20"/>
          <w:szCs w:val="20"/>
        </w:rPr>
      </w:pPr>
      <w:r w:rsidRPr="006027B7">
        <w:rPr>
          <w:rFonts w:ascii="Times New Roman" w:eastAsia="Times New Roman" w:hAnsi="Times New Roman" w:cs="Times New Roman"/>
          <w:sz w:val="20"/>
          <w:szCs w:val="20"/>
        </w:rPr>
        <w:t xml:space="preserve">Официальный сайт: </w:t>
      </w:r>
      <w:proofErr w:type="spellStart"/>
      <w:r w:rsidRPr="006027B7">
        <w:rPr>
          <w:rFonts w:ascii="Times New Roman" w:eastAsia="Times New Roman" w:hAnsi="Times New Roman" w:cs="Times New Roman"/>
          <w:sz w:val="20"/>
          <w:szCs w:val="20"/>
        </w:rPr>
        <w:t>www</w:t>
      </w:r>
      <w:proofErr w:type="spellEnd"/>
      <w:r w:rsidRPr="006027B7">
        <w:rPr>
          <w:rFonts w:ascii="Times New Roman" w:eastAsia="Times New Roman" w:hAnsi="Times New Roman" w:cs="Times New Roman"/>
          <w:sz w:val="20"/>
          <w:szCs w:val="20"/>
        </w:rPr>
        <w:t>.</w:t>
      </w:r>
      <w:proofErr w:type="spellStart"/>
      <w:r w:rsidRPr="006027B7">
        <w:rPr>
          <w:rFonts w:ascii="Times New Roman" w:eastAsia="Times New Roman" w:hAnsi="Times New Roman" w:cs="Times New Roman"/>
          <w:sz w:val="20"/>
          <w:szCs w:val="20"/>
          <w:lang w:val="en-US"/>
        </w:rPr>
        <w:t>arbitr</w:t>
      </w:r>
      <w:proofErr w:type="spellEnd"/>
      <w:r w:rsidRPr="006027B7">
        <w:rPr>
          <w:rFonts w:ascii="Times New Roman" w:eastAsia="Times New Roman" w:hAnsi="Times New Roman" w:cs="Times New Roman"/>
          <w:sz w:val="20"/>
          <w:szCs w:val="20"/>
        </w:rPr>
        <w:t>.</w:t>
      </w:r>
      <w:proofErr w:type="spellStart"/>
      <w:r w:rsidRPr="006027B7">
        <w:rPr>
          <w:rFonts w:ascii="Times New Roman" w:eastAsia="Times New Roman" w:hAnsi="Times New Roman" w:cs="Times New Roman"/>
          <w:sz w:val="20"/>
          <w:szCs w:val="20"/>
        </w:rPr>
        <w:t>gospmr</w:t>
      </w:r>
      <w:proofErr w:type="spellEnd"/>
      <w:r w:rsidRPr="006027B7">
        <w:rPr>
          <w:rFonts w:ascii="Times New Roman" w:eastAsia="Times New Roman" w:hAnsi="Times New Roman" w:cs="Times New Roman"/>
          <w:sz w:val="20"/>
          <w:szCs w:val="20"/>
        </w:rPr>
        <w:t>.</w:t>
      </w:r>
      <w:r w:rsidRPr="006027B7">
        <w:rPr>
          <w:rFonts w:ascii="Times New Roman" w:eastAsia="Times New Roman" w:hAnsi="Times New Roman" w:cs="Times New Roman"/>
          <w:sz w:val="20"/>
          <w:szCs w:val="20"/>
          <w:lang w:val="en-US"/>
        </w:rPr>
        <w:t>org</w:t>
      </w:r>
    </w:p>
    <w:p w:rsidR="001F2F6B" w:rsidRPr="006027B7" w:rsidRDefault="001F2F6B" w:rsidP="001F2F6B">
      <w:pPr>
        <w:spacing w:after="0" w:line="240" w:lineRule="auto"/>
        <w:ind w:left="-181"/>
        <w:jc w:val="center"/>
        <w:rPr>
          <w:rFonts w:ascii="Times New Roman" w:eastAsia="Times New Roman" w:hAnsi="Times New Roman" w:cs="Times New Roman"/>
          <w:color w:val="5F5F5F"/>
          <w:sz w:val="12"/>
          <w:szCs w:val="12"/>
        </w:rPr>
      </w:pPr>
    </w:p>
    <w:p w:rsidR="001F2F6B" w:rsidRPr="006027B7" w:rsidRDefault="008C6B57" w:rsidP="001F2F6B">
      <w:pPr>
        <w:spacing w:after="0" w:line="240" w:lineRule="auto"/>
        <w:ind w:left="-181"/>
        <w:jc w:val="center"/>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eastAsia="Times New Roman" w:hAnsi="Times New Roman" w:cs="Times New Roman"/>
          <w:b/>
          <w:noProof/>
          <w:sz w:val="28"/>
          <w:szCs w:val="28"/>
          <w:u w:val="single"/>
        </w:rPr>
        <w:pict>
          <v:shape id="_x0000_s1027" type="#_x0000_t32" style="position:absolute;left:0;text-align:left;margin-left:11.55pt;margin-top:4.5pt;width:480.45pt;height:0;z-index:251658752" o:connectortype="straight" strokeweight=".5pt"/>
        </w:pict>
      </w:r>
    </w:p>
    <w:p w:rsidR="001F2F6B" w:rsidRPr="006027B7" w:rsidRDefault="001F2F6B" w:rsidP="001F2F6B">
      <w:pPr>
        <w:spacing w:after="0" w:line="240" w:lineRule="auto"/>
        <w:ind w:left="-181"/>
        <w:jc w:val="center"/>
        <w:rPr>
          <w:rFonts w:ascii="Times New Roman" w:eastAsia="Times New Roman" w:hAnsi="Times New Roman" w:cs="Times New Roman"/>
          <w:b/>
          <w:sz w:val="24"/>
          <w:szCs w:val="24"/>
        </w:rPr>
      </w:pPr>
      <w:r w:rsidRPr="006027B7">
        <w:rPr>
          <w:rFonts w:ascii="Times New Roman" w:eastAsia="Times New Roman" w:hAnsi="Times New Roman" w:cs="Times New Roman"/>
          <w:b/>
          <w:sz w:val="24"/>
          <w:szCs w:val="24"/>
        </w:rPr>
        <w:t>ИМЕНЕМ ПРИДНЕСТРОВСКОЙ МОЛДАВСКОЙ РЕСПУБЛИКИ</w:t>
      </w:r>
    </w:p>
    <w:p w:rsidR="001F2F6B" w:rsidRDefault="001F2F6B" w:rsidP="001F2F6B">
      <w:pPr>
        <w:spacing w:after="0" w:line="240" w:lineRule="auto"/>
        <w:ind w:left="-181"/>
        <w:jc w:val="center"/>
        <w:rPr>
          <w:rFonts w:ascii="Times New Roman" w:eastAsia="Times New Roman" w:hAnsi="Times New Roman" w:cs="Times New Roman"/>
          <w:b/>
          <w:sz w:val="24"/>
          <w:szCs w:val="24"/>
        </w:rPr>
      </w:pPr>
    </w:p>
    <w:p w:rsidR="001F2F6B" w:rsidRPr="006027B7" w:rsidRDefault="001F2F6B" w:rsidP="001F2F6B">
      <w:pPr>
        <w:spacing w:after="0" w:line="240" w:lineRule="auto"/>
        <w:ind w:left="-181"/>
        <w:jc w:val="center"/>
        <w:rPr>
          <w:rFonts w:ascii="Times New Roman" w:eastAsia="Times New Roman" w:hAnsi="Times New Roman" w:cs="Times New Roman"/>
          <w:b/>
          <w:sz w:val="24"/>
          <w:szCs w:val="24"/>
        </w:rPr>
      </w:pPr>
      <w:proofErr w:type="gramStart"/>
      <w:r w:rsidRPr="006027B7">
        <w:rPr>
          <w:rFonts w:ascii="Times New Roman" w:eastAsia="Times New Roman" w:hAnsi="Times New Roman" w:cs="Times New Roman"/>
          <w:b/>
          <w:sz w:val="24"/>
          <w:szCs w:val="24"/>
        </w:rPr>
        <w:t>Р</w:t>
      </w:r>
      <w:proofErr w:type="gramEnd"/>
      <w:r w:rsidRPr="006027B7">
        <w:rPr>
          <w:rFonts w:ascii="Times New Roman" w:eastAsia="Times New Roman" w:hAnsi="Times New Roman" w:cs="Times New Roman"/>
          <w:b/>
          <w:sz w:val="24"/>
          <w:szCs w:val="24"/>
        </w:rPr>
        <w:t xml:space="preserve"> Е Ш Е Н И Е</w:t>
      </w:r>
    </w:p>
    <w:p w:rsidR="001F2F6B" w:rsidRPr="006027B7" w:rsidRDefault="001F2F6B" w:rsidP="001F2F6B">
      <w:pPr>
        <w:spacing w:after="0" w:line="240" w:lineRule="auto"/>
        <w:ind w:left="-181"/>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1F2F6B" w:rsidRPr="006027B7" w:rsidTr="00C7147D">
        <w:trPr>
          <w:trHeight w:val="259"/>
        </w:trPr>
        <w:tc>
          <w:tcPr>
            <w:tcW w:w="4952" w:type="dxa"/>
            <w:gridSpan w:val="7"/>
          </w:tcPr>
          <w:p w:rsidR="001F2F6B" w:rsidRPr="00FF6BB8" w:rsidRDefault="001F2F6B" w:rsidP="00C7147D">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30 </w:t>
            </w:r>
            <w:r>
              <w:rPr>
                <w:rFonts w:ascii="Times New Roman" w:eastAsia="Calibri" w:hAnsi="Times New Roman" w:cs="Times New Roman"/>
                <w:sz w:val="24"/>
                <w:szCs w:val="24"/>
              </w:rPr>
              <w:t>апреля 2020</w:t>
            </w:r>
            <w:r>
              <w:rPr>
                <w:rFonts w:ascii="Times New Roman" w:eastAsia="Calibri" w:hAnsi="Times New Roman" w:cs="Times New Roman"/>
                <w:bCs/>
                <w:sz w:val="24"/>
                <w:szCs w:val="24"/>
              </w:rPr>
              <w:t xml:space="preserve"> </w:t>
            </w:r>
            <w:r w:rsidRPr="00FF6BB8">
              <w:rPr>
                <w:rFonts w:ascii="Times New Roman" w:eastAsia="Calibri" w:hAnsi="Times New Roman" w:cs="Times New Roman"/>
                <w:bCs/>
                <w:sz w:val="24"/>
                <w:szCs w:val="24"/>
              </w:rPr>
              <w:t xml:space="preserve">года </w:t>
            </w:r>
          </w:p>
        </w:tc>
        <w:tc>
          <w:tcPr>
            <w:tcW w:w="4971" w:type="dxa"/>
            <w:gridSpan w:val="3"/>
          </w:tcPr>
          <w:p w:rsidR="001F2F6B" w:rsidRPr="00FF6BB8" w:rsidRDefault="001F2F6B" w:rsidP="00C7147D">
            <w:pPr>
              <w:spacing w:after="0" w:line="240" w:lineRule="auto"/>
              <w:rPr>
                <w:rFonts w:ascii="Times New Roman" w:eastAsia="Calibri" w:hAnsi="Times New Roman" w:cs="Times New Roman"/>
                <w:bCs/>
                <w:sz w:val="24"/>
                <w:szCs w:val="24"/>
              </w:rPr>
            </w:pPr>
            <w:r w:rsidRPr="00FF6BB8">
              <w:rPr>
                <w:rFonts w:ascii="Times New Roman" w:eastAsia="Calibri" w:hAnsi="Times New Roman" w:cs="Times New Roman"/>
                <w:bCs/>
                <w:sz w:val="24"/>
                <w:szCs w:val="24"/>
              </w:rPr>
              <w:t xml:space="preserve">                                  Дело </w:t>
            </w:r>
            <w:r w:rsidRPr="00FF6BB8">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235</w:t>
            </w:r>
            <w:r>
              <w:rPr>
                <w:rFonts w:ascii="Times New Roman" w:eastAsia="Calibri" w:hAnsi="Times New Roman" w:cs="Times New Roman"/>
                <w:sz w:val="24"/>
                <w:szCs w:val="24"/>
              </w:rPr>
              <w:t>/20</w:t>
            </w:r>
            <w:r w:rsidRPr="00FF6BB8">
              <w:rPr>
                <w:rFonts w:ascii="Times New Roman" w:eastAsia="Calibri" w:hAnsi="Times New Roman" w:cs="Times New Roman"/>
                <w:sz w:val="24"/>
                <w:szCs w:val="24"/>
              </w:rPr>
              <w:t>-</w:t>
            </w:r>
            <w:r>
              <w:rPr>
                <w:rFonts w:ascii="Times New Roman" w:eastAsia="Calibri" w:hAnsi="Times New Roman" w:cs="Times New Roman"/>
                <w:sz w:val="24"/>
                <w:szCs w:val="24"/>
              </w:rPr>
              <w:t>09</w:t>
            </w:r>
            <w:r w:rsidRPr="00FF6BB8">
              <w:rPr>
                <w:rFonts w:ascii="Times New Roman" w:eastAsia="Calibri" w:hAnsi="Times New Roman" w:cs="Times New Roman"/>
                <w:sz w:val="24"/>
                <w:szCs w:val="24"/>
              </w:rPr>
              <w:t xml:space="preserve"> </w:t>
            </w:r>
            <w:r w:rsidRPr="00FF6BB8">
              <w:rPr>
                <w:rFonts w:ascii="Times New Roman" w:eastAsia="Calibri" w:hAnsi="Times New Roman" w:cs="Times New Roman"/>
                <w:sz w:val="24"/>
                <w:szCs w:val="24"/>
                <w:lang w:val="en-US"/>
              </w:rPr>
              <w:t xml:space="preserve">     </w:t>
            </w:r>
            <w:r w:rsidRPr="00FF6BB8">
              <w:rPr>
                <w:rFonts w:ascii="Times New Roman" w:eastAsia="Calibri" w:hAnsi="Times New Roman" w:cs="Times New Roman"/>
                <w:sz w:val="24"/>
                <w:szCs w:val="24"/>
              </w:rPr>
              <w:t xml:space="preserve">  </w:t>
            </w:r>
            <w:r w:rsidRPr="00FF6BB8">
              <w:rPr>
                <w:rFonts w:ascii="Times New Roman" w:eastAsia="Calibri" w:hAnsi="Times New Roman" w:cs="Times New Roman"/>
                <w:bCs/>
                <w:sz w:val="24"/>
                <w:szCs w:val="24"/>
              </w:rPr>
              <w:t xml:space="preserve">                  </w:t>
            </w:r>
          </w:p>
        </w:tc>
      </w:tr>
      <w:tr w:rsidR="001F2F6B" w:rsidRPr="006027B7" w:rsidTr="00C7147D">
        <w:tc>
          <w:tcPr>
            <w:tcW w:w="1199" w:type="dxa"/>
          </w:tcPr>
          <w:p w:rsidR="001F2F6B" w:rsidRPr="006027B7" w:rsidRDefault="001F2F6B" w:rsidP="00C7147D">
            <w:pPr>
              <w:spacing w:after="0" w:line="240" w:lineRule="auto"/>
              <w:rPr>
                <w:rFonts w:ascii="Times New Roman" w:eastAsia="Calibri" w:hAnsi="Times New Roman" w:cs="Times New Roman"/>
                <w:b/>
                <w:bCs/>
                <w:sz w:val="24"/>
                <w:szCs w:val="24"/>
              </w:rPr>
            </w:pPr>
          </w:p>
        </w:tc>
        <w:tc>
          <w:tcPr>
            <w:tcW w:w="1418" w:type="dxa"/>
            <w:gridSpan w:val="4"/>
          </w:tcPr>
          <w:p w:rsidR="001F2F6B" w:rsidRPr="006027B7" w:rsidRDefault="001F2F6B" w:rsidP="00C7147D">
            <w:pPr>
              <w:spacing w:after="0" w:line="240" w:lineRule="auto"/>
              <w:rPr>
                <w:rFonts w:ascii="Times New Roman" w:eastAsia="Calibri" w:hAnsi="Times New Roman" w:cs="Times New Roman"/>
                <w:b/>
                <w:bCs/>
                <w:sz w:val="24"/>
                <w:szCs w:val="24"/>
              </w:rPr>
            </w:pPr>
          </w:p>
        </w:tc>
        <w:tc>
          <w:tcPr>
            <w:tcW w:w="838" w:type="dxa"/>
          </w:tcPr>
          <w:p w:rsidR="001F2F6B" w:rsidRPr="006027B7" w:rsidRDefault="001F2F6B" w:rsidP="00C7147D">
            <w:pPr>
              <w:spacing w:after="0" w:line="240" w:lineRule="auto"/>
              <w:rPr>
                <w:rFonts w:ascii="Times New Roman" w:eastAsia="Calibri" w:hAnsi="Times New Roman" w:cs="Times New Roman"/>
                <w:b/>
                <w:bCs/>
                <w:sz w:val="24"/>
                <w:szCs w:val="24"/>
              </w:rPr>
            </w:pPr>
          </w:p>
        </w:tc>
        <w:tc>
          <w:tcPr>
            <w:tcW w:w="3577" w:type="dxa"/>
            <w:gridSpan w:val="2"/>
          </w:tcPr>
          <w:p w:rsidR="001F2F6B" w:rsidRPr="006027B7" w:rsidRDefault="001F2F6B" w:rsidP="00C7147D">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1F2F6B" w:rsidRPr="006027B7" w:rsidRDefault="001F2F6B" w:rsidP="00C7147D">
            <w:pPr>
              <w:spacing w:after="0" w:line="240" w:lineRule="auto"/>
              <w:rPr>
                <w:rFonts w:ascii="Times New Roman" w:eastAsia="Calibri" w:hAnsi="Times New Roman" w:cs="Times New Roman"/>
                <w:b/>
                <w:bCs/>
                <w:sz w:val="24"/>
                <w:szCs w:val="24"/>
              </w:rPr>
            </w:pPr>
          </w:p>
        </w:tc>
      </w:tr>
      <w:tr w:rsidR="001F2F6B" w:rsidRPr="006027B7" w:rsidTr="00C7147D">
        <w:tc>
          <w:tcPr>
            <w:tcW w:w="1985" w:type="dxa"/>
            <w:gridSpan w:val="2"/>
          </w:tcPr>
          <w:p w:rsidR="001F2F6B" w:rsidRPr="006027B7" w:rsidRDefault="001F2F6B" w:rsidP="00C7147D">
            <w:pPr>
              <w:spacing w:after="0"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 xml:space="preserve">г. </w:t>
            </w:r>
            <w:r w:rsidRPr="006027B7">
              <w:rPr>
                <w:rFonts w:ascii="Times New Roman" w:eastAsia="Calibri" w:hAnsi="Times New Roman" w:cs="Times New Roman"/>
                <w:bCs/>
                <w:sz w:val="24"/>
                <w:szCs w:val="24"/>
              </w:rPr>
              <w:t>Тирасполь</w:t>
            </w:r>
          </w:p>
        </w:tc>
        <w:tc>
          <w:tcPr>
            <w:tcW w:w="283" w:type="dxa"/>
          </w:tcPr>
          <w:p w:rsidR="001F2F6B" w:rsidRPr="006027B7" w:rsidRDefault="001F2F6B" w:rsidP="00C7147D">
            <w:pPr>
              <w:spacing w:after="0" w:line="240" w:lineRule="auto"/>
              <w:rPr>
                <w:rFonts w:ascii="Times New Roman" w:eastAsia="Calibri" w:hAnsi="Times New Roman" w:cs="Times New Roman"/>
                <w:b/>
                <w:bCs/>
                <w:sz w:val="24"/>
                <w:szCs w:val="24"/>
              </w:rPr>
            </w:pPr>
          </w:p>
        </w:tc>
        <w:tc>
          <w:tcPr>
            <w:tcW w:w="284" w:type="dxa"/>
          </w:tcPr>
          <w:p w:rsidR="001F2F6B" w:rsidRPr="006027B7" w:rsidRDefault="001F2F6B" w:rsidP="00C7147D">
            <w:pPr>
              <w:spacing w:after="0" w:line="240" w:lineRule="auto"/>
              <w:jc w:val="center"/>
              <w:rPr>
                <w:rFonts w:ascii="Times New Roman" w:eastAsia="Calibri" w:hAnsi="Times New Roman" w:cs="Times New Roman"/>
                <w:b/>
                <w:bCs/>
                <w:sz w:val="24"/>
                <w:szCs w:val="24"/>
              </w:rPr>
            </w:pPr>
          </w:p>
        </w:tc>
        <w:tc>
          <w:tcPr>
            <w:tcW w:w="4587" w:type="dxa"/>
            <w:gridSpan w:val="5"/>
          </w:tcPr>
          <w:p w:rsidR="001F2F6B" w:rsidRPr="006027B7" w:rsidRDefault="001F2F6B" w:rsidP="00C7147D">
            <w:pPr>
              <w:spacing w:after="0" w:line="240" w:lineRule="auto"/>
              <w:jc w:val="center"/>
              <w:rPr>
                <w:rFonts w:ascii="Times New Roman" w:eastAsia="Calibri" w:hAnsi="Times New Roman" w:cs="Times New Roman"/>
                <w:b/>
                <w:bCs/>
                <w:sz w:val="24"/>
                <w:szCs w:val="24"/>
              </w:rPr>
            </w:pPr>
          </w:p>
        </w:tc>
        <w:tc>
          <w:tcPr>
            <w:tcW w:w="2784" w:type="dxa"/>
          </w:tcPr>
          <w:p w:rsidR="001F2F6B" w:rsidRPr="006027B7" w:rsidRDefault="001F2F6B" w:rsidP="00C7147D">
            <w:pPr>
              <w:spacing w:after="0" w:line="240" w:lineRule="auto"/>
              <w:rPr>
                <w:rFonts w:ascii="Times New Roman" w:eastAsia="Calibri" w:hAnsi="Times New Roman" w:cs="Times New Roman"/>
                <w:b/>
                <w:bCs/>
                <w:sz w:val="24"/>
                <w:szCs w:val="24"/>
              </w:rPr>
            </w:pPr>
          </w:p>
        </w:tc>
      </w:tr>
    </w:tbl>
    <w:p w:rsidR="00CF278C" w:rsidRDefault="0052093B" w:rsidP="0021539D">
      <w:r>
        <w:t xml:space="preserve">    </w:t>
      </w:r>
    </w:p>
    <w:p w:rsidR="001F2F6B" w:rsidRPr="001F2F6B" w:rsidRDefault="00930866" w:rsidP="00291091">
      <w:pPr>
        <w:pStyle w:val="Style4"/>
        <w:widowControl/>
        <w:spacing w:line="240" w:lineRule="auto"/>
        <w:ind w:left="-284" w:right="-30" w:firstLine="710"/>
        <w:rPr>
          <w:rStyle w:val="FontStyle14"/>
          <w:sz w:val="24"/>
          <w:szCs w:val="24"/>
        </w:rPr>
      </w:pPr>
      <w:proofErr w:type="gramStart"/>
      <w:r w:rsidRPr="00930866">
        <w:rPr>
          <w:rStyle w:val="FontStyle14"/>
          <w:sz w:val="24"/>
          <w:szCs w:val="24"/>
        </w:rPr>
        <w:t xml:space="preserve">Арбитражный суд </w:t>
      </w:r>
      <w:r w:rsidRPr="00930866">
        <w:t>Приднестровской Молдавской Республики</w:t>
      </w:r>
      <w:r w:rsidRPr="00930866">
        <w:rPr>
          <w:rStyle w:val="FontStyle14"/>
          <w:sz w:val="24"/>
          <w:szCs w:val="24"/>
        </w:rPr>
        <w:t xml:space="preserve"> в составе судьи Шевченко А. А. (далее – Арбитражный суд, суд), рассматривая в открытом судебном заседании</w:t>
      </w:r>
      <w:r w:rsidR="001F2F6B" w:rsidRPr="001F2F6B">
        <w:rPr>
          <w:rStyle w:val="FontStyle14"/>
          <w:sz w:val="24"/>
          <w:szCs w:val="24"/>
        </w:rPr>
        <w:t xml:space="preserve"> </w:t>
      </w:r>
      <w:r w:rsidR="001F2F6B" w:rsidRPr="00444E64">
        <w:rPr>
          <w:szCs w:val="28"/>
        </w:rPr>
        <w:t>заявление</w:t>
      </w:r>
      <w:r w:rsidR="001F2F6B">
        <w:rPr>
          <w:szCs w:val="28"/>
        </w:rPr>
        <w:t xml:space="preserve">  налоговой инспекции по г. Бендеры Государственной налоговой службы Министерства финансов</w:t>
      </w:r>
      <w:r w:rsidR="001F2F6B">
        <w:rPr>
          <w:spacing w:val="-2"/>
        </w:rPr>
        <w:t xml:space="preserve"> Приднестровской Молдавской Республики </w:t>
      </w:r>
      <w:r w:rsidR="001F2F6B" w:rsidRPr="00F92704">
        <w:rPr>
          <w:spacing w:val="-2"/>
        </w:rPr>
        <w:t>(</w:t>
      </w:r>
      <w:r w:rsidR="001F2F6B" w:rsidRPr="00F92704">
        <w:rPr>
          <w:iCs/>
        </w:rPr>
        <w:t>г</w:t>
      </w:r>
      <w:r w:rsidR="001F2F6B">
        <w:rPr>
          <w:iCs/>
        </w:rPr>
        <w:t>. Бендеры, ул. Калинина, 17</w:t>
      </w:r>
      <w:r w:rsidR="001F2F6B">
        <w:t>)</w:t>
      </w:r>
      <w:r w:rsidR="001F2F6B">
        <w:rPr>
          <w:spacing w:val="-2"/>
        </w:rPr>
        <w:t xml:space="preserve"> </w:t>
      </w:r>
      <w:r w:rsidR="001F2F6B">
        <w:rPr>
          <w:szCs w:val="28"/>
        </w:rPr>
        <w:t>о привлечении к ад</w:t>
      </w:r>
      <w:r w:rsidR="00B05A86">
        <w:rPr>
          <w:szCs w:val="28"/>
        </w:rPr>
        <w:t xml:space="preserve">министративной ответственности </w:t>
      </w:r>
      <w:r w:rsidR="001F2F6B">
        <w:rPr>
          <w:szCs w:val="28"/>
        </w:rPr>
        <w:t>общества с ограниченной ответственностью «Баттерфляй» (г. Бендеры, ул. Коммунистическая, д.76),</w:t>
      </w:r>
      <w:r w:rsidR="001F2F6B" w:rsidRPr="001F2F6B">
        <w:rPr>
          <w:szCs w:val="28"/>
        </w:rPr>
        <w:t xml:space="preserve"> </w:t>
      </w:r>
      <w:proofErr w:type="gramEnd"/>
    </w:p>
    <w:p w:rsidR="00930866" w:rsidRPr="00930866" w:rsidRDefault="001F2F6B" w:rsidP="00291091">
      <w:pPr>
        <w:pStyle w:val="Style4"/>
        <w:widowControl/>
        <w:spacing w:line="240" w:lineRule="auto"/>
        <w:ind w:left="-284" w:right="-30" w:firstLine="710"/>
        <w:rPr>
          <w:rStyle w:val="FontStyle14"/>
          <w:sz w:val="24"/>
          <w:szCs w:val="24"/>
        </w:rPr>
      </w:pPr>
      <w:r w:rsidRPr="001F2F6B">
        <w:rPr>
          <w:rStyle w:val="FontStyle14"/>
          <w:sz w:val="24"/>
          <w:szCs w:val="24"/>
        </w:rPr>
        <w:t xml:space="preserve"> </w:t>
      </w:r>
      <w:r w:rsidR="00930866" w:rsidRPr="00930866">
        <w:rPr>
          <w:rStyle w:val="FontStyle14"/>
          <w:sz w:val="24"/>
          <w:szCs w:val="24"/>
        </w:rPr>
        <w:t xml:space="preserve"> при участии представителей:</w:t>
      </w:r>
    </w:p>
    <w:p w:rsidR="001F2F6B" w:rsidRDefault="00930866" w:rsidP="00291091">
      <w:pPr>
        <w:pStyle w:val="Style4"/>
        <w:widowControl/>
        <w:spacing w:line="240" w:lineRule="auto"/>
        <w:ind w:left="-284" w:right="-30" w:firstLine="710"/>
        <w:rPr>
          <w:rStyle w:val="FontStyle14"/>
          <w:sz w:val="24"/>
          <w:szCs w:val="24"/>
        </w:rPr>
      </w:pPr>
      <w:r w:rsidRPr="007D537C">
        <w:rPr>
          <w:rStyle w:val="FontStyle14"/>
          <w:sz w:val="24"/>
          <w:szCs w:val="24"/>
        </w:rPr>
        <w:t>Налоговой инспекции</w:t>
      </w:r>
      <w:r w:rsidR="001F2F6B">
        <w:rPr>
          <w:rStyle w:val="FontStyle14"/>
          <w:sz w:val="24"/>
          <w:szCs w:val="24"/>
        </w:rPr>
        <w:t xml:space="preserve"> </w:t>
      </w:r>
      <w:r w:rsidRPr="007D537C">
        <w:rPr>
          <w:rStyle w:val="FontStyle14"/>
          <w:sz w:val="24"/>
          <w:szCs w:val="24"/>
        </w:rPr>
        <w:t xml:space="preserve">– </w:t>
      </w:r>
      <w:r w:rsidR="001F2F6B">
        <w:rPr>
          <w:rStyle w:val="FontStyle14"/>
          <w:sz w:val="24"/>
          <w:szCs w:val="24"/>
        </w:rPr>
        <w:t>Лупу М.Н. (по доверенно</w:t>
      </w:r>
      <w:r w:rsidR="00B05A86">
        <w:rPr>
          <w:rStyle w:val="FontStyle14"/>
          <w:sz w:val="24"/>
          <w:szCs w:val="24"/>
        </w:rPr>
        <w:t>сти № 05 от 8 января 2020 года),</w:t>
      </w:r>
    </w:p>
    <w:p w:rsidR="00930866" w:rsidRPr="00930866" w:rsidRDefault="00930866" w:rsidP="00291091">
      <w:pPr>
        <w:pStyle w:val="Style4"/>
        <w:widowControl/>
        <w:spacing w:line="240" w:lineRule="auto"/>
        <w:ind w:left="-284" w:right="-30" w:firstLine="710"/>
        <w:rPr>
          <w:rStyle w:val="FontStyle14"/>
          <w:sz w:val="24"/>
          <w:szCs w:val="24"/>
        </w:rPr>
      </w:pPr>
      <w:r w:rsidRPr="007D537C">
        <w:rPr>
          <w:rStyle w:val="FontStyle14"/>
          <w:sz w:val="24"/>
          <w:szCs w:val="24"/>
        </w:rPr>
        <w:t>ООО «</w:t>
      </w:r>
      <w:r w:rsidR="001F2F6B">
        <w:rPr>
          <w:rStyle w:val="FontStyle14"/>
          <w:sz w:val="24"/>
          <w:szCs w:val="24"/>
        </w:rPr>
        <w:t>Баттерфляй</w:t>
      </w:r>
      <w:r w:rsidRPr="007D537C">
        <w:rPr>
          <w:rStyle w:val="FontStyle14"/>
          <w:sz w:val="24"/>
          <w:szCs w:val="24"/>
        </w:rPr>
        <w:t xml:space="preserve">» – </w:t>
      </w:r>
      <w:r w:rsidR="001F2F6B">
        <w:rPr>
          <w:rStyle w:val="FontStyle14"/>
          <w:sz w:val="24"/>
          <w:szCs w:val="24"/>
        </w:rPr>
        <w:t>Попович Т.А. (по доверенности от 14 февраля 2020 года)</w:t>
      </w:r>
      <w:r w:rsidRPr="00930866">
        <w:rPr>
          <w:rStyle w:val="FontStyle14"/>
          <w:sz w:val="24"/>
          <w:szCs w:val="24"/>
        </w:rPr>
        <w:t xml:space="preserve">  </w:t>
      </w:r>
    </w:p>
    <w:p w:rsidR="00930866" w:rsidRPr="00930866" w:rsidRDefault="00930866" w:rsidP="00291091">
      <w:pPr>
        <w:spacing w:after="0" w:line="240" w:lineRule="auto"/>
        <w:ind w:right="-30"/>
        <w:rPr>
          <w:rFonts w:ascii="Times New Roman" w:hAnsi="Times New Roman" w:cs="Times New Roman"/>
          <w:b/>
          <w:sz w:val="24"/>
          <w:szCs w:val="24"/>
        </w:rPr>
      </w:pPr>
    </w:p>
    <w:p w:rsidR="001F2F6B" w:rsidRDefault="00930866" w:rsidP="00291091">
      <w:pPr>
        <w:spacing w:after="0" w:line="240" w:lineRule="auto"/>
        <w:ind w:left="-284" w:right="-30" w:firstLine="710"/>
        <w:jc w:val="center"/>
        <w:rPr>
          <w:rFonts w:ascii="Times New Roman" w:hAnsi="Times New Roman" w:cs="Times New Roman"/>
          <w:sz w:val="24"/>
          <w:szCs w:val="24"/>
        </w:rPr>
      </w:pPr>
      <w:r w:rsidRPr="00930866">
        <w:rPr>
          <w:rFonts w:ascii="Times New Roman" w:hAnsi="Times New Roman" w:cs="Times New Roman"/>
          <w:b/>
          <w:sz w:val="24"/>
          <w:szCs w:val="24"/>
        </w:rPr>
        <w:t>У С Т А Н О В И Л:</w:t>
      </w:r>
      <w:r w:rsidR="001F2F6B">
        <w:rPr>
          <w:rFonts w:ascii="Times New Roman" w:hAnsi="Times New Roman" w:cs="Times New Roman"/>
          <w:b/>
          <w:sz w:val="24"/>
          <w:szCs w:val="24"/>
        </w:rPr>
        <w:t xml:space="preserve"> </w:t>
      </w:r>
    </w:p>
    <w:p w:rsidR="001F2F6B" w:rsidRDefault="001F2F6B" w:rsidP="00291091">
      <w:pPr>
        <w:spacing w:after="0" w:line="240" w:lineRule="auto"/>
        <w:ind w:left="-284" w:firstLine="710"/>
        <w:jc w:val="both"/>
        <w:rPr>
          <w:rFonts w:ascii="Times New Roman" w:hAnsi="Times New Roman" w:cs="Times New Roman"/>
          <w:sz w:val="24"/>
          <w:szCs w:val="24"/>
        </w:rPr>
      </w:pPr>
      <w:r w:rsidRPr="001F2F6B">
        <w:rPr>
          <w:rFonts w:ascii="Times New Roman" w:hAnsi="Times New Roman" w:cs="Times New Roman"/>
          <w:sz w:val="24"/>
          <w:szCs w:val="24"/>
        </w:rPr>
        <w:t xml:space="preserve">Налоговая инспекция по </w:t>
      </w:r>
      <w:proofErr w:type="gramStart"/>
      <w:r w:rsidRPr="001F2F6B">
        <w:rPr>
          <w:rFonts w:ascii="Times New Roman" w:hAnsi="Times New Roman" w:cs="Times New Roman"/>
          <w:sz w:val="24"/>
          <w:szCs w:val="24"/>
        </w:rPr>
        <w:t>г</w:t>
      </w:r>
      <w:proofErr w:type="gramEnd"/>
      <w:r w:rsidRPr="001F2F6B">
        <w:rPr>
          <w:rFonts w:ascii="Times New Roman" w:hAnsi="Times New Roman" w:cs="Times New Roman"/>
          <w:sz w:val="24"/>
          <w:szCs w:val="24"/>
        </w:rPr>
        <w:t>. Бендеры Государственной налоговой службы Министерства финансов</w:t>
      </w:r>
      <w:r w:rsidRPr="001F2F6B">
        <w:rPr>
          <w:rFonts w:ascii="Times New Roman" w:hAnsi="Times New Roman" w:cs="Times New Roman"/>
          <w:spacing w:val="-2"/>
          <w:sz w:val="24"/>
          <w:szCs w:val="24"/>
        </w:rPr>
        <w:t xml:space="preserve"> Приднестровской Молдавской Республики (далее – налоговая инспекция, заявитель) обратилась в Арбитражный суд с заявлением о привлечении к административной ответственности общества </w:t>
      </w:r>
      <w:r w:rsidRPr="001F2F6B">
        <w:rPr>
          <w:rFonts w:ascii="Times New Roman" w:hAnsi="Times New Roman" w:cs="Times New Roman"/>
          <w:sz w:val="24"/>
          <w:szCs w:val="24"/>
        </w:rPr>
        <w:t>с ограниченной ответственностью «Баттерфляй» (далее – ООО «Баттерфляй», лицо, привлекаемое к административной ответственности</w:t>
      </w:r>
      <w:r>
        <w:rPr>
          <w:rFonts w:ascii="Times New Roman" w:hAnsi="Times New Roman" w:cs="Times New Roman"/>
          <w:sz w:val="24"/>
          <w:szCs w:val="24"/>
        </w:rPr>
        <w:t>)</w:t>
      </w:r>
      <w:r w:rsidRPr="001F2F6B">
        <w:rPr>
          <w:rFonts w:ascii="Times New Roman" w:hAnsi="Times New Roman" w:cs="Times New Roman"/>
          <w:sz w:val="24"/>
          <w:szCs w:val="24"/>
        </w:rPr>
        <w:t>.</w:t>
      </w:r>
    </w:p>
    <w:p w:rsidR="001F2F6B" w:rsidRPr="001F2F6B" w:rsidRDefault="001F2F6B" w:rsidP="00291091">
      <w:pPr>
        <w:spacing w:after="0" w:line="240" w:lineRule="auto"/>
        <w:ind w:left="-284" w:firstLine="710"/>
        <w:jc w:val="both"/>
        <w:rPr>
          <w:rFonts w:ascii="Times New Roman" w:hAnsi="Times New Roman" w:cs="Times New Roman"/>
          <w:sz w:val="24"/>
          <w:szCs w:val="24"/>
        </w:rPr>
      </w:pPr>
      <w:r>
        <w:rPr>
          <w:rFonts w:ascii="Times New Roman" w:hAnsi="Times New Roman" w:cs="Times New Roman"/>
          <w:sz w:val="24"/>
          <w:szCs w:val="24"/>
        </w:rPr>
        <w:t xml:space="preserve">Определением Арбитражного суда от 1 апреля 2020 года заявление налоговой инспекции принято к производству Арбитражного суда, разбирательство дела назначено на </w:t>
      </w:r>
      <w:r>
        <w:rPr>
          <w:rFonts w:ascii="Times New Roman" w:eastAsia="Calibri" w:hAnsi="Times New Roman" w:cs="Times New Roman"/>
          <w:sz w:val="24"/>
          <w:szCs w:val="24"/>
        </w:rPr>
        <w:t xml:space="preserve"> </w:t>
      </w:r>
      <w:r w:rsidRPr="001F2F6B">
        <w:rPr>
          <w:rFonts w:ascii="Times New Roman" w:eastAsia="Calibri" w:hAnsi="Times New Roman" w:cs="Times New Roman"/>
          <w:sz w:val="24"/>
          <w:szCs w:val="24"/>
        </w:rPr>
        <w:t xml:space="preserve">30 </w:t>
      </w:r>
      <w:r>
        <w:rPr>
          <w:rFonts w:ascii="Times New Roman" w:eastAsia="Calibri" w:hAnsi="Times New Roman" w:cs="Times New Roman"/>
          <w:sz w:val="24"/>
          <w:szCs w:val="24"/>
        </w:rPr>
        <w:t>апреля 2020</w:t>
      </w:r>
      <w:r>
        <w:rPr>
          <w:rFonts w:ascii="Times New Roman" w:eastAsia="Calibri" w:hAnsi="Times New Roman" w:cs="Times New Roman"/>
          <w:bCs/>
          <w:sz w:val="24"/>
          <w:szCs w:val="24"/>
        </w:rPr>
        <w:t xml:space="preserve"> </w:t>
      </w:r>
      <w:r w:rsidRPr="00FF6BB8">
        <w:rPr>
          <w:rFonts w:ascii="Times New Roman" w:eastAsia="Calibri" w:hAnsi="Times New Roman" w:cs="Times New Roman"/>
          <w:bCs/>
          <w:sz w:val="24"/>
          <w:szCs w:val="24"/>
        </w:rPr>
        <w:t>года</w:t>
      </w:r>
      <w:r>
        <w:rPr>
          <w:rFonts w:ascii="Times New Roman" w:eastAsia="Calibri" w:hAnsi="Times New Roman" w:cs="Times New Roman"/>
          <w:bCs/>
          <w:sz w:val="24"/>
          <w:szCs w:val="24"/>
        </w:rPr>
        <w:t>.</w:t>
      </w:r>
    </w:p>
    <w:p w:rsidR="00930866" w:rsidRPr="00930866" w:rsidRDefault="001F2F6B" w:rsidP="00291091">
      <w:pPr>
        <w:spacing w:after="0" w:line="240" w:lineRule="auto"/>
        <w:ind w:left="-284" w:firstLine="710"/>
        <w:jc w:val="both"/>
      </w:pPr>
      <w:r>
        <w:rPr>
          <w:rFonts w:ascii="Times New Roman" w:hAnsi="Times New Roman" w:cs="Times New Roman"/>
          <w:sz w:val="24"/>
          <w:szCs w:val="24"/>
        </w:rPr>
        <w:t xml:space="preserve"> </w:t>
      </w:r>
      <w:r w:rsidR="00930866" w:rsidRPr="00930866">
        <w:rPr>
          <w:rFonts w:ascii="Times New Roman" w:eastAsia="Times New Roman" w:hAnsi="Times New Roman" w:cs="Times New Roman"/>
          <w:sz w:val="24"/>
        </w:rPr>
        <w:t>Копии указанного судебного акта направлены лицам, участвующим в деле, в соответствии с положени</w:t>
      </w:r>
      <w:r w:rsidR="00930866" w:rsidRPr="00845EA6">
        <w:rPr>
          <w:rFonts w:ascii="Times New Roman" w:eastAsia="Times New Roman" w:hAnsi="Times New Roman" w:cs="Times New Roman"/>
          <w:sz w:val="24"/>
        </w:rPr>
        <w:t>ями пункта 1, части первой пункта 3 статьи 102-1, части первой</w:t>
      </w:r>
      <w:r w:rsidR="007D537C">
        <w:rPr>
          <w:rFonts w:ascii="Times New Roman" w:hAnsi="Times New Roman" w:cs="Times New Roman"/>
          <w:sz w:val="24"/>
        </w:rPr>
        <w:t xml:space="preserve"> пункта 1 статьи 102-2</w:t>
      </w:r>
      <w:r w:rsidR="00930866" w:rsidRPr="00930866">
        <w:rPr>
          <w:rFonts w:ascii="Times New Roman" w:eastAsia="Times New Roman" w:hAnsi="Times New Roman" w:cs="Times New Roman"/>
          <w:sz w:val="24"/>
        </w:rPr>
        <w:t xml:space="preserve"> Арбитражного процессуального кодекса Приднестровской Молдавской Республики (далее – АПК ПМР). Во исполнение требования части второй пункта </w:t>
      </w:r>
      <w:r w:rsidR="00930866" w:rsidRPr="00845EA6">
        <w:rPr>
          <w:rFonts w:ascii="Times New Roman" w:eastAsia="Times New Roman" w:hAnsi="Times New Roman" w:cs="Times New Roman"/>
          <w:sz w:val="24"/>
        </w:rPr>
        <w:t>1 статьи 102-1</w:t>
      </w:r>
      <w:r w:rsidR="00930866" w:rsidRPr="00930866">
        <w:rPr>
          <w:rFonts w:ascii="Times New Roman" w:eastAsia="Times New Roman" w:hAnsi="Times New Roman" w:cs="Times New Roman"/>
          <w:sz w:val="24"/>
        </w:rPr>
        <w:t xml:space="preserve"> АПК ПМР определение размещено на официальном сайте суда в сети Интернет</w:t>
      </w:r>
      <w:r w:rsidR="00930866">
        <w:rPr>
          <w:rFonts w:ascii="Calibri" w:eastAsia="Times New Roman" w:hAnsi="Calibri" w:cs="Times New Roman"/>
        </w:rPr>
        <w:t>.</w:t>
      </w:r>
    </w:p>
    <w:p w:rsidR="007D537C" w:rsidRDefault="001F2F6B" w:rsidP="00291091">
      <w:pPr>
        <w:spacing w:after="0" w:line="240" w:lineRule="auto"/>
        <w:ind w:left="-284" w:firstLine="710"/>
        <w:jc w:val="both"/>
        <w:rPr>
          <w:rFonts w:ascii="Times New Roman" w:hAnsi="Times New Roman" w:cs="Times New Roman"/>
          <w:sz w:val="24"/>
          <w:szCs w:val="24"/>
        </w:rPr>
      </w:pPr>
      <w:r>
        <w:rPr>
          <w:rFonts w:ascii="Times New Roman" w:hAnsi="Times New Roman" w:cs="Times New Roman"/>
          <w:sz w:val="24"/>
          <w:szCs w:val="24"/>
        </w:rPr>
        <w:t xml:space="preserve"> </w:t>
      </w:r>
      <w:r w:rsidR="007D537C">
        <w:rPr>
          <w:rFonts w:ascii="Times New Roman" w:hAnsi="Times New Roman" w:cs="Times New Roman"/>
          <w:sz w:val="24"/>
          <w:szCs w:val="24"/>
        </w:rPr>
        <w:t>Дело №</w:t>
      </w:r>
      <w:r>
        <w:rPr>
          <w:rFonts w:ascii="Times New Roman" w:hAnsi="Times New Roman" w:cs="Times New Roman"/>
          <w:sz w:val="24"/>
          <w:szCs w:val="24"/>
        </w:rPr>
        <w:t>235/20</w:t>
      </w:r>
      <w:r w:rsidR="007D537C">
        <w:rPr>
          <w:rFonts w:ascii="Times New Roman" w:hAnsi="Times New Roman" w:cs="Times New Roman"/>
          <w:sz w:val="24"/>
          <w:szCs w:val="24"/>
        </w:rPr>
        <w:t xml:space="preserve">-09 рассмотрено по существу в судебном заседании </w:t>
      </w:r>
      <w:r>
        <w:rPr>
          <w:rFonts w:ascii="Times New Roman" w:eastAsia="Calibri" w:hAnsi="Times New Roman" w:cs="Times New Roman"/>
          <w:sz w:val="24"/>
          <w:szCs w:val="24"/>
        </w:rPr>
        <w:t xml:space="preserve"> </w:t>
      </w:r>
      <w:r w:rsidRPr="001F2F6B">
        <w:rPr>
          <w:rFonts w:ascii="Times New Roman" w:eastAsia="Calibri" w:hAnsi="Times New Roman" w:cs="Times New Roman"/>
          <w:sz w:val="24"/>
          <w:szCs w:val="24"/>
        </w:rPr>
        <w:t xml:space="preserve">30 </w:t>
      </w:r>
      <w:r>
        <w:rPr>
          <w:rFonts w:ascii="Times New Roman" w:eastAsia="Calibri" w:hAnsi="Times New Roman" w:cs="Times New Roman"/>
          <w:sz w:val="24"/>
          <w:szCs w:val="24"/>
        </w:rPr>
        <w:t>апреля 2020</w:t>
      </w:r>
      <w:r>
        <w:rPr>
          <w:rFonts w:ascii="Times New Roman" w:eastAsia="Calibri" w:hAnsi="Times New Roman" w:cs="Times New Roman"/>
          <w:bCs/>
          <w:sz w:val="24"/>
          <w:szCs w:val="24"/>
        </w:rPr>
        <w:t xml:space="preserve"> года</w:t>
      </w:r>
      <w:r w:rsidR="007D537C">
        <w:rPr>
          <w:rFonts w:ascii="Times New Roman" w:hAnsi="Times New Roman" w:cs="Times New Roman"/>
          <w:sz w:val="24"/>
          <w:szCs w:val="24"/>
        </w:rPr>
        <w:t xml:space="preserve">, в котором оглашена резолютивная часть решения. В полном объеме итоговый судебный акт изготовлен </w:t>
      </w:r>
      <w:r w:rsidRPr="00CA34F5">
        <w:rPr>
          <w:rFonts w:ascii="Times New Roman" w:hAnsi="Times New Roman" w:cs="Times New Roman"/>
          <w:sz w:val="24"/>
          <w:szCs w:val="24"/>
        </w:rPr>
        <w:t>12 мая 2020</w:t>
      </w:r>
      <w:r w:rsidR="007D537C" w:rsidRPr="00CA34F5">
        <w:rPr>
          <w:rFonts w:ascii="Times New Roman" w:hAnsi="Times New Roman" w:cs="Times New Roman"/>
          <w:sz w:val="24"/>
          <w:szCs w:val="24"/>
        </w:rPr>
        <w:t xml:space="preserve"> года.</w:t>
      </w:r>
    </w:p>
    <w:p w:rsidR="00AE637B" w:rsidRPr="00CA34F5" w:rsidRDefault="007D537C" w:rsidP="00291091">
      <w:pPr>
        <w:spacing w:after="0" w:line="240" w:lineRule="auto"/>
        <w:ind w:left="-1134" w:firstLine="1134"/>
        <w:jc w:val="both"/>
        <w:rPr>
          <w:rFonts w:ascii="Times New Roman" w:hAnsi="Times New Roman" w:cs="Times New Roman"/>
          <w:sz w:val="24"/>
          <w:szCs w:val="24"/>
        </w:rPr>
      </w:pPr>
      <w:r w:rsidRPr="00CA34F5">
        <w:rPr>
          <w:rFonts w:ascii="Times New Roman" w:hAnsi="Times New Roman" w:cs="Times New Roman"/>
          <w:b/>
          <w:sz w:val="24"/>
          <w:szCs w:val="24"/>
        </w:rPr>
        <w:t>Налоговая инспекция</w:t>
      </w:r>
      <w:r w:rsidRPr="00CA34F5">
        <w:rPr>
          <w:rFonts w:ascii="Times New Roman" w:hAnsi="Times New Roman" w:cs="Times New Roman"/>
          <w:sz w:val="24"/>
          <w:szCs w:val="24"/>
        </w:rPr>
        <w:t xml:space="preserve"> </w:t>
      </w:r>
      <w:r w:rsidR="001F2F6B" w:rsidRPr="00CA34F5">
        <w:rPr>
          <w:rFonts w:ascii="Times New Roman" w:hAnsi="Times New Roman" w:cs="Times New Roman"/>
          <w:sz w:val="24"/>
          <w:szCs w:val="24"/>
        </w:rPr>
        <w:t>в судебном заседании просила привлечь ООО «Баттерфляй» к административной ответственности</w:t>
      </w:r>
      <w:r w:rsidR="00B05A86" w:rsidRPr="00CA34F5">
        <w:rPr>
          <w:rFonts w:ascii="Times New Roman" w:hAnsi="Times New Roman" w:cs="Times New Roman"/>
          <w:sz w:val="24"/>
          <w:szCs w:val="24"/>
        </w:rPr>
        <w:t xml:space="preserve"> за совершение правонарушения</w:t>
      </w:r>
      <w:r w:rsidR="001F2F6B" w:rsidRPr="00CA34F5">
        <w:rPr>
          <w:rFonts w:ascii="Times New Roman" w:hAnsi="Times New Roman" w:cs="Times New Roman"/>
          <w:sz w:val="24"/>
          <w:szCs w:val="24"/>
        </w:rPr>
        <w:t>, предусмотренно</w:t>
      </w:r>
      <w:r w:rsidR="00B05A86" w:rsidRPr="00CA34F5">
        <w:rPr>
          <w:rFonts w:ascii="Times New Roman" w:hAnsi="Times New Roman" w:cs="Times New Roman"/>
          <w:sz w:val="24"/>
          <w:szCs w:val="24"/>
        </w:rPr>
        <w:t>го</w:t>
      </w:r>
      <w:r w:rsidR="001F2F6B" w:rsidRPr="00CA34F5">
        <w:rPr>
          <w:rFonts w:ascii="Times New Roman" w:hAnsi="Times New Roman" w:cs="Times New Roman"/>
          <w:sz w:val="24"/>
          <w:szCs w:val="24"/>
        </w:rPr>
        <w:t xml:space="preserve"> пунктом 5 статьи 15.12 Кодекса Приднестровской Молдавской Республики об административных правонарушениях (далее – </w:t>
      </w:r>
      <w:proofErr w:type="spellStart"/>
      <w:r w:rsidR="001F2F6B" w:rsidRPr="00CA34F5">
        <w:rPr>
          <w:rFonts w:ascii="Times New Roman" w:hAnsi="Times New Roman" w:cs="Times New Roman"/>
          <w:sz w:val="24"/>
          <w:szCs w:val="24"/>
        </w:rPr>
        <w:t>КоАП</w:t>
      </w:r>
      <w:proofErr w:type="spellEnd"/>
      <w:r w:rsidR="001F2F6B" w:rsidRPr="00CA34F5">
        <w:rPr>
          <w:rFonts w:ascii="Times New Roman" w:hAnsi="Times New Roman" w:cs="Times New Roman"/>
          <w:sz w:val="24"/>
          <w:szCs w:val="24"/>
        </w:rPr>
        <w:t xml:space="preserve"> </w:t>
      </w:r>
      <w:r w:rsidR="00AE637B" w:rsidRPr="00CA34F5">
        <w:rPr>
          <w:rFonts w:ascii="Times New Roman" w:hAnsi="Times New Roman" w:cs="Times New Roman"/>
          <w:sz w:val="24"/>
          <w:szCs w:val="24"/>
        </w:rPr>
        <w:t>ПМР) по доводам, указанным в заявлении.</w:t>
      </w:r>
    </w:p>
    <w:p w:rsidR="00AE637B" w:rsidRDefault="007D537C" w:rsidP="00291091">
      <w:pPr>
        <w:spacing w:after="0" w:line="240" w:lineRule="auto"/>
        <w:ind w:left="-1134" w:firstLine="1134"/>
        <w:jc w:val="both"/>
        <w:rPr>
          <w:rFonts w:ascii="Times New Roman" w:hAnsi="Times New Roman" w:cs="Times New Roman"/>
          <w:sz w:val="24"/>
          <w:szCs w:val="24"/>
        </w:rPr>
      </w:pPr>
      <w:r w:rsidRPr="00CA34F5">
        <w:rPr>
          <w:rFonts w:ascii="Times New Roman" w:hAnsi="Times New Roman" w:cs="Times New Roman"/>
          <w:b/>
          <w:sz w:val="24"/>
          <w:szCs w:val="24"/>
        </w:rPr>
        <w:lastRenderedPageBreak/>
        <w:t>ООО «</w:t>
      </w:r>
      <w:r w:rsidR="00AE637B" w:rsidRPr="00CA34F5">
        <w:rPr>
          <w:rFonts w:ascii="Times New Roman" w:hAnsi="Times New Roman" w:cs="Times New Roman"/>
          <w:b/>
          <w:sz w:val="24"/>
          <w:szCs w:val="24"/>
        </w:rPr>
        <w:t>Баттерфляй</w:t>
      </w:r>
      <w:r w:rsidRPr="00CA34F5">
        <w:rPr>
          <w:rFonts w:ascii="Times New Roman" w:hAnsi="Times New Roman" w:cs="Times New Roman"/>
          <w:b/>
          <w:sz w:val="24"/>
          <w:szCs w:val="24"/>
        </w:rPr>
        <w:t>»</w:t>
      </w:r>
      <w:r w:rsidRPr="00CA34F5">
        <w:rPr>
          <w:rFonts w:ascii="Times New Roman" w:hAnsi="Times New Roman" w:cs="Times New Roman"/>
          <w:sz w:val="24"/>
          <w:szCs w:val="24"/>
        </w:rPr>
        <w:t xml:space="preserve">  </w:t>
      </w:r>
      <w:r w:rsidR="00AE637B" w:rsidRPr="00CA34F5">
        <w:rPr>
          <w:rFonts w:ascii="Times New Roman" w:hAnsi="Times New Roman" w:cs="Times New Roman"/>
          <w:sz w:val="24"/>
          <w:szCs w:val="24"/>
        </w:rPr>
        <w:t>в судебном заседании признало факт совершения вменяемого ему административного правонарушения.</w:t>
      </w:r>
    </w:p>
    <w:p w:rsidR="009A49CF" w:rsidRDefault="00B655E1" w:rsidP="00291091">
      <w:pPr>
        <w:spacing w:after="0" w:line="240" w:lineRule="auto"/>
        <w:ind w:left="-1134" w:firstLine="1134"/>
        <w:jc w:val="both"/>
        <w:rPr>
          <w:rFonts w:ascii="Times New Roman" w:eastAsia="Times New Roman" w:hAnsi="Times New Roman" w:cs="Times New Roman"/>
          <w:sz w:val="24"/>
          <w:szCs w:val="24"/>
        </w:rPr>
      </w:pPr>
      <w:r w:rsidRPr="00B655E1">
        <w:rPr>
          <w:rFonts w:ascii="Times New Roman" w:hAnsi="Times New Roman" w:cs="Times New Roman"/>
          <w:b/>
          <w:sz w:val="24"/>
          <w:szCs w:val="24"/>
        </w:rPr>
        <w:t>Арбитражный суд</w:t>
      </w:r>
      <w:r>
        <w:rPr>
          <w:rFonts w:ascii="Times New Roman" w:hAnsi="Times New Roman" w:cs="Times New Roman"/>
          <w:b/>
          <w:sz w:val="24"/>
          <w:szCs w:val="24"/>
        </w:rPr>
        <w:t>,</w:t>
      </w:r>
      <w:r w:rsidRPr="00B655E1">
        <w:rPr>
          <w:rFonts w:ascii="Times New Roman" w:hAnsi="Times New Roman" w:cs="Times New Roman"/>
          <w:b/>
          <w:sz w:val="24"/>
          <w:szCs w:val="24"/>
        </w:rPr>
        <w:t xml:space="preserve"> </w:t>
      </w:r>
      <w:r w:rsidRPr="00B655E1">
        <w:rPr>
          <w:rFonts w:ascii="Times New Roman" w:eastAsia="Times New Roman" w:hAnsi="Times New Roman" w:cs="Times New Roman"/>
          <w:sz w:val="24"/>
          <w:szCs w:val="24"/>
        </w:rPr>
        <w:t>заслушав правовые позиции лиц, участвующих в деле и исследовав представленные сторонами доказательства, пришел к выводу о законности и обоснованности требований заявителя ввиду следующего.</w:t>
      </w:r>
    </w:p>
    <w:p w:rsidR="009A49CF" w:rsidRDefault="009A49CF" w:rsidP="00291091">
      <w:pPr>
        <w:spacing w:after="0" w:line="240" w:lineRule="auto"/>
        <w:ind w:left="-1134" w:firstLine="1134"/>
        <w:jc w:val="both"/>
        <w:rPr>
          <w:rFonts w:ascii="Times New Roman" w:eastAsia="Times New Roman" w:hAnsi="Times New Roman" w:cs="Times New Roman"/>
          <w:sz w:val="24"/>
          <w:szCs w:val="24"/>
        </w:rPr>
      </w:pPr>
      <w:proofErr w:type="gramStart"/>
      <w:r w:rsidRPr="00BA7828">
        <w:rPr>
          <w:rFonts w:ascii="Times New Roman" w:eastAsia="Times New Roman" w:hAnsi="Times New Roman" w:cs="Times New Roman"/>
          <w:sz w:val="24"/>
          <w:szCs w:val="24"/>
        </w:rPr>
        <w:t>Согласно пункту 1 статьи 130-14 АПК ПМР арбитражный суд рассматривает дела о привлечении к административной ответственности юридических лиц и индивидуальных предпринимателей в связи с осуществлением ими предпринимательской и иной экономической деятельности, а в случаях, прямо предусмотренных Кодексом Приднестровской Молдавской Республики об административных правонарушениях, - дела о привлечении к административной ответственности граждан, не имеющих статуса индивидуального предпринимателя, и должностных лиц.</w:t>
      </w:r>
      <w:proofErr w:type="gramEnd"/>
    </w:p>
    <w:p w:rsidR="009A49CF" w:rsidRDefault="009A49CF" w:rsidP="00291091">
      <w:pPr>
        <w:spacing w:after="0" w:line="240" w:lineRule="auto"/>
        <w:ind w:left="-1134" w:firstLine="1134"/>
        <w:jc w:val="both"/>
        <w:rPr>
          <w:rFonts w:ascii="Times New Roman" w:eastAsia="Times New Roman" w:hAnsi="Times New Roman" w:cs="Times New Roman"/>
          <w:sz w:val="24"/>
          <w:szCs w:val="24"/>
        </w:rPr>
      </w:pPr>
      <w:r w:rsidRPr="00B05A86">
        <w:rPr>
          <w:rFonts w:ascii="Times New Roman" w:eastAsia="Times New Roman" w:hAnsi="Times New Roman" w:cs="Times New Roman"/>
          <w:sz w:val="24"/>
          <w:szCs w:val="24"/>
        </w:rPr>
        <w:t xml:space="preserve">В соответствии с пунктом 6 статьи 130-16 АПК ПМР при рассмотрении дела о привлечении к административной ответственности арбитражный суд на судебном заседании устанавливает, имелось ли событие административного </w:t>
      </w:r>
      <w:proofErr w:type="gramStart"/>
      <w:r w:rsidRPr="00B05A86">
        <w:rPr>
          <w:rFonts w:ascii="Times New Roman" w:eastAsia="Times New Roman" w:hAnsi="Times New Roman" w:cs="Times New Roman"/>
          <w:sz w:val="24"/>
          <w:szCs w:val="24"/>
        </w:rPr>
        <w:t>правонарушения</w:t>
      </w:r>
      <w:proofErr w:type="gramEnd"/>
      <w:r w:rsidRPr="00B05A86">
        <w:rPr>
          <w:rFonts w:ascii="Times New Roman" w:eastAsia="Times New Roman" w:hAnsi="Times New Roman" w:cs="Times New Roman"/>
          <w:sz w:val="24"/>
          <w:szCs w:val="24"/>
        </w:rPr>
        <w:t xml:space="preserve"> и имелся ли факт его совершения лицом, в отношении которого составлен протокол об административном правонарушении, вынесено постановление прокурора о возбуждении производства об административном правонарушении, имелись ли основания для составления протокола об административном </w:t>
      </w:r>
      <w:proofErr w:type="gramStart"/>
      <w:r w:rsidRPr="00B05A86">
        <w:rPr>
          <w:rFonts w:ascii="Times New Roman" w:eastAsia="Times New Roman" w:hAnsi="Times New Roman" w:cs="Times New Roman"/>
          <w:sz w:val="24"/>
          <w:szCs w:val="24"/>
        </w:rPr>
        <w:t>правонарушении (постановления прокурора) 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(постановление), а также определяет меры административной ответственности.</w:t>
      </w:r>
      <w:proofErr w:type="gramEnd"/>
    </w:p>
    <w:p w:rsidR="009A49CF" w:rsidRDefault="009A49CF" w:rsidP="00291091">
      <w:pPr>
        <w:spacing w:after="0" w:line="240" w:lineRule="auto"/>
        <w:ind w:left="-1134" w:firstLine="1134"/>
        <w:jc w:val="both"/>
        <w:rPr>
          <w:rFonts w:ascii="Times New Roman" w:hAnsi="Times New Roman" w:cs="Times New Roman"/>
          <w:sz w:val="24"/>
          <w:szCs w:val="24"/>
        </w:rPr>
      </w:pPr>
      <w:r>
        <w:rPr>
          <w:rFonts w:ascii="Times New Roman" w:hAnsi="Times New Roman" w:cs="Times New Roman"/>
          <w:sz w:val="24"/>
          <w:szCs w:val="24"/>
        </w:rPr>
        <w:t>ООО «Баттерфляй» зарегистрировано в государственном реестре юридических лиц 18 марта 1997 года, регистрационный номер: 02-023-2740, номер и серия свидетельства о регистрации: 0012547 АА, что подтверждается выпиской из государственного реестра юридических лиц о юридическом лица – ООО «Баттерфляй» по состоянию на 23 марта 2020 года.</w:t>
      </w:r>
    </w:p>
    <w:p w:rsidR="00C00DD0" w:rsidRDefault="009A49CF" w:rsidP="00291091">
      <w:pPr>
        <w:spacing w:after="0" w:line="240" w:lineRule="auto"/>
        <w:ind w:left="-1134" w:firstLine="1134"/>
        <w:jc w:val="both"/>
        <w:rPr>
          <w:rFonts w:ascii="Times New Roman" w:hAnsi="Times New Roman" w:cs="Times New Roman"/>
          <w:sz w:val="24"/>
          <w:szCs w:val="24"/>
        </w:rPr>
      </w:pPr>
      <w:r>
        <w:rPr>
          <w:rFonts w:ascii="Times New Roman" w:hAnsi="Times New Roman" w:cs="Times New Roman"/>
          <w:sz w:val="24"/>
          <w:szCs w:val="24"/>
        </w:rPr>
        <w:t xml:space="preserve">Налоговой инспекцией был вынесен Приказ № 414 от 26 декабря 2019 года «О проведении планового мероприятия по контролю» и Приказ № 31 от 28 января 2020 года «О продлении срока проведения планового мероприятия по контролю». </w:t>
      </w:r>
    </w:p>
    <w:p w:rsidR="009A49CF" w:rsidRDefault="009A49CF" w:rsidP="00291091">
      <w:pPr>
        <w:spacing w:after="0" w:line="240" w:lineRule="auto"/>
        <w:ind w:left="-1134" w:firstLine="1134"/>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 исполнение указанных приказов </w:t>
      </w:r>
      <w:r w:rsidR="003107E8">
        <w:rPr>
          <w:rFonts w:ascii="Times New Roman" w:hAnsi="Times New Roman" w:cs="Times New Roman"/>
          <w:sz w:val="24"/>
          <w:szCs w:val="24"/>
        </w:rPr>
        <w:t>сотрудниками налоговой инспекции</w:t>
      </w:r>
      <w:r>
        <w:rPr>
          <w:rFonts w:ascii="Times New Roman" w:hAnsi="Times New Roman" w:cs="Times New Roman"/>
          <w:sz w:val="24"/>
          <w:szCs w:val="24"/>
        </w:rPr>
        <w:t xml:space="preserve"> было проведено плановое мероприятие по контролю в отношении ООО «Баттерфляй», результаты которого оформлены Актом № 013-0085-20 от 16 марта 2020 года</w:t>
      </w:r>
      <w:r w:rsidR="003107E8">
        <w:rPr>
          <w:rFonts w:ascii="Times New Roman" w:hAnsi="Times New Roman" w:cs="Times New Roman"/>
          <w:sz w:val="24"/>
          <w:szCs w:val="24"/>
        </w:rPr>
        <w:t>,</w:t>
      </w:r>
      <w:r w:rsidR="003107E8" w:rsidRPr="003107E8">
        <w:rPr>
          <w:rFonts w:ascii="Times New Roman" w:hAnsi="Times New Roman" w:cs="Times New Roman"/>
          <w:sz w:val="24"/>
          <w:szCs w:val="24"/>
        </w:rPr>
        <w:t xml:space="preserve"> </w:t>
      </w:r>
      <w:r w:rsidR="003107E8">
        <w:rPr>
          <w:rFonts w:ascii="Times New Roman" w:hAnsi="Times New Roman" w:cs="Times New Roman"/>
          <w:sz w:val="24"/>
          <w:szCs w:val="24"/>
        </w:rPr>
        <w:t>Актом обследования (осмотра) № 1 от 22 января 2020 года, Описью ТМЦ № 1 от 22 января 2020 года,</w:t>
      </w:r>
      <w:r w:rsidR="003107E8" w:rsidRPr="003107E8">
        <w:rPr>
          <w:rFonts w:ascii="Times New Roman" w:hAnsi="Times New Roman" w:cs="Times New Roman"/>
          <w:sz w:val="24"/>
          <w:szCs w:val="24"/>
        </w:rPr>
        <w:t xml:space="preserve"> </w:t>
      </w:r>
      <w:r w:rsidR="003107E8">
        <w:rPr>
          <w:rFonts w:ascii="Times New Roman" w:hAnsi="Times New Roman" w:cs="Times New Roman"/>
          <w:sz w:val="24"/>
          <w:szCs w:val="24"/>
        </w:rPr>
        <w:t>Описью ТМЦ № 2 от 22 января 2020 года,</w:t>
      </w:r>
      <w:r w:rsidR="003107E8" w:rsidRPr="003107E8">
        <w:rPr>
          <w:rFonts w:ascii="Times New Roman" w:hAnsi="Times New Roman" w:cs="Times New Roman"/>
          <w:sz w:val="24"/>
          <w:szCs w:val="24"/>
        </w:rPr>
        <w:t xml:space="preserve"> </w:t>
      </w:r>
      <w:r w:rsidR="003107E8">
        <w:rPr>
          <w:rFonts w:ascii="Times New Roman" w:hAnsi="Times New Roman" w:cs="Times New Roman"/>
          <w:sz w:val="24"/>
          <w:szCs w:val="24"/>
        </w:rPr>
        <w:t>Описью ТМЦ № 3 от 22 января 2020 года</w:t>
      </w:r>
      <w:proofErr w:type="gramEnd"/>
      <w:r>
        <w:rPr>
          <w:rFonts w:ascii="Times New Roman" w:hAnsi="Times New Roman" w:cs="Times New Roman"/>
          <w:sz w:val="24"/>
          <w:szCs w:val="24"/>
        </w:rPr>
        <w:t>. Указанные обстоятельства подтверждаются надлежащим образом завере</w:t>
      </w:r>
      <w:r w:rsidR="003107E8">
        <w:rPr>
          <w:rFonts w:ascii="Times New Roman" w:hAnsi="Times New Roman" w:cs="Times New Roman"/>
          <w:sz w:val="24"/>
          <w:szCs w:val="24"/>
        </w:rPr>
        <w:t>нными копиями указанных приказов, актов и описей</w:t>
      </w:r>
      <w:r>
        <w:rPr>
          <w:rFonts w:ascii="Times New Roman" w:hAnsi="Times New Roman" w:cs="Times New Roman"/>
          <w:sz w:val="24"/>
          <w:szCs w:val="24"/>
        </w:rPr>
        <w:t>.</w:t>
      </w:r>
      <w:r w:rsidR="003107E8">
        <w:rPr>
          <w:rFonts w:ascii="Times New Roman" w:hAnsi="Times New Roman" w:cs="Times New Roman"/>
          <w:sz w:val="24"/>
          <w:szCs w:val="24"/>
        </w:rPr>
        <w:t xml:space="preserve"> </w:t>
      </w:r>
    </w:p>
    <w:p w:rsidR="009A49CF" w:rsidRDefault="00ED513C" w:rsidP="00291091">
      <w:pPr>
        <w:spacing w:after="0" w:line="240" w:lineRule="auto"/>
        <w:ind w:left="-1134" w:firstLine="1134"/>
        <w:jc w:val="both"/>
        <w:rPr>
          <w:rFonts w:ascii="Times New Roman" w:hAnsi="Times New Roman" w:cs="Times New Roman"/>
          <w:sz w:val="24"/>
          <w:szCs w:val="24"/>
        </w:rPr>
      </w:pPr>
      <w:proofErr w:type="gramStart"/>
      <w:r w:rsidRPr="00CA34F5">
        <w:rPr>
          <w:rFonts w:ascii="Times New Roman" w:hAnsi="Times New Roman" w:cs="Times New Roman"/>
          <w:sz w:val="24"/>
          <w:szCs w:val="24"/>
        </w:rPr>
        <w:t>ООО «Баттерфляй» дана расписка о том, что к началу проведения осмотра все расходные и приходные документы на товарно-материальные ценности и тару включены в приходно-расходные отчеты (реестры), сданы в бухгалтерию или пере</w:t>
      </w:r>
      <w:r w:rsidR="003107E8" w:rsidRPr="00CA34F5">
        <w:rPr>
          <w:rFonts w:ascii="Times New Roman" w:hAnsi="Times New Roman" w:cs="Times New Roman"/>
          <w:sz w:val="24"/>
          <w:szCs w:val="24"/>
        </w:rPr>
        <w:t>дан</w:t>
      </w:r>
      <w:r w:rsidRPr="00CA34F5">
        <w:rPr>
          <w:rFonts w:ascii="Times New Roman" w:hAnsi="Times New Roman" w:cs="Times New Roman"/>
          <w:sz w:val="24"/>
          <w:szCs w:val="24"/>
        </w:rPr>
        <w:t>ы должностному лицу налогового органа, проводящему проверку</w:t>
      </w:r>
      <w:r w:rsidR="003107E8" w:rsidRPr="00CA34F5">
        <w:rPr>
          <w:rFonts w:ascii="Times New Roman" w:hAnsi="Times New Roman" w:cs="Times New Roman"/>
          <w:sz w:val="24"/>
          <w:szCs w:val="24"/>
        </w:rPr>
        <w:t xml:space="preserve"> и к моменту проведения осмотра все товарно-материальные ценности и тара, поступившие под ее ответственность, оприходованы, а выбывшие – списаны в расход</w:t>
      </w:r>
      <w:r w:rsidR="003107E8">
        <w:rPr>
          <w:rFonts w:ascii="Times New Roman" w:hAnsi="Times New Roman" w:cs="Times New Roman"/>
          <w:sz w:val="24"/>
          <w:szCs w:val="24"/>
        </w:rPr>
        <w:t>, что подтверждается надлежащим</w:t>
      </w:r>
      <w:proofErr w:type="gramEnd"/>
      <w:r w:rsidR="003107E8">
        <w:rPr>
          <w:rFonts w:ascii="Times New Roman" w:hAnsi="Times New Roman" w:cs="Times New Roman"/>
          <w:sz w:val="24"/>
          <w:szCs w:val="24"/>
        </w:rPr>
        <w:t xml:space="preserve"> образом заверенной копией Акта обследования (осмотра) № 1 от 22 января 2020 года.</w:t>
      </w:r>
    </w:p>
    <w:p w:rsidR="009A49CF" w:rsidRDefault="003107E8" w:rsidP="00291091">
      <w:pPr>
        <w:spacing w:after="0" w:line="240" w:lineRule="auto"/>
        <w:ind w:left="-1134" w:firstLine="1134"/>
        <w:jc w:val="both"/>
        <w:rPr>
          <w:rFonts w:ascii="Times New Roman" w:hAnsi="Times New Roman" w:cs="Times New Roman"/>
          <w:sz w:val="24"/>
          <w:szCs w:val="24"/>
        </w:rPr>
      </w:pPr>
      <w:proofErr w:type="gramStart"/>
      <w:r>
        <w:rPr>
          <w:rFonts w:ascii="Times New Roman" w:hAnsi="Times New Roman" w:cs="Times New Roman"/>
          <w:sz w:val="24"/>
          <w:szCs w:val="24"/>
        </w:rPr>
        <w:t>В ходе указанного планового мероприятия по контролю сотрудниками налоговой инспекции была проведена сверка фактического наличия выборочно снятых остатков товарно-материальных ценностей</w:t>
      </w:r>
      <w:r w:rsidR="007F57C8">
        <w:rPr>
          <w:rFonts w:ascii="Times New Roman" w:hAnsi="Times New Roman" w:cs="Times New Roman"/>
          <w:sz w:val="24"/>
          <w:szCs w:val="24"/>
        </w:rPr>
        <w:t>, находящихся в помещении</w:t>
      </w:r>
      <w:r w:rsidR="00090806">
        <w:rPr>
          <w:rFonts w:ascii="Times New Roman" w:hAnsi="Times New Roman" w:cs="Times New Roman"/>
          <w:sz w:val="24"/>
          <w:szCs w:val="24"/>
        </w:rPr>
        <w:t xml:space="preserve"> магазина-кулинарии «</w:t>
      </w:r>
      <w:r w:rsidR="00090806">
        <w:rPr>
          <w:rFonts w:ascii="Times New Roman" w:hAnsi="Times New Roman" w:cs="Times New Roman"/>
          <w:sz w:val="24"/>
          <w:szCs w:val="24"/>
          <w:lang w:val="en-US"/>
        </w:rPr>
        <w:t>Bon</w:t>
      </w:r>
      <w:r w:rsidR="00090806" w:rsidRPr="00090806">
        <w:rPr>
          <w:rFonts w:ascii="Times New Roman" w:hAnsi="Times New Roman" w:cs="Times New Roman"/>
          <w:sz w:val="24"/>
          <w:szCs w:val="24"/>
        </w:rPr>
        <w:t xml:space="preserve"> </w:t>
      </w:r>
      <w:proofErr w:type="spellStart"/>
      <w:r w:rsidR="00090806">
        <w:rPr>
          <w:rFonts w:ascii="Times New Roman" w:hAnsi="Times New Roman" w:cs="Times New Roman"/>
          <w:sz w:val="24"/>
          <w:szCs w:val="24"/>
          <w:lang w:val="en-US"/>
        </w:rPr>
        <w:t>appetit</w:t>
      </w:r>
      <w:proofErr w:type="spellEnd"/>
      <w:r w:rsidR="00090806">
        <w:rPr>
          <w:rFonts w:ascii="Times New Roman" w:hAnsi="Times New Roman" w:cs="Times New Roman"/>
          <w:sz w:val="24"/>
          <w:szCs w:val="24"/>
        </w:rPr>
        <w:t xml:space="preserve">» (по адресу: г. Бендеры, ул. Ленина, 12), зарегистрированного за ООО «Баттерфляй» Решением Государственной администрации г. Бендеры № 972 от 28 июля 2006 г., </w:t>
      </w:r>
      <w:r>
        <w:rPr>
          <w:rFonts w:ascii="Times New Roman" w:hAnsi="Times New Roman" w:cs="Times New Roman"/>
          <w:sz w:val="24"/>
          <w:szCs w:val="24"/>
        </w:rPr>
        <w:t xml:space="preserve">с представленными к проверке документами  </w:t>
      </w:r>
      <w:r w:rsidR="007F57C8">
        <w:rPr>
          <w:rFonts w:ascii="Times New Roman" w:hAnsi="Times New Roman" w:cs="Times New Roman"/>
          <w:sz w:val="24"/>
          <w:szCs w:val="24"/>
        </w:rPr>
        <w:t>бухгалтерского учета.</w:t>
      </w:r>
      <w:r w:rsidR="00AF45D0">
        <w:rPr>
          <w:rFonts w:ascii="Times New Roman" w:hAnsi="Times New Roman" w:cs="Times New Roman"/>
          <w:sz w:val="24"/>
          <w:szCs w:val="24"/>
        </w:rPr>
        <w:t xml:space="preserve"> </w:t>
      </w:r>
      <w:proofErr w:type="gramEnd"/>
    </w:p>
    <w:p w:rsidR="003107E8" w:rsidRDefault="00B852B0" w:rsidP="00291091">
      <w:pPr>
        <w:spacing w:after="0" w:line="240" w:lineRule="auto"/>
        <w:ind w:left="-1134" w:firstLine="1134"/>
        <w:jc w:val="both"/>
        <w:rPr>
          <w:rFonts w:ascii="Times New Roman" w:hAnsi="Times New Roman" w:cs="Times New Roman"/>
          <w:sz w:val="24"/>
          <w:szCs w:val="24"/>
        </w:rPr>
      </w:pPr>
      <w:r>
        <w:rPr>
          <w:rFonts w:ascii="Times New Roman" w:hAnsi="Times New Roman" w:cs="Times New Roman"/>
          <w:sz w:val="24"/>
          <w:szCs w:val="24"/>
        </w:rPr>
        <w:t xml:space="preserve">В результате проведенной сверки были </w:t>
      </w:r>
      <w:r w:rsidR="00AF45D0">
        <w:rPr>
          <w:rFonts w:ascii="Times New Roman" w:hAnsi="Times New Roman" w:cs="Times New Roman"/>
          <w:sz w:val="24"/>
          <w:szCs w:val="24"/>
        </w:rPr>
        <w:t>установлено отсутствие первичных учетных документов, под</w:t>
      </w:r>
      <w:r w:rsidR="003C23AA">
        <w:rPr>
          <w:rFonts w:ascii="Times New Roman" w:hAnsi="Times New Roman" w:cs="Times New Roman"/>
          <w:sz w:val="24"/>
          <w:szCs w:val="24"/>
        </w:rPr>
        <w:t xml:space="preserve">тверждающих факт приобретения </w:t>
      </w:r>
      <w:r w:rsidR="00AF45D0">
        <w:rPr>
          <w:rFonts w:ascii="Times New Roman" w:hAnsi="Times New Roman" w:cs="Times New Roman"/>
          <w:sz w:val="24"/>
          <w:szCs w:val="24"/>
        </w:rPr>
        <w:t xml:space="preserve">оплаты товарно-материальных ценностей </w:t>
      </w:r>
      <w:r>
        <w:rPr>
          <w:rFonts w:ascii="Times New Roman" w:hAnsi="Times New Roman" w:cs="Times New Roman"/>
          <w:sz w:val="24"/>
          <w:szCs w:val="24"/>
        </w:rPr>
        <w:t>на общую сумму 9</w:t>
      </w:r>
      <w:r w:rsidR="00B05A86">
        <w:rPr>
          <w:rFonts w:ascii="Times New Roman" w:hAnsi="Times New Roman" w:cs="Times New Roman"/>
          <w:sz w:val="24"/>
          <w:szCs w:val="24"/>
        </w:rPr>
        <w:t xml:space="preserve"> </w:t>
      </w:r>
      <w:r>
        <w:rPr>
          <w:rFonts w:ascii="Times New Roman" w:hAnsi="Times New Roman" w:cs="Times New Roman"/>
          <w:sz w:val="24"/>
          <w:szCs w:val="24"/>
        </w:rPr>
        <w:t>110 рублей ПМР, а именно:</w:t>
      </w:r>
    </w:p>
    <w:p w:rsidR="00A20C5B" w:rsidRPr="00090806" w:rsidRDefault="00A20C5B" w:rsidP="00291091">
      <w:pPr>
        <w:pStyle w:val="style24"/>
        <w:spacing w:before="0" w:beforeAutospacing="0" w:after="0" w:afterAutospacing="0"/>
        <w:jc w:val="both"/>
      </w:pPr>
      <w:r w:rsidRPr="00090806">
        <w:lastRenderedPageBreak/>
        <w:t>- виски «</w:t>
      </w:r>
      <w:proofErr w:type="spellStart"/>
      <w:r w:rsidRPr="00090806">
        <w:t>Джэк</w:t>
      </w:r>
      <w:proofErr w:type="spellEnd"/>
      <w:r w:rsidRPr="00090806">
        <w:t xml:space="preserve"> </w:t>
      </w:r>
      <w:proofErr w:type="spellStart"/>
      <w:r w:rsidRPr="00090806">
        <w:t>Дэниэлс</w:t>
      </w:r>
      <w:proofErr w:type="spellEnd"/>
      <w:r w:rsidRPr="00090806">
        <w:t>» 1,75л. – 1 бут</w:t>
      </w:r>
      <w:proofErr w:type="gramStart"/>
      <w:r w:rsidRPr="00090806">
        <w:t>.</w:t>
      </w:r>
      <w:proofErr w:type="gramEnd"/>
      <w:r w:rsidRPr="00090806">
        <w:t xml:space="preserve"> </w:t>
      </w:r>
      <w:proofErr w:type="gramStart"/>
      <w:r w:rsidRPr="00090806">
        <w:t>п</w:t>
      </w:r>
      <w:proofErr w:type="gramEnd"/>
      <w:r w:rsidRPr="00090806">
        <w:t>о цене 1000 руб. на сумму 1000 руб.;</w:t>
      </w:r>
    </w:p>
    <w:p w:rsidR="00A20C5B" w:rsidRPr="00090806" w:rsidRDefault="00A20C5B" w:rsidP="00291091">
      <w:pPr>
        <w:pStyle w:val="style24"/>
        <w:spacing w:before="0" w:beforeAutospacing="0" w:after="0" w:afterAutospacing="0"/>
        <w:jc w:val="both"/>
      </w:pPr>
      <w:r w:rsidRPr="00090806">
        <w:t>- виски «</w:t>
      </w:r>
      <w:proofErr w:type="spellStart"/>
      <w:r w:rsidRPr="00090806">
        <w:t>Рэд</w:t>
      </w:r>
      <w:proofErr w:type="spellEnd"/>
      <w:r w:rsidRPr="00090806">
        <w:t xml:space="preserve"> </w:t>
      </w:r>
      <w:proofErr w:type="spellStart"/>
      <w:r w:rsidRPr="00090806">
        <w:t>Лэйбл</w:t>
      </w:r>
      <w:proofErr w:type="spellEnd"/>
      <w:r w:rsidRPr="00090806">
        <w:t>» 1л. – 1 бут</w:t>
      </w:r>
      <w:proofErr w:type="gramStart"/>
      <w:r w:rsidRPr="00090806">
        <w:t>.</w:t>
      </w:r>
      <w:proofErr w:type="gramEnd"/>
      <w:r w:rsidRPr="00090806">
        <w:t xml:space="preserve"> </w:t>
      </w:r>
      <w:proofErr w:type="gramStart"/>
      <w:r w:rsidRPr="00090806">
        <w:t>п</w:t>
      </w:r>
      <w:proofErr w:type="gramEnd"/>
      <w:r w:rsidRPr="00090806">
        <w:t>о цене 360 руб. на сумму 360 руб.;</w:t>
      </w:r>
    </w:p>
    <w:p w:rsidR="00A20C5B" w:rsidRPr="00090806" w:rsidRDefault="00A20C5B" w:rsidP="00291091">
      <w:pPr>
        <w:pStyle w:val="style24"/>
        <w:spacing w:before="0" w:beforeAutospacing="0" w:after="0" w:afterAutospacing="0"/>
        <w:jc w:val="both"/>
      </w:pPr>
      <w:r w:rsidRPr="00090806">
        <w:t>- виски «</w:t>
      </w:r>
      <w:r w:rsidRPr="00090806">
        <w:rPr>
          <w:lang w:val="en-US"/>
        </w:rPr>
        <w:t>Grants</w:t>
      </w:r>
      <w:r w:rsidRPr="00090806">
        <w:t>» 0,7л. – 1 бут</w:t>
      </w:r>
      <w:proofErr w:type="gramStart"/>
      <w:r w:rsidRPr="00090806">
        <w:t>.</w:t>
      </w:r>
      <w:proofErr w:type="gramEnd"/>
      <w:r w:rsidRPr="00090806">
        <w:t xml:space="preserve"> </w:t>
      </w:r>
      <w:proofErr w:type="gramStart"/>
      <w:r w:rsidRPr="00090806">
        <w:t>п</w:t>
      </w:r>
      <w:proofErr w:type="gramEnd"/>
      <w:r w:rsidRPr="00090806">
        <w:t>о цене 280 руб. на сумму 280 руб.;</w:t>
      </w:r>
    </w:p>
    <w:p w:rsidR="00A20C5B" w:rsidRPr="00090806" w:rsidRDefault="00A20C5B" w:rsidP="00291091">
      <w:pPr>
        <w:pStyle w:val="style24"/>
        <w:spacing w:before="0" w:beforeAutospacing="0" w:after="0" w:afterAutospacing="0"/>
        <w:jc w:val="both"/>
      </w:pPr>
      <w:r w:rsidRPr="00090806">
        <w:t>- ликёр «</w:t>
      </w:r>
      <w:proofErr w:type="spellStart"/>
      <w:r w:rsidRPr="00090806">
        <w:rPr>
          <w:lang w:val="en-US"/>
        </w:rPr>
        <w:t>Gointreau</w:t>
      </w:r>
      <w:proofErr w:type="spellEnd"/>
      <w:r w:rsidRPr="00090806">
        <w:t>» 1л. – 1 бут</w:t>
      </w:r>
      <w:proofErr w:type="gramStart"/>
      <w:r w:rsidRPr="00090806">
        <w:t>.</w:t>
      </w:r>
      <w:proofErr w:type="gramEnd"/>
      <w:r w:rsidRPr="00090806">
        <w:t xml:space="preserve"> </w:t>
      </w:r>
      <w:proofErr w:type="gramStart"/>
      <w:r w:rsidRPr="00090806">
        <w:t>п</w:t>
      </w:r>
      <w:proofErr w:type="gramEnd"/>
      <w:r w:rsidRPr="00090806">
        <w:t>о цене 440 руб. на сумму 440 руб.;</w:t>
      </w:r>
    </w:p>
    <w:p w:rsidR="00A20C5B" w:rsidRPr="00090806" w:rsidRDefault="00A20C5B" w:rsidP="00291091">
      <w:pPr>
        <w:pStyle w:val="style24"/>
        <w:spacing w:before="0" w:beforeAutospacing="0" w:after="0" w:afterAutospacing="0"/>
        <w:jc w:val="both"/>
      </w:pPr>
      <w:r w:rsidRPr="00090806">
        <w:t>- мартини «</w:t>
      </w:r>
      <w:proofErr w:type="spellStart"/>
      <w:r w:rsidRPr="00090806">
        <w:rPr>
          <w:lang w:val="en-US"/>
        </w:rPr>
        <w:t>Rosato</w:t>
      </w:r>
      <w:proofErr w:type="spellEnd"/>
      <w:r w:rsidRPr="00090806">
        <w:t>» 1л. – 1 бут</w:t>
      </w:r>
      <w:proofErr w:type="gramStart"/>
      <w:r w:rsidRPr="00090806">
        <w:t>.</w:t>
      </w:r>
      <w:proofErr w:type="gramEnd"/>
      <w:r w:rsidRPr="00090806">
        <w:t xml:space="preserve"> </w:t>
      </w:r>
      <w:proofErr w:type="gramStart"/>
      <w:r w:rsidRPr="00090806">
        <w:t>п</w:t>
      </w:r>
      <w:proofErr w:type="gramEnd"/>
      <w:r w:rsidRPr="00090806">
        <w:t>о цене 230 руб. на сумму 230 руб.;</w:t>
      </w:r>
    </w:p>
    <w:p w:rsidR="00A20C5B" w:rsidRPr="00090806" w:rsidRDefault="00A20C5B" w:rsidP="00291091">
      <w:pPr>
        <w:pStyle w:val="style24"/>
        <w:spacing w:before="0" w:beforeAutospacing="0" w:after="0" w:afterAutospacing="0"/>
        <w:jc w:val="both"/>
      </w:pPr>
      <w:r w:rsidRPr="00090806">
        <w:t>- мартини «</w:t>
      </w:r>
      <w:proofErr w:type="spellStart"/>
      <w:r w:rsidRPr="00090806">
        <w:rPr>
          <w:lang w:val="en-US"/>
        </w:rPr>
        <w:t>Rosso</w:t>
      </w:r>
      <w:proofErr w:type="spellEnd"/>
      <w:r w:rsidRPr="00090806">
        <w:t>» 1л. – 1 бут</w:t>
      </w:r>
      <w:proofErr w:type="gramStart"/>
      <w:r w:rsidRPr="00090806">
        <w:t>.</w:t>
      </w:r>
      <w:proofErr w:type="gramEnd"/>
      <w:r w:rsidRPr="00090806">
        <w:t xml:space="preserve"> </w:t>
      </w:r>
      <w:proofErr w:type="gramStart"/>
      <w:r w:rsidRPr="00090806">
        <w:t>п</w:t>
      </w:r>
      <w:proofErr w:type="gramEnd"/>
      <w:r w:rsidRPr="00090806">
        <w:t>о цене 240 руб. на сумму 240 руб.;</w:t>
      </w:r>
    </w:p>
    <w:p w:rsidR="00A20C5B" w:rsidRPr="00090806" w:rsidRDefault="00A20C5B" w:rsidP="00291091">
      <w:pPr>
        <w:pStyle w:val="style24"/>
        <w:spacing w:before="0" w:beforeAutospacing="0" w:after="0" w:afterAutospacing="0"/>
        <w:jc w:val="both"/>
      </w:pPr>
      <w:r w:rsidRPr="00090806">
        <w:t>- Самбука 1л. – 1 бут</w:t>
      </w:r>
      <w:proofErr w:type="gramStart"/>
      <w:r w:rsidRPr="00090806">
        <w:t>.</w:t>
      </w:r>
      <w:proofErr w:type="gramEnd"/>
      <w:r w:rsidRPr="00090806">
        <w:t xml:space="preserve"> </w:t>
      </w:r>
      <w:proofErr w:type="gramStart"/>
      <w:r w:rsidRPr="00090806">
        <w:t>п</w:t>
      </w:r>
      <w:proofErr w:type="gramEnd"/>
      <w:r w:rsidRPr="00090806">
        <w:t>о цене 360 руб. на сумму 360 руб.;</w:t>
      </w:r>
    </w:p>
    <w:p w:rsidR="00A20C5B" w:rsidRPr="00090806" w:rsidRDefault="00A20C5B" w:rsidP="00291091">
      <w:pPr>
        <w:pStyle w:val="style24"/>
        <w:spacing w:before="0" w:beforeAutospacing="0" w:after="0" w:afterAutospacing="0"/>
        <w:jc w:val="both"/>
      </w:pPr>
      <w:r w:rsidRPr="00090806">
        <w:t>- ликёр «</w:t>
      </w:r>
      <w:proofErr w:type="spellStart"/>
      <w:r w:rsidRPr="00090806">
        <w:rPr>
          <w:lang w:val="en-US"/>
        </w:rPr>
        <w:t>Carolans</w:t>
      </w:r>
      <w:proofErr w:type="spellEnd"/>
      <w:r w:rsidRPr="00090806">
        <w:t>» 1л. – 1 бут</w:t>
      </w:r>
      <w:proofErr w:type="gramStart"/>
      <w:r w:rsidRPr="00090806">
        <w:t>.</w:t>
      </w:r>
      <w:proofErr w:type="gramEnd"/>
      <w:r w:rsidRPr="00090806">
        <w:t xml:space="preserve"> </w:t>
      </w:r>
      <w:proofErr w:type="gramStart"/>
      <w:r w:rsidRPr="00090806">
        <w:t>п</w:t>
      </w:r>
      <w:proofErr w:type="gramEnd"/>
      <w:r w:rsidRPr="00090806">
        <w:t>о цене 320 руб. на сумму 320 руб.;</w:t>
      </w:r>
    </w:p>
    <w:p w:rsidR="00A20C5B" w:rsidRPr="00090806" w:rsidRDefault="00A20C5B" w:rsidP="00291091">
      <w:pPr>
        <w:pStyle w:val="style24"/>
        <w:spacing w:before="0" w:beforeAutospacing="0" w:after="0" w:afterAutospacing="0"/>
        <w:jc w:val="both"/>
      </w:pPr>
      <w:r w:rsidRPr="00090806">
        <w:t>- вино «</w:t>
      </w:r>
      <w:proofErr w:type="spellStart"/>
      <w:r w:rsidRPr="00090806">
        <w:t>Брют</w:t>
      </w:r>
      <w:proofErr w:type="spellEnd"/>
      <w:r w:rsidRPr="00090806">
        <w:t xml:space="preserve">» </w:t>
      </w:r>
      <w:proofErr w:type="spellStart"/>
      <w:r w:rsidRPr="00090806">
        <w:t>Пуркары</w:t>
      </w:r>
      <w:proofErr w:type="spellEnd"/>
      <w:r w:rsidRPr="00090806">
        <w:t xml:space="preserve"> 0,75л. – 1 бут</w:t>
      </w:r>
      <w:proofErr w:type="gramStart"/>
      <w:r w:rsidRPr="00090806">
        <w:t>.</w:t>
      </w:r>
      <w:proofErr w:type="gramEnd"/>
      <w:r w:rsidRPr="00090806">
        <w:t xml:space="preserve"> </w:t>
      </w:r>
      <w:proofErr w:type="gramStart"/>
      <w:r w:rsidRPr="00090806">
        <w:t>п</w:t>
      </w:r>
      <w:proofErr w:type="gramEnd"/>
      <w:r w:rsidRPr="00090806">
        <w:t>о цене 330 руб. на сумму 330 руб.;</w:t>
      </w:r>
    </w:p>
    <w:p w:rsidR="00A20C5B" w:rsidRPr="00090806" w:rsidRDefault="00A20C5B" w:rsidP="00291091">
      <w:pPr>
        <w:pStyle w:val="style24"/>
        <w:spacing w:before="0" w:beforeAutospacing="0" w:after="0" w:afterAutospacing="0"/>
        <w:jc w:val="both"/>
      </w:pPr>
      <w:r w:rsidRPr="00090806">
        <w:t>- жевательная резинка «</w:t>
      </w:r>
      <w:proofErr w:type="spellStart"/>
      <w:r w:rsidRPr="00090806">
        <w:t>Дирол</w:t>
      </w:r>
      <w:proofErr w:type="spellEnd"/>
      <w:r w:rsidRPr="00090806">
        <w:t xml:space="preserve">» </w:t>
      </w:r>
      <w:proofErr w:type="spellStart"/>
      <w:r w:rsidRPr="00090806">
        <w:t>упак</w:t>
      </w:r>
      <w:proofErr w:type="spellEnd"/>
      <w:r w:rsidRPr="00090806">
        <w:t>. – 16 шт. по цене 10 руб., на сумму 160 руб.;</w:t>
      </w:r>
    </w:p>
    <w:p w:rsidR="00A20C5B" w:rsidRPr="00090806" w:rsidRDefault="00A20C5B" w:rsidP="00291091">
      <w:pPr>
        <w:pStyle w:val="style24"/>
        <w:spacing w:before="0" w:beforeAutospacing="0" w:after="0" w:afterAutospacing="0"/>
        <w:jc w:val="both"/>
      </w:pPr>
      <w:r w:rsidRPr="00090806">
        <w:t xml:space="preserve">- шампанское «Молдова» </w:t>
      </w:r>
      <w:proofErr w:type="spellStart"/>
      <w:r w:rsidRPr="00090806">
        <w:t>Крикова</w:t>
      </w:r>
      <w:proofErr w:type="spellEnd"/>
      <w:r w:rsidRPr="00090806">
        <w:t xml:space="preserve"> 0,75л. – 2 бут</w:t>
      </w:r>
      <w:proofErr w:type="gramStart"/>
      <w:r w:rsidRPr="00090806">
        <w:t>.</w:t>
      </w:r>
      <w:proofErr w:type="gramEnd"/>
      <w:r w:rsidRPr="00090806">
        <w:t xml:space="preserve"> </w:t>
      </w:r>
      <w:proofErr w:type="gramStart"/>
      <w:r w:rsidRPr="00090806">
        <w:t>п</w:t>
      </w:r>
      <w:proofErr w:type="gramEnd"/>
      <w:r w:rsidRPr="00090806">
        <w:t>о цене 104 руб. на сумму 208 руб.;</w:t>
      </w:r>
    </w:p>
    <w:p w:rsidR="00A20C5B" w:rsidRPr="00090806" w:rsidRDefault="00A20C5B" w:rsidP="00291091">
      <w:pPr>
        <w:pStyle w:val="style24"/>
        <w:spacing w:before="0" w:beforeAutospacing="0" w:after="0" w:afterAutospacing="0"/>
        <w:jc w:val="both"/>
      </w:pPr>
      <w:r w:rsidRPr="00090806">
        <w:t>- сигареты «</w:t>
      </w:r>
      <w:proofErr w:type="spellStart"/>
      <w:r w:rsidRPr="00090806">
        <w:t>Мальборо</w:t>
      </w:r>
      <w:proofErr w:type="spellEnd"/>
      <w:r w:rsidRPr="00090806">
        <w:t xml:space="preserve">» – 3 </w:t>
      </w:r>
      <w:proofErr w:type="spellStart"/>
      <w:r w:rsidRPr="00090806">
        <w:t>пач</w:t>
      </w:r>
      <w:proofErr w:type="spellEnd"/>
      <w:r w:rsidRPr="00090806">
        <w:t>. по цене 38 руб. на сумму 114 руб.;</w:t>
      </w:r>
    </w:p>
    <w:p w:rsidR="00A20C5B" w:rsidRPr="00090806" w:rsidRDefault="00A20C5B" w:rsidP="00291091">
      <w:pPr>
        <w:pStyle w:val="style24"/>
        <w:spacing w:before="0" w:beforeAutospacing="0" w:after="0" w:afterAutospacing="0"/>
        <w:jc w:val="both"/>
      </w:pPr>
      <w:r w:rsidRPr="00090806">
        <w:t>- сигареты «</w:t>
      </w:r>
      <w:proofErr w:type="spellStart"/>
      <w:r w:rsidRPr="00090806">
        <w:t>Винстон</w:t>
      </w:r>
      <w:proofErr w:type="spellEnd"/>
      <w:r w:rsidRPr="00090806">
        <w:t xml:space="preserve">» </w:t>
      </w:r>
      <w:proofErr w:type="spellStart"/>
      <w:r w:rsidRPr="00090806">
        <w:t>слимс</w:t>
      </w:r>
      <w:proofErr w:type="spellEnd"/>
      <w:r w:rsidRPr="00090806">
        <w:t xml:space="preserve"> бел. – 16 </w:t>
      </w:r>
      <w:proofErr w:type="spellStart"/>
      <w:r w:rsidRPr="00090806">
        <w:t>пач</w:t>
      </w:r>
      <w:proofErr w:type="spellEnd"/>
      <w:r w:rsidRPr="00090806">
        <w:t>. по цене 37 руб. на сумму 592 руб.;</w:t>
      </w:r>
    </w:p>
    <w:p w:rsidR="00A20C5B" w:rsidRPr="00090806" w:rsidRDefault="00A20C5B" w:rsidP="00291091">
      <w:pPr>
        <w:pStyle w:val="style24"/>
        <w:spacing w:before="0" w:beforeAutospacing="0" w:after="0" w:afterAutospacing="0"/>
        <w:jc w:val="both"/>
      </w:pPr>
      <w:r w:rsidRPr="00090806">
        <w:t>- сигареты «</w:t>
      </w:r>
      <w:proofErr w:type="spellStart"/>
      <w:r w:rsidRPr="00090806">
        <w:t>Винстон</w:t>
      </w:r>
      <w:proofErr w:type="spellEnd"/>
      <w:r w:rsidRPr="00090806">
        <w:t xml:space="preserve">» </w:t>
      </w:r>
      <w:proofErr w:type="spellStart"/>
      <w:r w:rsidRPr="00090806">
        <w:t>Хстайл</w:t>
      </w:r>
      <w:proofErr w:type="spellEnd"/>
      <w:r w:rsidRPr="00090806">
        <w:t xml:space="preserve"> – 18 </w:t>
      </w:r>
      <w:proofErr w:type="spellStart"/>
      <w:r w:rsidRPr="00090806">
        <w:t>пач</w:t>
      </w:r>
      <w:proofErr w:type="spellEnd"/>
      <w:r w:rsidRPr="00090806">
        <w:t>. по цене 36 руб. на сумму 648 руб.;</w:t>
      </w:r>
    </w:p>
    <w:p w:rsidR="00A20C5B" w:rsidRPr="00090806" w:rsidRDefault="00A20C5B" w:rsidP="00291091">
      <w:pPr>
        <w:pStyle w:val="style24"/>
        <w:spacing w:before="0" w:beforeAutospacing="0" w:after="0" w:afterAutospacing="0"/>
        <w:jc w:val="both"/>
      </w:pPr>
      <w:r w:rsidRPr="00090806">
        <w:t>- сигареты «</w:t>
      </w:r>
      <w:proofErr w:type="spellStart"/>
      <w:r w:rsidRPr="00090806">
        <w:t>Винстон</w:t>
      </w:r>
      <w:proofErr w:type="spellEnd"/>
      <w:r w:rsidRPr="00090806">
        <w:t xml:space="preserve">» </w:t>
      </w:r>
      <w:proofErr w:type="spellStart"/>
      <w:r w:rsidRPr="00090806">
        <w:t>обыч</w:t>
      </w:r>
      <w:proofErr w:type="spellEnd"/>
      <w:r w:rsidRPr="00090806">
        <w:t xml:space="preserve">. – 12 </w:t>
      </w:r>
      <w:proofErr w:type="spellStart"/>
      <w:r w:rsidRPr="00090806">
        <w:t>пач</w:t>
      </w:r>
      <w:proofErr w:type="spellEnd"/>
      <w:r w:rsidRPr="00090806">
        <w:t>. по цене 36 руб. на сумму 432 руб.;</w:t>
      </w:r>
    </w:p>
    <w:p w:rsidR="00A20C5B" w:rsidRPr="00090806" w:rsidRDefault="00A20C5B" w:rsidP="00291091">
      <w:pPr>
        <w:pStyle w:val="style24"/>
        <w:spacing w:before="0" w:beforeAutospacing="0" w:after="0" w:afterAutospacing="0"/>
        <w:jc w:val="both"/>
      </w:pPr>
      <w:r w:rsidRPr="00090806">
        <w:t>- сигареты «</w:t>
      </w:r>
      <w:proofErr w:type="spellStart"/>
      <w:r w:rsidRPr="00090806">
        <w:t>Винстон</w:t>
      </w:r>
      <w:proofErr w:type="spellEnd"/>
      <w:r w:rsidRPr="00090806">
        <w:t xml:space="preserve">» </w:t>
      </w:r>
      <w:proofErr w:type="spellStart"/>
      <w:r w:rsidRPr="00090806">
        <w:t>слимс</w:t>
      </w:r>
      <w:proofErr w:type="spellEnd"/>
      <w:r w:rsidRPr="00090806">
        <w:t xml:space="preserve"> </w:t>
      </w:r>
      <w:proofErr w:type="gramStart"/>
      <w:r w:rsidRPr="00090806">
        <w:t>Х</w:t>
      </w:r>
      <w:proofErr w:type="gramEnd"/>
      <w:r w:rsidRPr="00090806">
        <w:rPr>
          <w:lang w:val="en-US"/>
        </w:rPr>
        <w:t>LS</w:t>
      </w:r>
      <w:r w:rsidRPr="00090806">
        <w:t xml:space="preserve"> – 31 </w:t>
      </w:r>
      <w:proofErr w:type="spellStart"/>
      <w:r w:rsidRPr="00090806">
        <w:t>пач</w:t>
      </w:r>
      <w:proofErr w:type="spellEnd"/>
      <w:r w:rsidRPr="00090806">
        <w:t>. по цене 31 руб. на сумму 961 руб.;</w:t>
      </w:r>
    </w:p>
    <w:p w:rsidR="00A20C5B" w:rsidRPr="00090806" w:rsidRDefault="00A20C5B" w:rsidP="00291091">
      <w:pPr>
        <w:pStyle w:val="style24"/>
        <w:spacing w:before="0" w:beforeAutospacing="0" w:after="0" w:afterAutospacing="0"/>
        <w:jc w:val="both"/>
      </w:pPr>
      <w:r w:rsidRPr="00090806">
        <w:t xml:space="preserve">- сигареты «Бонд» </w:t>
      </w:r>
      <w:proofErr w:type="spellStart"/>
      <w:r w:rsidRPr="00090806">
        <w:t>слимс</w:t>
      </w:r>
      <w:proofErr w:type="spellEnd"/>
      <w:r w:rsidRPr="00090806">
        <w:t xml:space="preserve"> серый - 11 </w:t>
      </w:r>
      <w:proofErr w:type="spellStart"/>
      <w:r w:rsidRPr="00090806">
        <w:t>пач</w:t>
      </w:r>
      <w:proofErr w:type="spellEnd"/>
      <w:r w:rsidRPr="00090806">
        <w:t>. по цене 29 руб. на сумму 319 руб.;</w:t>
      </w:r>
    </w:p>
    <w:p w:rsidR="00A20C5B" w:rsidRPr="00090806" w:rsidRDefault="00A20C5B" w:rsidP="00291091">
      <w:pPr>
        <w:pStyle w:val="style24"/>
        <w:spacing w:before="0" w:beforeAutospacing="0" w:after="0" w:afterAutospacing="0"/>
        <w:jc w:val="both"/>
      </w:pPr>
      <w:r w:rsidRPr="00090806">
        <w:t>- сигареты «Бонд» компа</w:t>
      </w:r>
      <w:proofErr w:type="gramStart"/>
      <w:r w:rsidRPr="00090806">
        <w:t>кт стр</w:t>
      </w:r>
      <w:proofErr w:type="gramEnd"/>
      <w:r w:rsidRPr="00090806">
        <w:t xml:space="preserve">ит – 1 </w:t>
      </w:r>
      <w:proofErr w:type="spellStart"/>
      <w:r w:rsidRPr="00090806">
        <w:t>пач</w:t>
      </w:r>
      <w:proofErr w:type="spellEnd"/>
      <w:r w:rsidRPr="00090806">
        <w:t>. по цене 29 руб. на сумму 29 руб.;</w:t>
      </w:r>
    </w:p>
    <w:p w:rsidR="00A20C5B" w:rsidRPr="00090806" w:rsidRDefault="00A20C5B" w:rsidP="00291091">
      <w:pPr>
        <w:pStyle w:val="style24"/>
        <w:spacing w:before="0" w:beforeAutospacing="0" w:after="0" w:afterAutospacing="0"/>
        <w:jc w:val="both"/>
      </w:pPr>
      <w:r w:rsidRPr="00090806">
        <w:t xml:space="preserve">- сигареты «Минск» </w:t>
      </w:r>
      <w:proofErr w:type="spellStart"/>
      <w:r w:rsidRPr="00090806">
        <w:t>красн</w:t>
      </w:r>
      <w:proofErr w:type="spellEnd"/>
      <w:r w:rsidRPr="00090806">
        <w:t xml:space="preserve">. – 37 </w:t>
      </w:r>
      <w:proofErr w:type="spellStart"/>
      <w:r w:rsidRPr="00090806">
        <w:t>пач</w:t>
      </w:r>
      <w:proofErr w:type="spellEnd"/>
      <w:r w:rsidRPr="00090806">
        <w:t>. по цене 18 руб. на сумму 666 руб.;</w:t>
      </w:r>
    </w:p>
    <w:p w:rsidR="00A20C5B" w:rsidRPr="00090806" w:rsidRDefault="00A20C5B" w:rsidP="00291091">
      <w:pPr>
        <w:pStyle w:val="style24"/>
        <w:spacing w:before="0" w:beforeAutospacing="0" w:after="0" w:afterAutospacing="0"/>
        <w:jc w:val="both"/>
      </w:pPr>
      <w:r w:rsidRPr="00090806">
        <w:t xml:space="preserve">- сигареты «Минск» синие – 20 </w:t>
      </w:r>
      <w:proofErr w:type="spellStart"/>
      <w:r w:rsidRPr="00090806">
        <w:t>пач</w:t>
      </w:r>
      <w:proofErr w:type="spellEnd"/>
      <w:r w:rsidRPr="00090806">
        <w:t>. по цене 18 руб. на сумму 360 руб.;</w:t>
      </w:r>
    </w:p>
    <w:p w:rsidR="00A20C5B" w:rsidRPr="00090806" w:rsidRDefault="00A20C5B" w:rsidP="00291091">
      <w:pPr>
        <w:pStyle w:val="style24"/>
        <w:spacing w:before="0" w:beforeAutospacing="0" w:after="0" w:afterAutospacing="0"/>
        <w:jc w:val="both"/>
      </w:pPr>
      <w:r w:rsidRPr="00090806">
        <w:t xml:space="preserve">- сигареты </w:t>
      </w:r>
      <w:r w:rsidRPr="00090806">
        <w:rPr>
          <w:lang w:val="en-US"/>
        </w:rPr>
        <w:t>NZ</w:t>
      </w:r>
      <w:r w:rsidRPr="00090806">
        <w:t xml:space="preserve"> черные – 10 </w:t>
      </w:r>
      <w:proofErr w:type="spellStart"/>
      <w:r w:rsidRPr="00090806">
        <w:t>пач</w:t>
      </w:r>
      <w:proofErr w:type="spellEnd"/>
      <w:r w:rsidRPr="00090806">
        <w:t>. по цене 18 руб. на сумму 180 руб.;</w:t>
      </w:r>
    </w:p>
    <w:p w:rsidR="00A20C5B" w:rsidRPr="00090806" w:rsidRDefault="00A20C5B" w:rsidP="00291091">
      <w:pPr>
        <w:pStyle w:val="style24"/>
        <w:spacing w:before="0" w:beforeAutospacing="0" w:after="0" w:afterAutospacing="0"/>
        <w:jc w:val="both"/>
      </w:pPr>
      <w:r w:rsidRPr="00090806">
        <w:t xml:space="preserve">- сигареты </w:t>
      </w:r>
      <w:r w:rsidRPr="00090806">
        <w:rPr>
          <w:lang w:val="en-US"/>
        </w:rPr>
        <w:t>NZ</w:t>
      </w:r>
      <w:r w:rsidRPr="00090806">
        <w:t xml:space="preserve"> золотые – 12 </w:t>
      </w:r>
      <w:proofErr w:type="spellStart"/>
      <w:r w:rsidRPr="00090806">
        <w:t>пач</w:t>
      </w:r>
      <w:proofErr w:type="spellEnd"/>
      <w:r w:rsidRPr="00090806">
        <w:t>. по цене 18 руб. на сумму 216 руб.;</w:t>
      </w:r>
    </w:p>
    <w:p w:rsidR="00A20C5B" w:rsidRDefault="00A20C5B" w:rsidP="00291091">
      <w:pPr>
        <w:pStyle w:val="style24"/>
        <w:spacing w:before="0" w:beforeAutospacing="0" w:after="0" w:afterAutospacing="0"/>
        <w:jc w:val="both"/>
      </w:pPr>
      <w:r w:rsidRPr="00090806">
        <w:t>- сигареты «</w:t>
      </w:r>
      <w:proofErr w:type="spellStart"/>
      <w:r w:rsidRPr="00090806">
        <w:t>Гламур</w:t>
      </w:r>
      <w:proofErr w:type="spellEnd"/>
      <w:r w:rsidRPr="00090806">
        <w:t xml:space="preserve">» ментол – 19 </w:t>
      </w:r>
      <w:proofErr w:type="spellStart"/>
      <w:r w:rsidRPr="00090806">
        <w:t>пач</w:t>
      </w:r>
      <w:proofErr w:type="spellEnd"/>
      <w:r w:rsidRPr="00090806">
        <w:t>. по цене 35 руб. на сумму 665 руб.</w:t>
      </w:r>
    </w:p>
    <w:p w:rsidR="00915DBF" w:rsidRDefault="0055701B" w:rsidP="00291091">
      <w:pPr>
        <w:spacing w:after="0" w:line="240" w:lineRule="auto"/>
        <w:ind w:left="-1134" w:firstLine="1134"/>
        <w:jc w:val="both"/>
        <w:rPr>
          <w:rFonts w:ascii="Times New Roman" w:hAnsi="Times New Roman" w:cs="Times New Roman"/>
          <w:sz w:val="24"/>
          <w:szCs w:val="24"/>
        </w:rPr>
      </w:pPr>
      <w:proofErr w:type="gramStart"/>
      <w:r>
        <w:rPr>
          <w:rFonts w:ascii="Times New Roman" w:hAnsi="Times New Roman" w:cs="Times New Roman"/>
          <w:sz w:val="24"/>
          <w:szCs w:val="24"/>
        </w:rPr>
        <w:t>Указанные обстоятельства подтверждаются надлежащим образом заверенными копиями Описи ТМЦ № 1 от 22 января 2020 года,</w:t>
      </w:r>
      <w:r w:rsidRPr="003107E8">
        <w:rPr>
          <w:rFonts w:ascii="Times New Roman" w:hAnsi="Times New Roman" w:cs="Times New Roman"/>
          <w:sz w:val="24"/>
          <w:szCs w:val="24"/>
        </w:rPr>
        <w:t xml:space="preserve"> </w:t>
      </w:r>
      <w:r>
        <w:rPr>
          <w:rFonts w:ascii="Times New Roman" w:hAnsi="Times New Roman" w:cs="Times New Roman"/>
          <w:sz w:val="24"/>
          <w:szCs w:val="24"/>
        </w:rPr>
        <w:t>Описи ТМЦ № 2 от 22 января 2020 года,</w:t>
      </w:r>
      <w:r w:rsidRPr="003107E8">
        <w:rPr>
          <w:rFonts w:ascii="Times New Roman" w:hAnsi="Times New Roman" w:cs="Times New Roman"/>
          <w:sz w:val="24"/>
          <w:szCs w:val="24"/>
        </w:rPr>
        <w:t xml:space="preserve"> </w:t>
      </w:r>
      <w:r>
        <w:rPr>
          <w:rFonts w:ascii="Times New Roman" w:hAnsi="Times New Roman" w:cs="Times New Roman"/>
          <w:sz w:val="24"/>
          <w:szCs w:val="24"/>
        </w:rPr>
        <w:t>Описи ТМЦ № 3 от 22 января 2020 года</w:t>
      </w:r>
      <w:r w:rsidR="00915DBF">
        <w:rPr>
          <w:rFonts w:ascii="Times New Roman" w:hAnsi="Times New Roman" w:cs="Times New Roman"/>
          <w:sz w:val="24"/>
          <w:szCs w:val="24"/>
        </w:rPr>
        <w:t>, Акта № 013-0085-20 от 16 марта 2020 года</w:t>
      </w:r>
      <w:r w:rsidR="00090806">
        <w:rPr>
          <w:rFonts w:ascii="Times New Roman" w:hAnsi="Times New Roman" w:cs="Times New Roman"/>
          <w:sz w:val="24"/>
          <w:szCs w:val="24"/>
        </w:rPr>
        <w:t>, Решения Государственной администрации г. Бендеры № 972 от 28 июля 2006 г</w:t>
      </w:r>
      <w:r w:rsidR="00AF45D0">
        <w:rPr>
          <w:rFonts w:ascii="Times New Roman" w:hAnsi="Times New Roman" w:cs="Times New Roman"/>
          <w:sz w:val="24"/>
          <w:szCs w:val="24"/>
        </w:rPr>
        <w:t>. Доказательств обратного ООО «Баттерфляй» не представлено.</w:t>
      </w:r>
      <w:proofErr w:type="gramEnd"/>
    </w:p>
    <w:p w:rsidR="00281803" w:rsidRDefault="00915DBF" w:rsidP="00291091">
      <w:pPr>
        <w:spacing w:after="0" w:line="240" w:lineRule="auto"/>
        <w:ind w:left="-1134" w:firstLine="1134"/>
        <w:jc w:val="both"/>
        <w:rPr>
          <w:rFonts w:ascii="Times New Roman" w:hAnsi="Times New Roman" w:cs="Times New Roman"/>
          <w:sz w:val="24"/>
          <w:szCs w:val="24"/>
        </w:rPr>
      </w:pPr>
      <w:r w:rsidRPr="00915DBF">
        <w:rPr>
          <w:rFonts w:ascii="Times New Roman" w:hAnsi="Times New Roman" w:cs="Times New Roman"/>
          <w:sz w:val="24"/>
          <w:szCs w:val="24"/>
        </w:rPr>
        <w:t>В соответствии с нормой пункта 1 статьи 11 Закона Приднестровской Молдавской Республики «О бухгалтерском учете и финансовой отчетности» каждый факт хозяйственной жизни подлежит оформлению первичным учетным документом.</w:t>
      </w:r>
    </w:p>
    <w:p w:rsidR="00281803" w:rsidRDefault="00281803" w:rsidP="00291091">
      <w:pPr>
        <w:spacing w:after="0" w:line="240" w:lineRule="auto"/>
        <w:ind w:left="-1134" w:firstLine="1134"/>
        <w:jc w:val="both"/>
        <w:rPr>
          <w:rFonts w:ascii="Times New Roman" w:hAnsi="Times New Roman" w:cs="Times New Roman"/>
          <w:sz w:val="24"/>
          <w:szCs w:val="24"/>
        </w:rPr>
      </w:pPr>
      <w:proofErr w:type="gramStart"/>
      <w:r w:rsidRPr="00281803">
        <w:rPr>
          <w:rFonts w:ascii="Times New Roman" w:hAnsi="Times New Roman" w:cs="Times New Roman"/>
          <w:sz w:val="24"/>
          <w:szCs w:val="24"/>
        </w:rPr>
        <w:t>В силу нормы пункта 3 статьи 3 Закона Приднестровской Молдавской Республики «О бухгалтерском учете и финансовой отчетности»  бухгалтерский учет и финансовая отчетность организации должны основываться на принципе достоверности, как требовании к бухгалтерскому учету и финансовой отчетности организации по достоверному отражению имущественного и финансового положения организации и финансовых результатов ее деятельности, свободных от значимых ошибок и необъективности, которое полно и беспристрастно</w:t>
      </w:r>
      <w:proofErr w:type="gramEnd"/>
      <w:r w:rsidRPr="00281803">
        <w:rPr>
          <w:rFonts w:ascii="Times New Roman" w:hAnsi="Times New Roman" w:cs="Times New Roman"/>
          <w:sz w:val="24"/>
          <w:szCs w:val="24"/>
        </w:rPr>
        <w:t xml:space="preserve"> должно отражать истинное положение дел.</w:t>
      </w:r>
    </w:p>
    <w:p w:rsidR="00915DBF" w:rsidRDefault="007F57C8" w:rsidP="00291091">
      <w:pPr>
        <w:spacing w:after="0" w:line="240" w:lineRule="auto"/>
        <w:ind w:left="-1134" w:firstLine="1134"/>
        <w:jc w:val="both"/>
        <w:rPr>
          <w:rFonts w:ascii="Times New Roman" w:hAnsi="Times New Roman" w:cs="Times New Roman"/>
          <w:sz w:val="24"/>
          <w:szCs w:val="24"/>
        </w:rPr>
      </w:pPr>
      <w:r>
        <w:rPr>
          <w:rFonts w:ascii="Times New Roman" w:hAnsi="Times New Roman" w:cs="Times New Roman"/>
          <w:sz w:val="24"/>
          <w:szCs w:val="24"/>
        </w:rPr>
        <w:t>Из изложенного следует, чт</w:t>
      </w:r>
      <w:proofErr w:type="gramStart"/>
      <w:r>
        <w:rPr>
          <w:rFonts w:ascii="Times New Roman" w:hAnsi="Times New Roman" w:cs="Times New Roman"/>
          <w:sz w:val="24"/>
          <w:szCs w:val="24"/>
        </w:rPr>
        <w:t>о ООО</w:t>
      </w:r>
      <w:proofErr w:type="gramEnd"/>
      <w:r>
        <w:rPr>
          <w:rFonts w:ascii="Times New Roman" w:hAnsi="Times New Roman" w:cs="Times New Roman"/>
          <w:sz w:val="24"/>
          <w:szCs w:val="24"/>
        </w:rPr>
        <w:t xml:space="preserve"> «Баттерфляй» было допущено нарушение норм пункта 1 статьи 11 и пункта 3 статьи 3 </w:t>
      </w:r>
      <w:r w:rsidRPr="00281803">
        <w:rPr>
          <w:rFonts w:ascii="Times New Roman" w:hAnsi="Times New Roman" w:cs="Times New Roman"/>
          <w:sz w:val="24"/>
          <w:szCs w:val="24"/>
        </w:rPr>
        <w:t>Закона Приднестровской Молдавской Республики «О бухгалтерском учете и финансовой отчетности»</w:t>
      </w:r>
      <w:r>
        <w:rPr>
          <w:rFonts w:ascii="Times New Roman" w:hAnsi="Times New Roman" w:cs="Times New Roman"/>
          <w:sz w:val="24"/>
          <w:szCs w:val="24"/>
        </w:rPr>
        <w:t xml:space="preserve">, выразившееся в </w:t>
      </w:r>
      <w:proofErr w:type="spellStart"/>
      <w:r>
        <w:rPr>
          <w:rFonts w:ascii="Times New Roman" w:hAnsi="Times New Roman" w:cs="Times New Roman"/>
          <w:sz w:val="24"/>
          <w:szCs w:val="24"/>
        </w:rPr>
        <w:t>неоприходовании</w:t>
      </w:r>
      <w:proofErr w:type="spellEnd"/>
      <w:r>
        <w:rPr>
          <w:rFonts w:ascii="Times New Roman" w:hAnsi="Times New Roman" w:cs="Times New Roman"/>
          <w:sz w:val="24"/>
          <w:szCs w:val="24"/>
        </w:rPr>
        <w:t xml:space="preserve"> товарно-материальных ценностей.</w:t>
      </w:r>
    </w:p>
    <w:p w:rsidR="00B05A86" w:rsidRDefault="00AF45D0" w:rsidP="00291091">
      <w:pPr>
        <w:spacing w:after="0" w:line="240" w:lineRule="auto"/>
        <w:ind w:left="-1134" w:firstLine="1134"/>
        <w:jc w:val="both"/>
        <w:rPr>
          <w:rFonts w:ascii="Times New Roman" w:hAnsi="Times New Roman" w:cs="Times New Roman"/>
          <w:bCs/>
          <w:sz w:val="24"/>
          <w:szCs w:val="28"/>
        </w:rPr>
      </w:pPr>
      <w:r>
        <w:rPr>
          <w:rFonts w:ascii="Times New Roman" w:hAnsi="Times New Roman" w:cs="Times New Roman"/>
          <w:sz w:val="24"/>
          <w:szCs w:val="24"/>
        </w:rPr>
        <w:t xml:space="preserve">Нормой пункта 5 статьи 15.12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 установлена</w:t>
      </w:r>
      <w:r w:rsidRPr="00AF45D0">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административная ответственность за </w:t>
      </w:r>
      <w:proofErr w:type="spellStart"/>
      <w:r>
        <w:rPr>
          <w:rFonts w:ascii="Times New Roman" w:hAnsi="Times New Roman" w:cs="Times New Roman"/>
          <w:bCs/>
          <w:sz w:val="24"/>
          <w:szCs w:val="28"/>
        </w:rPr>
        <w:t>н</w:t>
      </w:r>
      <w:r w:rsidRPr="00B55DCE">
        <w:rPr>
          <w:rFonts w:ascii="Times New Roman" w:hAnsi="Times New Roman" w:cs="Times New Roman"/>
          <w:bCs/>
          <w:sz w:val="24"/>
          <w:szCs w:val="28"/>
        </w:rPr>
        <w:t>еоприходование</w:t>
      </w:r>
      <w:proofErr w:type="spellEnd"/>
      <w:r w:rsidRPr="00B55DCE">
        <w:rPr>
          <w:rFonts w:ascii="Times New Roman" w:hAnsi="Times New Roman" w:cs="Times New Roman"/>
          <w:bCs/>
          <w:sz w:val="24"/>
          <w:szCs w:val="28"/>
        </w:rPr>
        <w:t xml:space="preserve"> по бухгалтерскому учету товарно-материальных ценностей в организации независимо от формы собственности</w:t>
      </w:r>
      <w:r>
        <w:rPr>
          <w:rFonts w:ascii="Times New Roman" w:hAnsi="Times New Roman" w:cs="Times New Roman"/>
          <w:bCs/>
          <w:sz w:val="24"/>
          <w:szCs w:val="28"/>
        </w:rPr>
        <w:t xml:space="preserve">. </w:t>
      </w:r>
    </w:p>
    <w:p w:rsidR="007F57C8" w:rsidRDefault="00324590" w:rsidP="00291091">
      <w:pPr>
        <w:spacing w:after="0" w:line="240" w:lineRule="auto"/>
        <w:ind w:left="-1134" w:firstLine="1134"/>
        <w:jc w:val="both"/>
        <w:rPr>
          <w:rFonts w:ascii="Times New Roman" w:hAnsi="Times New Roman" w:cs="Times New Roman"/>
          <w:sz w:val="24"/>
          <w:szCs w:val="24"/>
        </w:rPr>
      </w:pPr>
      <w:proofErr w:type="gramStart"/>
      <w:r>
        <w:rPr>
          <w:rFonts w:ascii="Times New Roman" w:hAnsi="Times New Roman" w:cs="Times New Roman"/>
          <w:sz w:val="24"/>
          <w:szCs w:val="24"/>
        </w:rPr>
        <w:t xml:space="preserve">Исходя из изложенного, на основании представленных налоговой инспекцией доказательств, </w:t>
      </w:r>
      <w:r w:rsidRPr="00CA34F5">
        <w:rPr>
          <w:rFonts w:ascii="Times New Roman" w:hAnsi="Times New Roman" w:cs="Times New Roman"/>
          <w:sz w:val="24"/>
          <w:szCs w:val="24"/>
        </w:rPr>
        <w:t>с учетом признания ООО «Баттерфляй» доводов налоговой инспекции,</w:t>
      </w:r>
      <w:r>
        <w:rPr>
          <w:rFonts w:ascii="Times New Roman" w:hAnsi="Times New Roman" w:cs="Times New Roman"/>
          <w:sz w:val="24"/>
          <w:szCs w:val="24"/>
        </w:rPr>
        <w:t xml:space="preserve"> суд пришел к выводу о доказанности заявителем события и состава административного правонарушения, предусмотренного пунктом 5 статьи 15.12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 а также факта его совершения ООО «Баттерфляй».</w:t>
      </w:r>
      <w:proofErr w:type="gramEnd"/>
    </w:p>
    <w:p w:rsidR="00053515" w:rsidRDefault="00981450" w:rsidP="00291091">
      <w:pPr>
        <w:spacing w:after="0" w:line="240" w:lineRule="auto"/>
        <w:ind w:left="-1134" w:firstLine="1134"/>
        <w:jc w:val="both"/>
        <w:rPr>
          <w:rFonts w:ascii="Times New Roman" w:hAnsi="Times New Roman" w:cs="Times New Roman"/>
          <w:sz w:val="24"/>
          <w:szCs w:val="24"/>
        </w:rPr>
      </w:pPr>
      <w:r>
        <w:rPr>
          <w:rFonts w:ascii="Times New Roman" w:hAnsi="Times New Roman" w:cs="Times New Roman"/>
          <w:sz w:val="24"/>
          <w:szCs w:val="24"/>
        </w:rPr>
        <w:t xml:space="preserve">Ввиду наличия признаков административного правонарушения, предусмотренного пунктом 5 статьи 15.12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 главным специалистом отдела налогового контроля налоговой </w:t>
      </w:r>
      <w:r>
        <w:rPr>
          <w:rFonts w:ascii="Times New Roman" w:hAnsi="Times New Roman" w:cs="Times New Roman"/>
          <w:sz w:val="24"/>
          <w:szCs w:val="24"/>
        </w:rPr>
        <w:lastRenderedPageBreak/>
        <w:t xml:space="preserve">инспекции по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Бендеры </w:t>
      </w:r>
      <w:proofErr w:type="spellStart"/>
      <w:r>
        <w:rPr>
          <w:rFonts w:ascii="Times New Roman" w:hAnsi="Times New Roman" w:cs="Times New Roman"/>
          <w:sz w:val="24"/>
          <w:szCs w:val="24"/>
        </w:rPr>
        <w:t>Берновской</w:t>
      </w:r>
      <w:proofErr w:type="spellEnd"/>
      <w:r>
        <w:rPr>
          <w:rFonts w:ascii="Times New Roman" w:hAnsi="Times New Roman" w:cs="Times New Roman"/>
          <w:sz w:val="24"/>
          <w:szCs w:val="24"/>
        </w:rPr>
        <w:t xml:space="preserve"> Марией Валентиновной был составлен Протокол № 03-117/2020 от 23 марта 2020 года об административном правонарушении в отношении ООО «Баттерфляй».</w:t>
      </w:r>
    </w:p>
    <w:p w:rsidR="00917A1A" w:rsidRDefault="00917A1A" w:rsidP="00291091">
      <w:pPr>
        <w:pStyle w:val="a3"/>
        <w:shd w:val="clear" w:color="auto" w:fill="FFFFFF"/>
        <w:spacing w:before="0" w:beforeAutospacing="0" w:after="0" w:afterAutospacing="0"/>
        <w:ind w:left="-1134" w:firstLine="1134"/>
        <w:jc w:val="both"/>
        <w:textAlignment w:val="baseline"/>
        <w:rPr>
          <w:bdr w:val="none" w:sz="0" w:space="0" w:color="auto" w:frame="1"/>
        </w:rPr>
      </w:pPr>
      <w:r w:rsidRPr="00C868CC">
        <w:rPr>
          <w:bdr w:val="none" w:sz="0" w:space="0" w:color="auto" w:frame="1"/>
        </w:rPr>
        <w:t>Полномочия сотрудник</w:t>
      </w:r>
      <w:r>
        <w:rPr>
          <w:bdr w:val="none" w:sz="0" w:space="0" w:color="auto" w:frame="1"/>
        </w:rPr>
        <w:t>а</w:t>
      </w:r>
      <w:r w:rsidRPr="00C868CC">
        <w:rPr>
          <w:bdr w:val="none" w:sz="0" w:space="0" w:color="auto" w:frame="1"/>
        </w:rPr>
        <w:t xml:space="preserve"> </w:t>
      </w:r>
      <w:r>
        <w:rPr>
          <w:bdr w:val="none" w:sz="0" w:space="0" w:color="auto" w:frame="1"/>
        </w:rPr>
        <w:t>административного органа</w:t>
      </w:r>
      <w:r w:rsidRPr="00C868CC">
        <w:rPr>
          <w:bdr w:val="none" w:sz="0" w:space="0" w:color="auto" w:frame="1"/>
        </w:rPr>
        <w:t xml:space="preserve"> на составление протокола установлены </w:t>
      </w:r>
      <w:r>
        <w:rPr>
          <w:bdr w:val="none" w:sz="0" w:space="0" w:color="auto" w:frame="1"/>
        </w:rPr>
        <w:t>под</w:t>
      </w:r>
      <w:r w:rsidRPr="00C868CC">
        <w:rPr>
          <w:bdr w:val="none" w:sz="0" w:space="0" w:color="auto" w:frame="1"/>
        </w:rPr>
        <w:t xml:space="preserve">пунктом </w:t>
      </w:r>
      <w:r>
        <w:rPr>
          <w:bdr w:val="none" w:sz="0" w:space="0" w:color="auto" w:frame="1"/>
        </w:rPr>
        <w:t>г)</w:t>
      </w:r>
      <w:r w:rsidRPr="00C868CC">
        <w:rPr>
          <w:bdr w:val="none" w:sz="0" w:space="0" w:color="auto" w:frame="1"/>
        </w:rPr>
        <w:t xml:space="preserve"> </w:t>
      </w:r>
      <w:r>
        <w:rPr>
          <w:bdr w:val="none" w:sz="0" w:space="0" w:color="auto" w:frame="1"/>
        </w:rPr>
        <w:t>пункта 1</w:t>
      </w:r>
      <w:r w:rsidRPr="00C868CC">
        <w:rPr>
          <w:bdr w:val="none" w:sz="0" w:space="0" w:color="auto" w:frame="1"/>
        </w:rPr>
        <w:t xml:space="preserve"> статьи 2</w:t>
      </w:r>
      <w:r>
        <w:rPr>
          <w:bdr w:val="none" w:sz="0" w:space="0" w:color="auto" w:frame="1"/>
        </w:rPr>
        <w:t>9</w:t>
      </w:r>
      <w:r w:rsidRPr="00C868CC">
        <w:rPr>
          <w:bdr w:val="none" w:sz="0" w:space="0" w:color="auto" w:frame="1"/>
        </w:rPr>
        <w:t>.</w:t>
      </w:r>
      <w:r>
        <w:rPr>
          <w:bdr w:val="none" w:sz="0" w:space="0" w:color="auto" w:frame="1"/>
        </w:rPr>
        <w:t>4</w:t>
      </w:r>
      <w:r w:rsidRPr="00C868CC">
        <w:rPr>
          <w:bdr w:val="none" w:sz="0" w:space="0" w:color="auto" w:frame="1"/>
        </w:rPr>
        <w:t xml:space="preserve"> </w:t>
      </w:r>
      <w:proofErr w:type="spellStart"/>
      <w:r w:rsidRPr="00C868CC">
        <w:rPr>
          <w:bdr w:val="none" w:sz="0" w:space="0" w:color="auto" w:frame="1"/>
        </w:rPr>
        <w:t>КоАП</w:t>
      </w:r>
      <w:proofErr w:type="spellEnd"/>
      <w:r w:rsidRPr="00C868CC">
        <w:rPr>
          <w:bdr w:val="none" w:sz="0" w:space="0" w:color="auto" w:frame="1"/>
        </w:rPr>
        <w:t xml:space="preserve"> </w:t>
      </w:r>
      <w:r>
        <w:rPr>
          <w:bdr w:val="none" w:sz="0" w:space="0" w:color="auto" w:frame="1"/>
        </w:rPr>
        <w:t>ПМ</w:t>
      </w:r>
      <w:r w:rsidRPr="00C868CC">
        <w:rPr>
          <w:bdr w:val="none" w:sz="0" w:space="0" w:color="auto" w:frame="1"/>
        </w:rPr>
        <w:t>Р.</w:t>
      </w:r>
      <w:r>
        <w:rPr>
          <w:bdr w:val="none" w:sz="0" w:space="0" w:color="auto" w:frame="1"/>
        </w:rPr>
        <w:t xml:space="preserve"> </w:t>
      </w:r>
    </w:p>
    <w:p w:rsidR="00917A1A" w:rsidRDefault="00917A1A" w:rsidP="00291091">
      <w:pPr>
        <w:pStyle w:val="a3"/>
        <w:shd w:val="clear" w:color="auto" w:fill="FFFFFF"/>
        <w:spacing w:before="0" w:beforeAutospacing="0" w:after="0" w:afterAutospacing="0"/>
        <w:ind w:left="-1134" w:firstLine="1134"/>
        <w:jc w:val="both"/>
        <w:textAlignment w:val="baseline"/>
        <w:rPr>
          <w:bdr w:val="none" w:sz="0" w:space="0" w:color="auto" w:frame="1"/>
        </w:rPr>
      </w:pPr>
      <w:r w:rsidRPr="00C868CC">
        <w:rPr>
          <w:bdr w:val="none" w:sz="0" w:space="0" w:color="auto" w:frame="1"/>
        </w:rPr>
        <w:t>Срок давности привлечения к административной ответственности, установленный статьей 4.</w:t>
      </w:r>
      <w:r>
        <w:rPr>
          <w:bdr w:val="none" w:sz="0" w:space="0" w:color="auto" w:frame="1"/>
        </w:rPr>
        <w:t>7</w:t>
      </w:r>
      <w:r w:rsidRPr="00C868CC">
        <w:rPr>
          <w:bdr w:val="none" w:sz="0" w:space="0" w:color="auto" w:frame="1"/>
        </w:rPr>
        <w:t xml:space="preserve"> </w:t>
      </w:r>
      <w:proofErr w:type="spellStart"/>
      <w:r w:rsidRPr="00C868CC">
        <w:rPr>
          <w:bdr w:val="none" w:sz="0" w:space="0" w:color="auto" w:frame="1"/>
        </w:rPr>
        <w:t>КоАП</w:t>
      </w:r>
      <w:proofErr w:type="spellEnd"/>
      <w:r w:rsidRPr="00C868CC">
        <w:rPr>
          <w:bdr w:val="none" w:sz="0" w:space="0" w:color="auto" w:frame="1"/>
        </w:rPr>
        <w:t xml:space="preserve"> </w:t>
      </w:r>
      <w:r>
        <w:rPr>
          <w:bdr w:val="none" w:sz="0" w:space="0" w:color="auto" w:frame="1"/>
        </w:rPr>
        <w:t>ПМ</w:t>
      </w:r>
      <w:r w:rsidRPr="00C868CC">
        <w:rPr>
          <w:bdr w:val="none" w:sz="0" w:space="0" w:color="auto" w:frame="1"/>
        </w:rPr>
        <w:t xml:space="preserve">Р, на момент рассмотрения дела не истек. </w:t>
      </w:r>
    </w:p>
    <w:p w:rsidR="00666A58" w:rsidRDefault="008D3710" w:rsidP="00291091">
      <w:pPr>
        <w:spacing w:after="0" w:line="240" w:lineRule="auto"/>
        <w:ind w:left="-1134" w:firstLine="709"/>
        <w:jc w:val="both"/>
        <w:outlineLvl w:val="2"/>
        <w:rPr>
          <w:rFonts w:ascii="Times New Roman" w:hAnsi="Times New Roman" w:cs="Times New Roman"/>
          <w:bCs/>
          <w:sz w:val="24"/>
          <w:szCs w:val="28"/>
        </w:rPr>
      </w:pPr>
      <w:r>
        <w:rPr>
          <w:rFonts w:ascii="Times New Roman" w:hAnsi="Times New Roman" w:cs="Times New Roman"/>
          <w:sz w:val="24"/>
          <w:szCs w:val="24"/>
        </w:rPr>
        <w:t xml:space="preserve">Санкция нормы пункта 5 статьи 15.12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 устанавливает административную ответственность в виде административного штрафа в размере </w:t>
      </w:r>
      <w:r w:rsidRPr="008D3710">
        <w:rPr>
          <w:rFonts w:ascii="Times New Roman" w:hAnsi="Times New Roman" w:cs="Times New Roman"/>
          <w:bCs/>
          <w:sz w:val="24"/>
          <w:szCs w:val="28"/>
        </w:rPr>
        <w:t xml:space="preserve">1 (одного) размера стоимости </w:t>
      </w:r>
      <w:proofErr w:type="spellStart"/>
      <w:r w:rsidRPr="008D3710">
        <w:rPr>
          <w:rFonts w:ascii="Times New Roman" w:hAnsi="Times New Roman" w:cs="Times New Roman"/>
          <w:bCs/>
          <w:sz w:val="24"/>
          <w:szCs w:val="28"/>
        </w:rPr>
        <w:t>неоприходованных</w:t>
      </w:r>
      <w:proofErr w:type="spellEnd"/>
      <w:r w:rsidRPr="008D3710">
        <w:rPr>
          <w:rFonts w:ascii="Times New Roman" w:hAnsi="Times New Roman" w:cs="Times New Roman"/>
          <w:bCs/>
          <w:sz w:val="24"/>
          <w:szCs w:val="28"/>
        </w:rPr>
        <w:t xml:space="preserve"> товарно-материальных ценностей.</w:t>
      </w:r>
      <w:r w:rsidR="00666A58">
        <w:rPr>
          <w:rFonts w:ascii="Times New Roman" w:hAnsi="Times New Roman" w:cs="Times New Roman"/>
          <w:bCs/>
          <w:sz w:val="24"/>
          <w:szCs w:val="28"/>
        </w:rPr>
        <w:t xml:space="preserve"> </w:t>
      </w:r>
    </w:p>
    <w:p w:rsidR="008D3710" w:rsidRDefault="00666A58" w:rsidP="00291091">
      <w:pPr>
        <w:spacing w:after="0" w:line="240" w:lineRule="auto"/>
        <w:ind w:left="-1134" w:firstLine="709"/>
        <w:jc w:val="both"/>
        <w:outlineLvl w:val="2"/>
        <w:rPr>
          <w:rFonts w:ascii="Times New Roman" w:hAnsi="Times New Roman" w:cs="Times New Roman"/>
          <w:bCs/>
          <w:sz w:val="24"/>
          <w:szCs w:val="28"/>
        </w:rPr>
      </w:pPr>
      <w:r>
        <w:rPr>
          <w:rFonts w:ascii="Times New Roman" w:hAnsi="Times New Roman" w:cs="Times New Roman"/>
          <w:bCs/>
          <w:sz w:val="24"/>
          <w:szCs w:val="28"/>
        </w:rPr>
        <w:t>Соответственно, сумма административного штрафа, налагаемого н</w:t>
      </w:r>
      <w:proofErr w:type="gramStart"/>
      <w:r>
        <w:rPr>
          <w:rFonts w:ascii="Times New Roman" w:hAnsi="Times New Roman" w:cs="Times New Roman"/>
          <w:bCs/>
          <w:sz w:val="24"/>
          <w:szCs w:val="28"/>
        </w:rPr>
        <w:t>а ООО</w:t>
      </w:r>
      <w:proofErr w:type="gramEnd"/>
      <w:r>
        <w:rPr>
          <w:rFonts w:ascii="Times New Roman" w:hAnsi="Times New Roman" w:cs="Times New Roman"/>
          <w:bCs/>
          <w:sz w:val="24"/>
          <w:szCs w:val="28"/>
        </w:rPr>
        <w:t xml:space="preserve"> «Баттерфляй» составляет 9 110 рублей ПМР.</w:t>
      </w:r>
    </w:p>
    <w:p w:rsidR="00666A58" w:rsidRPr="00666A58" w:rsidRDefault="00666A58" w:rsidP="00291091">
      <w:pPr>
        <w:spacing w:after="0" w:line="240" w:lineRule="auto"/>
        <w:ind w:left="-1134" w:firstLine="1134"/>
        <w:jc w:val="both"/>
        <w:rPr>
          <w:rFonts w:ascii="Times New Roman" w:hAnsi="Times New Roman" w:cs="Times New Roman"/>
          <w:sz w:val="24"/>
          <w:szCs w:val="24"/>
        </w:rPr>
      </w:pPr>
      <w:r w:rsidRPr="00666A58">
        <w:rPr>
          <w:rFonts w:ascii="Times New Roman" w:hAnsi="Times New Roman" w:cs="Times New Roman"/>
          <w:sz w:val="24"/>
          <w:szCs w:val="24"/>
        </w:rPr>
        <w:t xml:space="preserve">За рассмотрение дел о привлечении к административной ответственности ни Законом Приднестровской Молдавской Республики «О государственной пошлине», ни АПК ПМР взыскание государственной пошлины не предусмотрено. </w:t>
      </w:r>
    </w:p>
    <w:p w:rsidR="00EF463D" w:rsidRDefault="00EF463D" w:rsidP="00291091">
      <w:pPr>
        <w:pStyle w:val="a3"/>
        <w:shd w:val="clear" w:color="auto" w:fill="FFFFFF"/>
        <w:spacing w:before="0" w:beforeAutospacing="0" w:after="0" w:afterAutospacing="0"/>
        <w:ind w:left="-1134" w:firstLine="1134"/>
        <w:jc w:val="both"/>
        <w:textAlignment w:val="baseline"/>
      </w:pPr>
      <w:r>
        <w:t>На основании изложенного, руководствуясь пунктом 5 статьи 15.12, пунктом 3 статьи 23.1</w:t>
      </w:r>
      <w:r w:rsidR="008D3710">
        <w:t xml:space="preserve"> </w:t>
      </w:r>
      <w:proofErr w:type="spellStart"/>
      <w:r>
        <w:t>КоАП</w:t>
      </w:r>
      <w:proofErr w:type="spellEnd"/>
      <w:r>
        <w:t xml:space="preserve"> ПМР, статьями 113-116, 122, 130-17 АПК ПМР, Арбитражный суд ПМР</w:t>
      </w:r>
    </w:p>
    <w:p w:rsidR="00EF463D" w:rsidRDefault="00EF463D" w:rsidP="00291091">
      <w:pPr>
        <w:pStyle w:val="a3"/>
        <w:shd w:val="clear" w:color="auto" w:fill="FFFFFF"/>
        <w:spacing w:before="0" w:beforeAutospacing="0" w:after="0" w:afterAutospacing="0"/>
        <w:ind w:firstLine="709"/>
        <w:jc w:val="both"/>
        <w:textAlignment w:val="baseline"/>
      </w:pPr>
    </w:p>
    <w:p w:rsidR="00EF463D" w:rsidRPr="00EF463D" w:rsidRDefault="00EF463D" w:rsidP="00291091">
      <w:pPr>
        <w:pStyle w:val="a3"/>
        <w:shd w:val="clear" w:color="auto" w:fill="FFFFFF"/>
        <w:spacing w:before="0" w:beforeAutospacing="0" w:after="0" w:afterAutospacing="0"/>
        <w:ind w:firstLine="709"/>
        <w:jc w:val="center"/>
        <w:textAlignment w:val="baseline"/>
        <w:rPr>
          <w:b/>
          <w:spacing w:val="26"/>
        </w:rPr>
      </w:pPr>
      <w:proofErr w:type="gramStart"/>
      <w:r w:rsidRPr="00EF463D">
        <w:rPr>
          <w:b/>
          <w:spacing w:val="26"/>
        </w:rPr>
        <w:t>Р</w:t>
      </w:r>
      <w:proofErr w:type="gramEnd"/>
      <w:r>
        <w:rPr>
          <w:b/>
          <w:spacing w:val="26"/>
        </w:rPr>
        <w:t xml:space="preserve"> </w:t>
      </w:r>
      <w:r w:rsidRPr="00EF463D">
        <w:rPr>
          <w:b/>
          <w:spacing w:val="26"/>
        </w:rPr>
        <w:t>Е</w:t>
      </w:r>
      <w:r>
        <w:rPr>
          <w:b/>
          <w:spacing w:val="26"/>
        </w:rPr>
        <w:t xml:space="preserve"> </w:t>
      </w:r>
      <w:r w:rsidRPr="00EF463D">
        <w:rPr>
          <w:b/>
          <w:spacing w:val="26"/>
        </w:rPr>
        <w:t>Ш</w:t>
      </w:r>
      <w:r>
        <w:rPr>
          <w:b/>
          <w:spacing w:val="26"/>
        </w:rPr>
        <w:t xml:space="preserve"> </w:t>
      </w:r>
      <w:r w:rsidRPr="00EF463D">
        <w:rPr>
          <w:b/>
          <w:spacing w:val="26"/>
        </w:rPr>
        <w:t>И</w:t>
      </w:r>
      <w:r>
        <w:rPr>
          <w:b/>
          <w:spacing w:val="26"/>
        </w:rPr>
        <w:t xml:space="preserve"> </w:t>
      </w:r>
      <w:r w:rsidRPr="00EF463D">
        <w:rPr>
          <w:b/>
          <w:spacing w:val="26"/>
        </w:rPr>
        <w:t>Л:</w:t>
      </w:r>
    </w:p>
    <w:p w:rsidR="00B01614" w:rsidRDefault="00B01614" w:rsidP="00291091">
      <w:pPr>
        <w:spacing w:after="0" w:line="240" w:lineRule="auto"/>
        <w:ind w:left="-1134" w:firstLine="1134"/>
        <w:jc w:val="both"/>
        <w:rPr>
          <w:rFonts w:ascii="Times New Roman" w:hAnsi="Times New Roman" w:cs="Times New Roman"/>
          <w:sz w:val="24"/>
          <w:szCs w:val="24"/>
        </w:rPr>
      </w:pPr>
    </w:p>
    <w:p w:rsidR="00170DAD" w:rsidRDefault="00EF463D" w:rsidP="00291091">
      <w:pPr>
        <w:spacing w:after="0" w:line="240" w:lineRule="auto"/>
        <w:ind w:left="-1134" w:firstLine="1134"/>
        <w:jc w:val="both"/>
        <w:rPr>
          <w:rFonts w:ascii="Times New Roman" w:hAnsi="Times New Roman" w:cs="Times New Roman"/>
          <w:spacing w:val="-2"/>
          <w:sz w:val="24"/>
          <w:szCs w:val="24"/>
        </w:rPr>
      </w:pPr>
      <w:r>
        <w:rPr>
          <w:rFonts w:ascii="Times New Roman" w:hAnsi="Times New Roman" w:cs="Times New Roman"/>
          <w:sz w:val="24"/>
          <w:szCs w:val="24"/>
        </w:rPr>
        <w:t>1.</w:t>
      </w:r>
      <w:r w:rsidRPr="00EF463D">
        <w:rPr>
          <w:rFonts w:ascii="Times New Roman" w:hAnsi="Times New Roman" w:cs="Times New Roman"/>
          <w:sz w:val="24"/>
          <w:szCs w:val="24"/>
        </w:rPr>
        <w:t>Заявление Налоговой инспекции по</w:t>
      </w:r>
      <w:r w:rsidRPr="00EF463D">
        <w:rPr>
          <w:rFonts w:ascii="Times New Roman" w:hAnsi="Times New Roman" w:cs="Times New Roman"/>
          <w:spacing w:val="-2"/>
          <w:sz w:val="24"/>
          <w:szCs w:val="24"/>
        </w:rPr>
        <w:t xml:space="preserve"> </w:t>
      </w:r>
      <w:proofErr w:type="gramStart"/>
      <w:r w:rsidRPr="00EF463D">
        <w:rPr>
          <w:rFonts w:ascii="Times New Roman" w:hAnsi="Times New Roman" w:cs="Times New Roman"/>
          <w:spacing w:val="-2"/>
          <w:sz w:val="24"/>
          <w:szCs w:val="24"/>
        </w:rPr>
        <w:t>г</w:t>
      </w:r>
      <w:proofErr w:type="gramEnd"/>
      <w:r w:rsidRPr="00EF463D">
        <w:rPr>
          <w:rFonts w:ascii="Times New Roman" w:hAnsi="Times New Roman" w:cs="Times New Roman"/>
          <w:spacing w:val="-2"/>
          <w:sz w:val="24"/>
          <w:szCs w:val="24"/>
        </w:rPr>
        <w:t xml:space="preserve">. </w:t>
      </w:r>
      <w:r w:rsidR="00981450">
        <w:rPr>
          <w:rFonts w:ascii="Times New Roman" w:hAnsi="Times New Roman" w:cs="Times New Roman"/>
          <w:spacing w:val="-2"/>
          <w:sz w:val="24"/>
          <w:szCs w:val="24"/>
        </w:rPr>
        <w:t>Бендеры</w:t>
      </w:r>
      <w:r w:rsidRPr="00EF463D">
        <w:rPr>
          <w:rFonts w:ascii="Times New Roman" w:hAnsi="Times New Roman" w:cs="Times New Roman"/>
          <w:spacing w:val="-2"/>
          <w:sz w:val="24"/>
          <w:szCs w:val="24"/>
        </w:rPr>
        <w:t xml:space="preserve"> Государственной налоговой службы Министерства финансов Приднестровской Молдавской Республики – удовлетворить.</w:t>
      </w:r>
    </w:p>
    <w:p w:rsidR="00EF463D" w:rsidRDefault="00EF463D" w:rsidP="00291091">
      <w:pPr>
        <w:spacing w:after="0" w:line="240" w:lineRule="auto"/>
        <w:ind w:left="-1134" w:firstLine="1134"/>
        <w:jc w:val="both"/>
        <w:rPr>
          <w:rFonts w:ascii="Times New Roman" w:hAnsi="Times New Roman" w:cs="Times New Roman"/>
          <w:sz w:val="24"/>
          <w:szCs w:val="24"/>
        </w:rPr>
      </w:pPr>
      <w:r w:rsidRPr="00170DAD">
        <w:rPr>
          <w:rFonts w:ascii="Times New Roman" w:hAnsi="Times New Roman" w:cs="Times New Roman"/>
          <w:spacing w:val="-2"/>
          <w:sz w:val="24"/>
          <w:szCs w:val="24"/>
        </w:rPr>
        <w:t xml:space="preserve">2.Привлечь </w:t>
      </w:r>
      <w:r w:rsidRPr="00170DAD">
        <w:rPr>
          <w:rFonts w:ascii="Times New Roman" w:eastAsia="Times New Roman" w:hAnsi="Times New Roman" w:cs="Times New Roman"/>
          <w:sz w:val="24"/>
          <w:szCs w:val="24"/>
        </w:rPr>
        <w:t xml:space="preserve">к административной ответственности за совершение административного правонарушения, предусмотренного пунктом 5 статьи 15.12 Кодекса Приднестровской Молдавской Республики об административных правонарушениях </w:t>
      </w:r>
      <w:r w:rsidR="008D3710">
        <w:rPr>
          <w:rFonts w:ascii="Times New Roman" w:eastAsia="Times New Roman" w:hAnsi="Times New Roman" w:cs="Times New Roman"/>
          <w:sz w:val="24"/>
          <w:szCs w:val="24"/>
        </w:rPr>
        <w:t>о</w:t>
      </w:r>
      <w:r w:rsidRPr="00170DAD">
        <w:rPr>
          <w:rFonts w:ascii="Times New Roman" w:eastAsia="Times New Roman" w:hAnsi="Times New Roman" w:cs="Times New Roman"/>
          <w:sz w:val="24"/>
          <w:szCs w:val="24"/>
        </w:rPr>
        <w:t>бщество с ограниченной ответственностью</w:t>
      </w:r>
      <w:r w:rsidRPr="00170DAD">
        <w:rPr>
          <w:rFonts w:ascii="Times New Roman" w:hAnsi="Times New Roman" w:cs="Times New Roman"/>
          <w:sz w:val="24"/>
          <w:szCs w:val="24"/>
        </w:rPr>
        <w:t xml:space="preserve"> «</w:t>
      </w:r>
      <w:r w:rsidR="00981450">
        <w:rPr>
          <w:rFonts w:ascii="Times New Roman" w:hAnsi="Times New Roman" w:cs="Times New Roman"/>
          <w:sz w:val="24"/>
          <w:szCs w:val="24"/>
        </w:rPr>
        <w:t>Баттерфляй</w:t>
      </w:r>
      <w:r w:rsidRPr="00170DAD">
        <w:rPr>
          <w:rFonts w:ascii="Times New Roman" w:hAnsi="Times New Roman" w:cs="Times New Roman"/>
          <w:sz w:val="24"/>
          <w:szCs w:val="24"/>
        </w:rPr>
        <w:t>» (Место нахождения: г</w:t>
      </w:r>
      <w:proofErr w:type="gramStart"/>
      <w:r w:rsidRPr="00170DAD">
        <w:rPr>
          <w:rFonts w:ascii="Times New Roman" w:hAnsi="Times New Roman" w:cs="Times New Roman"/>
          <w:sz w:val="24"/>
          <w:szCs w:val="24"/>
        </w:rPr>
        <w:t>.</w:t>
      </w:r>
      <w:r w:rsidR="00981450">
        <w:rPr>
          <w:rFonts w:ascii="Times New Roman" w:hAnsi="Times New Roman" w:cs="Times New Roman"/>
          <w:sz w:val="24"/>
          <w:szCs w:val="24"/>
        </w:rPr>
        <w:t>Б</w:t>
      </w:r>
      <w:proofErr w:type="gramEnd"/>
      <w:r w:rsidR="00981450">
        <w:rPr>
          <w:rFonts w:ascii="Times New Roman" w:hAnsi="Times New Roman" w:cs="Times New Roman"/>
          <w:sz w:val="24"/>
          <w:szCs w:val="24"/>
        </w:rPr>
        <w:t>ендеры</w:t>
      </w:r>
      <w:r w:rsidRPr="00170DAD">
        <w:rPr>
          <w:rFonts w:ascii="Times New Roman" w:hAnsi="Times New Roman" w:cs="Times New Roman"/>
          <w:sz w:val="24"/>
          <w:szCs w:val="24"/>
        </w:rPr>
        <w:t xml:space="preserve">, ул. </w:t>
      </w:r>
      <w:r w:rsidR="00981450">
        <w:rPr>
          <w:rFonts w:ascii="Times New Roman" w:hAnsi="Times New Roman" w:cs="Times New Roman"/>
          <w:sz w:val="24"/>
          <w:szCs w:val="24"/>
        </w:rPr>
        <w:t>Коммунистическая, д.76, Дата регистрации: 18.03.1997 года, Регистрационный номер: 02-023-2740</w:t>
      </w:r>
      <w:r w:rsidRPr="00170DAD">
        <w:rPr>
          <w:rFonts w:ascii="Times New Roman" w:hAnsi="Times New Roman" w:cs="Times New Roman"/>
          <w:sz w:val="24"/>
          <w:szCs w:val="24"/>
        </w:rPr>
        <w:t>, Номер и серия свид</w:t>
      </w:r>
      <w:r w:rsidR="00981450">
        <w:rPr>
          <w:rFonts w:ascii="Times New Roman" w:hAnsi="Times New Roman" w:cs="Times New Roman"/>
          <w:sz w:val="24"/>
          <w:szCs w:val="24"/>
        </w:rPr>
        <w:t xml:space="preserve">етельства о регистрации: 0012547 </w:t>
      </w:r>
      <w:r w:rsidRPr="00170DAD">
        <w:rPr>
          <w:rFonts w:ascii="Times New Roman" w:hAnsi="Times New Roman" w:cs="Times New Roman"/>
          <w:sz w:val="24"/>
          <w:szCs w:val="24"/>
        </w:rPr>
        <w:t>АА)</w:t>
      </w:r>
      <w:r w:rsidR="00170DAD" w:rsidRPr="00170DAD">
        <w:rPr>
          <w:rFonts w:ascii="Times New Roman" w:hAnsi="Times New Roman" w:cs="Times New Roman"/>
          <w:sz w:val="24"/>
          <w:szCs w:val="24"/>
        </w:rPr>
        <w:t xml:space="preserve"> </w:t>
      </w:r>
      <w:r w:rsidR="00170DAD" w:rsidRPr="00170DAD">
        <w:rPr>
          <w:rFonts w:ascii="Times New Roman" w:eastAsia="Times New Roman" w:hAnsi="Times New Roman" w:cs="Times New Roman"/>
          <w:sz w:val="24"/>
          <w:szCs w:val="24"/>
        </w:rPr>
        <w:t>и наложить на него административный штраф в размере</w:t>
      </w:r>
      <w:r w:rsidR="00170DAD" w:rsidRPr="00170DAD">
        <w:rPr>
          <w:rFonts w:ascii="Times New Roman" w:hAnsi="Times New Roman" w:cs="Times New Roman"/>
          <w:sz w:val="24"/>
          <w:szCs w:val="24"/>
        </w:rPr>
        <w:t xml:space="preserve"> </w:t>
      </w:r>
      <w:r w:rsidR="00981450">
        <w:rPr>
          <w:rFonts w:ascii="Times New Roman" w:eastAsia="Times New Roman" w:hAnsi="Times New Roman" w:cs="Times New Roman"/>
          <w:sz w:val="24"/>
          <w:szCs w:val="24"/>
        </w:rPr>
        <w:t xml:space="preserve"> 9</w:t>
      </w:r>
      <w:r w:rsidR="00666A58">
        <w:rPr>
          <w:rFonts w:ascii="Times New Roman" w:eastAsia="Times New Roman" w:hAnsi="Times New Roman" w:cs="Times New Roman"/>
          <w:sz w:val="24"/>
          <w:szCs w:val="24"/>
        </w:rPr>
        <w:t xml:space="preserve"> </w:t>
      </w:r>
      <w:r w:rsidR="00981450">
        <w:rPr>
          <w:rFonts w:ascii="Times New Roman" w:eastAsia="Times New Roman" w:hAnsi="Times New Roman" w:cs="Times New Roman"/>
          <w:sz w:val="24"/>
          <w:szCs w:val="24"/>
        </w:rPr>
        <w:t xml:space="preserve">110 </w:t>
      </w:r>
      <w:r w:rsidR="00981450">
        <w:rPr>
          <w:rFonts w:ascii="Times New Roman" w:hAnsi="Times New Roman" w:cs="Times New Roman"/>
          <w:sz w:val="24"/>
          <w:szCs w:val="24"/>
        </w:rPr>
        <w:t xml:space="preserve"> рублей </w:t>
      </w:r>
      <w:r w:rsidR="00170DAD">
        <w:rPr>
          <w:rFonts w:ascii="Times New Roman" w:hAnsi="Times New Roman" w:cs="Times New Roman"/>
          <w:sz w:val="24"/>
          <w:szCs w:val="24"/>
        </w:rPr>
        <w:t>ПМР.</w:t>
      </w:r>
    </w:p>
    <w:p w:rsidR="00170DAD" w:rsidRDefault="00170DAD" w:rsidP="00291091">
      <w:pPr>
        <w:spacing w:after="0" w:line="240" w:lineRule="auto"/>
        <w:jc w:val="both"/>
        <w:rPr>
          <w:rFonts w:ascii="Times New Roman" w:eastAsia="Times New Roman" w:hAnsi="Times New Roman" w:cs="Times New Roman"/>
          <w:sz w:val="24"/>
          <w:szCs w:val="24"/>
        </w:rPr>
      </w:pPr>
      <w:r w:rsidRPr="00170DAD">
        <w:rPr>
          <w:rFonts w:ascii="Times New Roman" w:eastAsia="Times New Roman" w:hAnsi="Times New Roman" w:cs="Times New Roman"/>
          <w:sz w:val="24"/>
          <w:szCs w:val="24"/>
        </w:rPr>
        <w:t>Сумма штрафа подлежит зачислению:</w:t>
      </w:r>
    </w:p>
    <w:p w:rsidR="00666A58" w:rsidRPr="00666A58" w:rsidRDefault="00666A58" w:rsidP="00291091">
      <w:pPr>
        <w:widowControl w:val="0"/>
        <w:tabs>
          <w:tab w:val="left" w:pos="851"/>
        </w:tabs>
        <w:spacing w:after="0" w:line="240" w:lineRule="auto"/>
        <w:ind w:left="-1134" w:firstLine="1134"/>
        <w:jc w:val="both"/>
        <w:rPr>
          <w:rFonts w:ascii="Times New Roman" w:hAnsi="Times New Roman" w:cs="Times New Roman"/>
          <w:sz w:val="24"/>
          <w:szCs w:val="24"/>
          <w:shd w:val="clear" w:color="auto" w:fill="FFFFFF"/>
          <w:lang w:bidi="ru-RU"/>
        </w:rPr>
      </w:pPr>
      <w:r w:rsidRPr="00666A58">
        <w:rPr>
          <w:rFonts w:ascii="Times New Roman" w:hAnsi="Times New Roman" w:cs="Times New Roman"/>
          <w:spacing w:val="-2"/>
          <w:sz w:val="24"/>
          <w:szCs w:val="24"/>
        </w:rPr>
        <w:t>- 25% от суммы штрафа</w:t>
      </w:r>
      <w:r w:rsidRPr="00666A58">
        <w:rPr>
          <w:rFonts w:ascii="Times New Roman" w:hAnsi="Times New Roman" w:cs="Times New Roman"/>
          <w:sz w:val="24"/>
          <w:szCs w:val="24"/>
          <w:lang w:bidi="ru-RU"/>
        </w:rPr>
        <w:t xml:space="preserve"> в БФ №6706 ЗАО «Приднестровский сберегательный банк» - для платежей в местный бюджет – на </w:t>
      </w:r>
      <w:proofErr w:type="spellStart"/>
      <w:proofErr w:type="gramStart"/>
      <w:r w:rsidRPr="00666A58">
        <w:rPr>
          <w:rFonts w:ascii="Times New Roman" w:hAnsi="Times New Roman" w:cs="Times New Roman"/>
          <w:sz w:val="24"/>
          <w:szCs w:val="24"/>
          <w:lang w:bidi="ru-RU"/>
        </w:rPr>
        <w:t>р</w:t>
      </w:r>
      <w:proofErr w:type="spellEnd"/>
      <w:proofErr w:type="gramEnd"/>
      <w:r w:rsidRPr="00666A58">
        <w:rPr>
          <w:rFonts w:ascii="Times New Roman" w:hAnsi="Times New Roman" w:cs="Times New Roman"/>
          <w:sz w:val="24"/>
          <w:szCs w:val="24"/>
          <w:lang w:bidi="ru-RU"/>
        </w:rPr>
        <w:t xml:space="preserve">/с </w:t>
      </w:r>
      <w:r w:rsidRPr="00666A58">
        <w:rPr>
          <w:rStyle w:val="2"/>
          <w:rFonts w:eastAsiaTheme="minorEastAsia"/>
          <w:b w:val="0"/>
          <w:sz w:val="24"/>
          <w:szCs w:val="24"/>
        </w:rPr>
        <w:t xml:space="preserve">2191380000000200, </w:t>
      </w:r>
      <w:r w:rsidRPr="00666A58">
        <w:rPr>
          <w:rFonts w:ascii="Times New Roman" w:hAnsi="Times New Roman" w:cs="Times New Roman"/>
          <w:sz w:val="24"/>
          <w:szCs w:val="24"/>
          <w:lang w:bidi="ru-RU"/>
        </w:rPr>
        <w:t>код 2070500</w:t>
      </w:r>
      <w:r w:rsidRPr="00666A58">
        <w:rPr>
          <w:rStyle w:val="2"/>
          <w:rFonts w:eastAsiaTheme="minorEastAsia"/>
          <w:b w:val="0"/>
          <w:sz w:val="24"/>
          <w:szCs w:val="24"/>
        </w:rPr>
        <w:t>;</w:t>
      </w:r>
    </w:p>
    <w:p w:rsidR="00666A58" w:rsidRPr="00666A58" w:rsidRDefault="00666A58" w:rsidP="00291091">
      <w:pPr>
        <w:pStyle w:val="a6"/>
        <w:ind w:left="-1134" w:right="-1" w:firstLine="1134"/>
        <w:jc w:val="both"/>
        <w:rPr>
          <w:sz w:val="24"/>
          <w:szCs w:val="24"/>
        </w:rPr>
      </w:pPr>
      <w:r w:rsidRPr="00666A58">
        <w:rPr>
          <w:spacing w:val="-6"/>
          <w:sz w:val="24"/>
          <w:szCs w:val="24"/>
        </w:rPr>
        <w:t>- 75% от суммы штрафа</w:t>
      </w:r>
      <w:r w:rsidRPr="00666A58">
        <w:rPr>
          <w:sz w:val="24"/>
          <w:szCs w:val="24"/>
          <w:lang w:bidi="ru-RU"/>
        </w:rPr>
        <w:t xml:space="preserve"> - в Приднестровский республиканский банк - для платежей в республиканский бюджет и Единый государственный фонд социального страхования ПМР - на </w:t>
      </w:r>
      <w:proofErr w:type="spellStart"/>
      <w:proofErr w:type="gramStart"/>
      <w:r w:rsidRPr="00666A58">
        <w:rPr>
          <w:sz w:val="24"/>
          <w:szCs w:val="24"/>
          <w:lang w:bidi="ru-RU"/>
        </w:rPr>
        <w:t>р</w:t>
      </w:r>
      <w:proofErr w:type="spellEnd"/>
      <w:proofErr w:type="gramEnd"/>
      <w:r w:rsidRPr="00666A58">
        <w:rPr>
          <w:sz w:val="24"/>
          <w:szCs w:val="24"/>
          <w:lang w:bidi="ru-RU"/>
        </w:rPr>
        <w:t xml:space="preserve">/с </w:t>
      </w:r>
      <w:r w:rsidRPr="00666A58">
        <w:rPr>
          <w:rStyle w:val="2"/>
          <w:b w:val="0"/>
          <w:sz w:val="24"/>
          <w:szCs w:val="24"/>
        </w:rPr>
        <w:t>2181000002220000, код 2070500</w:t>
      </w:r>
      <w:r w:rsidRPr="00666A58">
        <w:rPr>
          <w:sz w:val="24"/>
          <w:szCs w:val="24"/>
          <w:lang w:bidi="ru-RU"/>
        </w:rPr>
        <w:t>.</w:t>
      </w:r>
    </w:p>
    <w:p w:rsidR="00666A58" w:rsidRDefault="00666A58" w:rsidP="00291091">
      <w:pPr>
        <w:spacing w:after="0" w:line="240" w:lineRule="auto"/>
        <w:rPr>
          <w:rFonts w:ascii="Times New Roman" w:eastAsia="Times New Roman" w:hAnsi="Times New Roman" w:cs="Times New Roman"/>
          <w:sz w:val="24"/>
          <w:szCs w:val="24"/>
        </w:rPr>
      </w:pPr>
    </w:p>
    <w:p w:rsidR="00170DAD" w:rsidRPr="00170DAD" w:rsidRDefault="00981450" w:rsidP="0029109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szCs w:val="24"/>
        </w:rPr>
        <w:t xml:space="preserve"> </w:t>
      </w:r>
    </w:p>
    <w:p w:rsidR="008D3710" w:rsidRPr="008D3710" w:rsidRDefault="008D3710" w:rsidP="0029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firstLine="1134"/>
        <w:jc w:val="both"/>
        <w:rPr>
          <w:rFonts w:ascii="Times New Roman" w:hAnsi="Times New Roman" w:cs="Times New Roman"/>
          <w:sz w:val="24"/>
        </w:rPr>
      </w:pPr>
      <w:proofErr w:type="gramStart"/>
      <w:r w:rsidRPr="008D3710">
        <w:rPr>
          <w:rFonts w:ascii="Times New Roman" w:hAnsi="Times New Roman" w:cs="Times New Roman"/>
          <w:sz w:val="24"/>
        </w:rPr>
        <w:t>В случае непредставления ООО «</w:t>
      </w:r>
      <w:r w:rsidR="00981450">
        <w:rPr>
          <w:rFonts w:ascii="Times New Roman" w:hAnsi="Times New Roman" w:cs="Times New Roman"/>
          <w:sz w:val="24"/>
        </w:rPr>
        <w:t>Баттерфляй</w:t>
      </w:r>
      <w:r w:rsidRPr="008D3710">
        <w:rPr>
          <w:rFonts w:ascii="Times New Roman" w:hAnsi="Times New Roman" w:cs="Times New Roman"/>
          <w:sz w:val="24"/>
        </w:rPr>
        <w:t xml:space="preserve">» в порядке пункта 4 статьи 33.2  </w:t>
      </w:r>
      <w:proofErr w:type="spellStart"/>
      <w:r w:rsidRPr="008D3710">
        <w:rPr>
          <w:rFonts w:ascii="Times New Roman" w:hAnsi="Times New Roman" w:cs="Times New Roman"/>
          <w:sz w:val="24"/>
        </w:rPr>
        <w:t>КоАП</w:t>
      </w:r>
      <w:proofErr w:type="spellEnd"/>
      <w:r w:rsidRPr="008D3710">
        <w:rPr>
          <w:rFonts w:ascii="Times New Roman" w:hAnsi="Times New Roman" w:cs="Times New Roman"/>
          <w:sz w:val="24"/>
        </w:rPr>
        <w:t xml:space="preserve"> ПМР документа, свидетельствующего об уплате в порядке статьи 33.2 </w:t>
      </w:r>
      <w:proofErr w:type="spellStart"/>
      <w:r w:rsidRPr="008D3710">
        <w:rPr>
          <w:rFonts w:ascii="Times New Roman" w:hAnsi="Times New Roman" w:cs="Times New Roman"/>
          <w:sz w:val="24"/>
        </w:rPr>
        <w:t>КоАП</w:t>
      </w:r>
      <w:proofErr w:type="spellEnd"/>
      <w:r w:rsidRPr="008D3710">
        <w:rPr>
          <w:rFonts w:ascii="Times New Roman" w:hAnsi="Times New Roman" w:cs="Times New Roman"/>
          <w:sz w:val="24"/>
        </w:rPr>
        <w:t xml:space="preserve"> ПМР административного штрафа, по истечении шестидесяти дней со дня вступления в законную  силу настоящего решения, либо со дня истечения срока отсрочки или срока рассрочки  исполнения, копия решения будет направлена судебному исполнителю в порядке пункта 5  статьи 33.2 </w:t>
      </w:r>
      <w:proofErr w:type="spellStart"/>
      <w:r w:rsidRPr="008D3710">
        <w:rPr>
          <w:rFonts w:ascii="Times New Roman" w:hAnsi="Times New Roman" w:cs="Times New Roman"/>
          <w:sz w:val="24"/>
        </w:rPr>
        <w:t>КоАП</w:t>
      </w:r>
      <w:proofErr w:type="spellEnd"/>
      <w:proofErr w:type="gramEnd"/>
      <w:r w:rsidRPr="008D3710">
        <w:rPr>
          <w:rFonts w:ascii="Times New Roman" w:hAnsi="Times New Roman" w:cs="Times New Roman"/>
          <w:sz w:val="24"/>
        </w:rPr>
        <w:t xml:space="preserve"> ПМР.  </w:t>
      </w:r>
    </w:p>
    <w:p w:rsidR="00170DAD" w:rsidRPr="003B2BC3" w:rsidRDefault="00170DAD" w:rsidP="00291091">
      <w:pPr>
        <w:tabs>
          <w:tab w:val="left" w:pos="540"/>
          <w:tab w:val="left" w:pos="720"/>
        </w:tabs>
        <w:spacing w:after="0" w:line="240" w:lineRule="auto"/>
        <w:rPr>
          <w:rFonts w:ascii="Calibri" w:eastAsia="Times New Roman" w:hAnsi="Calibri" w:cs="Times New Roman"/>
          <w:color w:val="000000"/>
          <w:sz w:val="24"/>
        </w:rPr>
      </w:pPr>
    </w:p>
    <w:p w:rsidR="00170DAD" w:rsidRPr="00170DAD" w:rsidRDefault="00170DAD" w:rsidP="00291091">
      <w:pPr>
        <w:spacing w:after="0" w:line="240" w:lineRule="auto"/>
        <w:ind w:left="-1134" w:firstLine="1842"/>
        <w:jc w:val="both"/>
        <w:rPr>
          <w:rFonts w:ascii="Times New Roman" w:eastAsia="Times New Roman" w:hAnsi="Times New Roman" w:cs="Times New Roman"/>
          <w:sz w:val="24"/>
          <w:szCs w:val="24"/>
        </w:rPr>
      </w:pPr>
      <w:r w:rsidRPr="00170DAD">
        <w:rPr>
          <w:rFonts w:ascii="Times New Roman" w:eastAsia="Times New Roman" w:hAnsi="Times New Roman" w:cs="Times New Roman"/>
          <w:sz w:val="24"/>
          <w:szCs w:val="24"/>
        </w:rPr>
        <w:t>Решение может быть обжаловано в кассационную инстанцию Арбитражного суда Приднестровской Молдавской Республики в течение 10 дней со дня его принятия.</w:t>
      </w:r>
    </w:p>
    <w:p w:rsidR="00CA34F5" w:rsidRDefault="00CA34F5" w:rsidP="00291091">
      <w:pPr>
        <w:spacing w:after="0" w:line="240" w:lineRule="auto"/>
        <w:ind w:left="-1134"/>
        <w:jc w:val="both"/>
        <w:rPr>
          <w:rFonts w:ascii="Times New Roman" w:eastAsia="Times New Roman" w:hAnsi="Times New Roman" w:cs="Times New Roman"/>
          <w:b/>
          <w:bCs/>
          <w:sz w:val="24"/>
        </w:rPr>
      </w:pPr>
    </w:p>
    <w:p w:rsidR="00CA34F5" w:rsidRDefault="00CA34F5" w:rsidP="00291091">
      <w:pPr>
        <w:spacing w:after="0" w:line="240" w:lineRule="auto"/>
        <w:ind w:left="-1134"/>
        <w:jc w:val="both"/>
        <w:rPr>
          <w:rFonts w:ascii="Times New Roman" w:eastAsia="Times New Roman" w:hAnsi="Times New Roman" w:cs="Times New Roman"/>
          <w:b/>
          <w:bCs/>
          <w:sz w:val="24"/>
        </w:rPr>
      </w:pPr>
    </w:p>
    <w:p w:rsidR="00170DAD" w:rsidRPr="00170DAD" w:rsidRDefault="00170DAD" w:rsidP="00291091">
      <w:pPr>
        <w:spacing w:after="0" w:line="240" w:lineRule="auto"/>
        <w:ind w:left="-1134"/>
        <w:jc w:val="both"/>
        <w:rPr>
          <w:rFonts w:ascii="Times New Roman" w:eastAsia="Times New Roman" w:hAnsi="Times New Roman" w:cs="Times New Roman"/>
          <w:b/>
          <w:bCs/>
          <w:sz w:val="24"/>
        </w:rPr>
      </w:pPr>
      <w:r w:rsidRPr="00170DAD">
        <w:rPr>
          <w:rFonts w:ascii="Times New Roman" w:eastAsia="Times New Roman" w:hAnsi="Times New Roman" w:cs="Times New Roman"/>
          <w:b/>
          <w:bCs/>
          <w:sz w:val="24"/>
        </w:rPr>
        <w:t>Судья Арбитражного суда</w:t>
      </w:r>
    </w:p>
    <w:p w:rsidR="00930866" w:rsidRPr="008D3710" w:rsidRDefault="00170DAD" w:rsidP="00291091">
      <w:pPr>
        <w:spacing w:after="0" w:line="240" w:lineRule="auto"/>
        <w:ind w:left="-1134"/>
        <w:jc w:val="both"/>
        <w:rPr>
          <w:rFonts w:ascii="Times New Roman" w:hAnsi="Times New Roman" w:cs="Times New Roman"/>
          <w:b/>
          <w:spacing w:val="-2"/>
          <w:sz w:val="28"/>
          <w:szCs w:val="24"/>
        </w:rPr>
      </w:pPr>
      <w:r w:rsidRPr="00170DAD">
        <w:rPr>
          <w:rFonts w:ascii="Times New Roman" w:eastAsia="Times New Roman" w:hAnsi="Times New Roman" w:cs="Times New Roman"/>
          <w:b/>
          <w:sz w:val="24"/>
        </w:rPr>
        <w:t>Приднестровской Молдавской Республики</w:t>
      </w:r>
      <w:r w:rsidRPr="00170DAD">
        <w:rPr>
          <w:rFonts w:ascii="Times New Roman" w:eastAsia="Times New Roman" w:hAnsi="Times New Roman" w:cs="Times New Roman"/>
          <w:b/>
          <w:sz w:val="24"/>
        </w:rPr>
        <w:tab/>
      </w:r>
      <w:r w:rsidRPr="00170DAD">
        <w:rPr>
          <w:rFonts w:ascii="Times New Roman" w:eastAsia="Times New Roman" w:hAnsi="Times New Roman" w:cs="Times New Roman"/>
          <w:b/>
          <w:sz w:val="24"/>
        </w:rPr>
        <w:tab/>
      </w:r>
      <w:r w:rsidRPr="00170DAD">
        <w:rPr>
          <w:rFonts w:ascii="Times New Roman" w:eastAsia="Times New Roman" w:hAnsi="Times New Roman" w:cs="Times New Roman"/>
          <w:b/>
          <w:sz w:val="24"/>
        </w:rPr>
        <w:tab/>
      </w:r>
      <w:r w:rsidRPr="00170DAD">
        <w:rPr>
          <w:rFonts w:ascii="Times New Roman" w:hAnsi="Times New Roman" w:cs="Times New Roman"/>
          <w:b/>
          <w:sz w:val="24"/>
        </w:rPr>
        <w:t xml:space="preserve">    </w:t>
      </w:r>
      <w:r w:rsidRPr="00170DAD">
        <w:rPr>
          <w:rFonts w:ascii="Times New Roman" w:eastAsia="Times New Roman" w:hAnsi="Times New Roman" w:cs="Times New Roman"/>
          <w:b/>
          <w:sz w:val="24"/>
        </w:rPr>
        <w:tab/>
      </w:r>
      <w:r w:rsidRPr="00170DAD">
        <w:rPr>
          <w:rFonts w:ascii="Times New Roman" w:eastAsia="Times New Roman" w:hAnsi="Times New Roman" w:cs="Times New Roman"/>
          <w:b/>
          <w:sz w:val="24"/>
        </w:rPr>
        <w:tab/>
      </w:r>
      <w:r w:rsidRPr="00170DAD">
        <w:rPr>
          <w:rFonts w:ascii="Times New Roman" w:hAnsi="Times New Roman" w:cs="Times New Roman"/>
          <w:b/>
          <w:sz w:val="24"/>
        </w:rPr>
        <w:t>Шевченко А.А.</w:t>
      </w:r>
    </w:p>
    <w:sectPr w:rsidR="00930866" w:rsidRPr="008D3710" w:rsidSect="00CF27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405EE2"/>
    <w:rsid w:val="00053515"/>
    <w:rsid w:val="00090806"/>
    <w:rsid w:val="000F2469"/>
    <w:rsid w:val="00112507"/>
    <w:rsid w:val="00170DAD"/>
    <w:rsid w:val="00173835"/>
    <w:rsid w:val="0018099B"/>
    <w:rsid w:val="001C1EE9"/>
    <w:rsid w:val="001F2F6B"/>
    <w:rsid w:val="0021539D"/>
    <w:rsid w:val="00272F8D"/>
    <w:rsid w:val="00281803"/>
    <w:rsid w:val="00291091"/>
    <w:rsid w:val="003107E8"/>
    <w:rsid w:val="00324590"/>
    <w:rsid w:val="00342873"/>
    <w:rsid w:val="003A00CE"/>
    <w:rsid w:val="003A4B79"/>
    <w:rsid w:val="003C23AA"/>
    <w:rsid w:val="003D2FAA"/>
    <w:rsid w:val="00405EE2"/>
    <w:rsid w:val="00490522"/>
    <w:rsid w:val="004B02DA"/>
    <w:rsid w:val="0052093B"/>
    <w:rsid w:val="0054595B"/>
    <w:rsid w:val="0055701B"/>
    <w:rsid w:val="0058031E"/>
    <w:rsid w:val="005A5F41"/>
    <w:rsid w:val="005A6135"/>
    <w:rsid w:val="005B2218"/>
    <w:rsid w:val="00641C6C"/>
    <w:rsid w:val="00654315"/>
    <w:rsid w:val="00666A58"/>
    <w:rsid w:val="006D24A6"/>
    <w:rsid w:val="006E1910"/>
    <w:rsid w:val="0071728E"/>
    <w:rsid w:val="00732E35"/>
    <w:rsid w:val="007701B3"/>
    <w:rsid w:val="007D537C"/>
    <w:rsid w:val="007F57C8"/>
    <w:rsid w:val="008069EE"/>
    <w:rsid w:val="00845EA6"/>
    <w:rsid w:val="008C6B57"/>
    <w:rsid w:val="008D3710"/>
    <w:rsid w:val="00915DBF"/>
    <w:rsid w:val="00917A1A"/>
    <w:rsid w:val="00930866"/>
    <w:rsid w:val="00941488"/>
    <w:rsid w:val="00981450"/>
    <w:rsid w:val="009A49CF"/>
    <w:rsid w:val="00A20C5B"/>
    <w:rsid w:val="00AE637B"/>
    <w:rsid w:val="00AF45D0"/>
    <w:rsid w:val="00B01614"/>
    <w:rsid w:val="00B05A86"/>
    <w:rsid w:val="00B55DCE"/>
    <w:rsid w:val="00B625C2"/>
    <w:rsid w:val="00B655E1"/>
    <w:rsid w:val="00B852B0"/>
    <w:rsid w:val="00B90157"/>
    <w:rsid w:val="00C00DD0"/>
    <w:rsid w:val="00C7518B"/>
    <w:rsid w:val="00C97851"/>
    <w:rsid w:val="00CA34F5"/>
    <w:rsid w:val="00CF278C"/>
    <w:rsid w:val="00D214C4"/>
    <w:rsid w:val="00DA6B14"/>
    <w:rsid w:val="00ED513C"/>
    <w:rsid w:val="00EF463D"/>
    <w:rsid w:val="00F2337A"/>
    <w:rsid w:val="00FF4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7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21539D"/>
    <w:rPr>
      <w:rFonts w:ascii="Times New Roman" w:hAnsi="Times New Roman" w:cs="Times New Roman" w:hint="default"/>
      <w:sz w:val="22"/>
      <w:szCs w:val="22"/>
    </w:rPr>
  </w:style>
  <w:style w:type="paragraph" w:customStyle="1" w:styleId="Style4">
    <w:name w:val="Style4"/>
    <w:basedOn w:val="a"/>
    <w:rsid w:val="0021539D"/>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Normal (Web)"/>
    <w:basedOn w:val="a"/>
    <w:rsid w:val="00917A1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5"/>
    <w:rsid w:val="00654315"/>
    <w:pPr>
      <w:spacing w:after="0" w:line="240" w:lineRule="auto"/>
    </w:pPr>
    <w:rPr>
      <w:rFonts w:ascii="Courier New" w:eastAsia="Times New Roman" w:hAnsi="Courier New" w:cs="Courier New"/>
      <w:sz w:val="20"/>
      <w:szCs w:val="20"/>
    </w:rPr>
  </w:style>
  <w:style w:type="character" w:customStyle="1" w:styleId="a5">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4"/>
    <w:rsid w:val="00654315"/>
    <w:rPr>
      <w:rFonts w:ascii="Courier New" w:eastAsia="Times New Roman" w:hAnsi="Courier New" w:cs="Courier New"/>
      <w:sz w:val="20"/>
      <w:szCs w:val="20"/>
    </w:rPr>
  </w:style>
  <w:style w:type="paragraph" w:customStyle="1" w:styleId="style24">
    <w:name w:val="style24"/>
    <w:basedOn w:val="a"/>
    <w:rsid w:val="00A20C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name w:val="Базовый"/>
    <w:rsid w:val="00666A58"/>
    <w:pPr>
      <w:tabs>
        <w:tab w:val="left" w:pos="709"/>
      </w:tabs>
      <w:suppressAutoHyphens/>
      <w:spacing w:after="0" w:line="240" w:lineRule="auto"/>
    </w:pPr>
    <w:rPr>
      <w:rFonts w:ascii="Times New Roman" w:eastAsia="Times New Roman" w:hAnsi="Times New Roman" w:cs="Times New Roman"/>
      <w:sz w:val="20"/>
      <w:szCs w:val="20"/>
    </w:rPr>
  </w:style>
  <w:style w:type="character" w:customStyle="1" w:styleId="2">
    <w:name w:val="Основной текст (2) + Полужирный"/>
    <w:rsid w:val="00666A58"/>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4</Pages>
  <Words>1977</Words>
  <Characters>11275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13226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rna</dc:creator>
  <cp:keywords/>
  <dc:description/>
  <cp:lastModifiedBy>Александр А. Шевченко</cp:lastModifiedBy>
  <cp:revision>21</cp:revision>
  <dcterms:created xsi:type="dcterms:W3CDTF">2019-09-25T12:09:00Z</dcterms:created>
  <dcterms:modified xsi:type="dcterms:W3CDTF">2020-05-12T11:30:00Z</dcterms:modified>
</cp:coreProperties>
</file>