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EB65C3"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proofErr w:type="gramStart"/>
      <w:r w:rsidR="00A735B6">
        <w:rPr>
          <w:b/>
        </w:rPr>
        <w:t>Р</w:t>
      </w:r>
      <w:proofErr w:type="gramEnd"/>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8F088C">
            <w:pPr>
              <w:ind w:right="650"/>
              <w:rPr>
                <w:rFonts w:eastAsia="Calibri"/>
                <w:bCs/>
                <w:color w:val="000000" w:themeColor="text1"/>
              </w:rPr>
            </w:pPr>
            <w:r w:rsidRPr="00DD7B13">
              <w:rPr>
                <w:rFonts w:eastAsia="Calibri"/>
                <w:color w:val="000000" w:themeColor="text1"/>
              </w:rPr>
              <w:t>«</w:t>
            </w:r>
            <w:r w:rsidR="008F088C">
              <w:rPr>
                <w:rFonts w:eastAsia="Calibri"/>
                <w:color w:val="000000" w:themeColor="text1"/>
              </w:rPr>
              <w:t>15</w:t>
            </w:r>
            <w:r w:rsidRPr="00143A19">
              <w:rPr>
                <w:rFonts w:eastAsia="Calibri"/>
                <w:color w:val="000000" w:themeColor="text1"/>
              </w:rPr>
              <w:t>»</w:t>
            </w:r>
            <w:r w:rsidR="00F9446F" w:rsidRPr="00143A19">
              <w:rPr>
                <w:rFonts w:eastAsia="Calibri"/>
                <w:color w:val="000000" w:themeColor="text1"/>
              </w:rPr>
              <w:t xml:space="preserve"> </w:t>
            </w:r>
            <w:r w:rsidR="008F088C">
              <w:rPr>
                <w:rFonts w:eastAsia="Calibri"/>
                <w:bCs/>
                <w:color w:val="000000" w:themeColor="text1"/>
              </w:rPr>
              <w:t>апреля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8F088C">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8F088C">
              <w:rPr>
                <w:rFonts w:eastAsia="Calibri"/>
                <w:color w:val="000000" w:themeColor="text1"/>
              </w:rPr>
              <w:t>208</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8F088C" w:rsidRDefault="00225550" w:rsidP="008F088C">
      <w:pPr>
        <w:pStyle w:val="Style4"/>
        <w:widowControl/>
        <w:spacing w:line="240" w:lineRule="auto"/>
        <w:ind w:right="-1" w:firstLine="709"/>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xml:space="preserve">, рассмотрев в открытом судебном заседании </w:t>
      </w:r>
      <w:r w:rsidR="006819F3">
        <w:rPr>
          <w:rStyle w:val="FontStyle14"/>
          <w:color w:val="000000" w:themeColor="text1"/>
          <w:sz w:val="24"/>
          <w:szCs w:val="24"/>
        </w:rPr>
        <w:t xml:space="preserve">дело </w:t>
      </w:r>
      <w:r w:rsidR="008F088C">
        <w:t>по иску открытого акционерного общества «</w:t>
      </w:r>
      <w:proofErr w:type="spellStart"/>
      <w:r w:rsidR="008F088C">
        <w:t>Агенство</w:t>
      </w:r>
      <w:proofErr w:type="spellEnd"/>
      <w:r w:rsidR="008F088C">
        <w:t xml:space="preserve"> по оздоровлению банковской системы»  (г. Тирасполь ул. 25 Октября, 71)</w:t>
      </w:r>
      <w:r w:rsidR="008F088C">
        <w:rPr>
          <w:color w:val="000000"/>
        </w:rPr>
        <w:t xml:space="preserve"> к обществу с ограниченной ответственностью «</w:t>
      </w:r>
      <w:proofErr w:type="spellStart"/>
      <w:r w:rsidR="008F088C">
        <w:rPr>
          <w:color w:val="000000"/>
        </w:rPr>
        <w:t>Аква</w:t>
      </w:r>
      <w:proofErr w:type="spellEnd"/>
      <w:r w:rsidR="008F088C">
        <w:rPr>
          <w:color w:val="000000"/>
        </w:rPr>
        <w:t xml:space="preserve"> </w:t>
      </w:r>
      <w:proofErr w:type="spellStart"/>
      <w:r w:rsidR="008F088C">
        <w:rPr>
          <w:color w:val="000000"/>
        </w:rPr>
        <w:t>Фарм</w:t>
      </w:r>
      <w:proofErr w:type="spellEnd"/>
      <w:r w:rsidR="008F088C">
        <w:rPr>
          <w:color w:val="000000"/>
        </w:rPr>
        <w:t>» (</w:t>
      </w:r>
      <w:proofErr w:type="spellStart"/>
      <w:r w:rsidR="008F088C">
        <w:rPr>
          <w:color w:val="000000"/>
        </w:rPr>
        <w:t>Слободзейский</w:t>
      </w:r>
      <w:proofErr w:type="spellEnd"/>
      <w:r w:rsidR="008F088C">
        <w:rPr>
          <w:color w:val="000000"/>
        </w:rPr>
        <w:t xml:space="preserve"> район </w:t>
      </w:r>
      <w:proofErr w:type="spellStart"/>
      <w:r w:rsidR="008F088C">
        <w:rPr>
          <w:color w:val="000000"/>
        </w:rPr>
        <w:t>с</w:t>
      </w:r>
      <w:proofErr w:type="gramStart"/>
      <w:r w:rsidR="008F088C">
        <w:rPr>
          <w:color w:val="000000"/>
        </w:rPr>
        <w:t>.Ч</w:t>
      </w:r>
      <w:proofErr w:type="gramEnd"/>
      <w:r w:rsidR="008F088C">
        <w:rPr>
          <w:color w:val="000000"/>
        </w:rPr>
        <w:t>обручи</w:t>
      </w:r>
      <w:proofErr w:type="spellEnd"/>
      <w:r w:rsidR="008F088C">
        <w:rPr>
          <w:color w:val="000000"/>
        </w:rPr>
        <w:t xml:space="preserve"> ул.Пролетарская, д.6) </w:t>
      </w:r>
      <w:r w:rsidR="008F088C">
        <w:t>о взыскании задолженности,</w:t>
      </w:r>
    </w:p>
    <w:p w:rsidR="008F088C" w:rsidRDefault="008F088C" w:rsidP="008F088C">
      <w:pPr>
        <w:ind w:right="-1" w:firstLine="709"/>
        <w:jc w:val="both"/>
      </w:pPr>
      <w:r w:rsidRPr="006F1DF0">
        <w:t xml:space="preserve">при участии представителя </w:t>
      </w:r>
      <w:r>
        <w:t xml:space="preserve">истца </w:t>
      </w:r>
      <w:proofErr w:type="spellStart"/>
      <w:r>
        <w:t>Вискун</w:t>
      </w:r>
      <w:proofErr w:type="spellEnd"/>
      <w:r>
        <w:t xml:space="preserve"> Е.С. по доверенности от 09.01.2020 г.               № 2/3,</w:t>
      </w:r>
    </w:p>
    <w:p w:rsidR="008F088C" w:rsidRDefault="008F088C" w:rsidP="008F088C">
      <w:pPr>
        <w:ind w:right="-1" w:firstLine="709"/>
        <w:jc w:val="both"/>
        <w:rPr>
          <w:color w:val="000000"/>
        </w:rPr>
      </w:pPr>
      <w:r>
        <w:rPr>
          <w:color w:val="000000"/>
        </w:rPr>
        <w:t>в отсутствие ответчика, уведомленного о времени и месте рассмотрения дела надлежащим образом (уведомление № 3/</w:t>
      </w:r>
      <w:r w:rsidR="008E3610">
        <w:rPr>
          <w:color w:val="000000"/>
        </w:rPr>
        <w:t>639 от 23.03.2020 г.),</w:t>
      </w:r>
    </w:p>
    <w:p w:rsidR="008F088C" w:rsidRDefault="008F088C" w:rsidP="008F088C">
      <w:pPr>
        <w:pStyle w:val="Style4"/>
        <w:widowControl/>
        <w:spacing w:line="240" w:lineRule="auto"/>
        <w:ind w:right="-1" w:firstLine="709"/>
      </w:pPr>
    </w:p>
    <w:p w:rsidR="00225550" w:rsidRPr="00DC6469" w:rsidRDefault="00225550" w:rsidP="00DD28FA">
      <w:pPr>
        <w:pStyle w:val="Style4"/>
        <w:widowControl/>
        <w:spacing w:line="240" w:lineRule="auto"/>
        <w:ind w:right="-1" w:firstLine="709"/>
        <w:jc w:val="center"/>
        <w:rPr>
          <w:b/>
        </w:rPr>
      </w:pPr>
      <w:r w:rsidRPr="00DC6469">
        <w:rPr>
          <w:b/>
        </w:rPr>
        <w:t>У С Т А Н О В И Л:</w:t>
      </w:r>
    </w:p>
    <w:p w:rsidR="00705EC3" w:rsidRDefault="00781B13" w:rsidP="009F0142">
      <w:pPr>
        <w:ind w:right="-2" w:firstLine="567"/>
        <w:jc w:val="both"/>
      </w:pPr>
      <w:r>
        <w:t>Открытое акционерное общество</w:t>
      </w:r>
      <w:r w:rsidR="00705EC3">
        <w:t xml:space="preserve"> «</w:t>
      </w:r>
      <w:proofErr w:type="spellStart"/>
      <w:r w:rsidR="00705EC3">
        <w:t>Агенство</w:t>
      </w:r>
      <w:proofErr w:type="spellEnd"/>
      <w:r w:rsidR="00705EC3">
        <w:t xml:space="preserve"> по оздоровлению банковской системы»</w:t>
      </w:r>
      <w:r w:rsidR="00705EC3" w:rsidRPr="003715A0">
        <w:rPr>
          <w:color w:val="000000"/>
        </w:rPr>
        <w:t xml:space="preserve"> </w:t>
      </w:r>
      <w:r w:rsidR="00705EC3">
        <w:rPr>
          <w:color w:val="000000"/>
        </w:rPr>
        <w:t xml:space="preserve">обратилось в Арбитражный суд </w:t>
      </w:r>
      <w:r w:rsidR="00705EC3">
        <w:t>Приднестровской Молдавской Республики</w:t>
      </w:r>
      <w:r w:rsidR="00705EC3">
        <w:rPr>
          <w:color w:val="000000"/>
        </w:rPr>
        <w:t xml:space="preserve"> с иском к </w:t>
      </w:r>
      <w:r>
        <w:rPr>
          <w:color w:val="000000"/>
        </w:rPr>
        <w:t xml:space="preserve">обществу с ограниченной ответственностью </w:t>
      </w:r>
      <w:r w:rsidR="00705EC3">
        <w:rPr>
          <w:color w:val="000000"/>
        </w:rPr>
        <w:t>«</w:t>
      </w:r>
      <w:proofErr w:type="spellStart"/>
      <w:r w:rsidR="00705EC3">
        <w:rPr>
          <w:color w:val="000000"/>
        </w:rPr>
        <w:t>Аква</w:t>
      </w:r>
      <w:proofErr w:type="spellEnd"/>
      <w:r w:rsidR="00705EC3">
        <w:rPr>
          <w:color w:val="000000"/>
        </w:rPr>
        <w:t xml:space="preserve"> </w:t>
      </w:r>
      <w:proofErr w:type="spellStart"/>
      <w:proofErr w:type="gramStart"/>
      <w:r w:rsidR="00705EC3">
        <w:rPr>
          <w:color w:val="000000"/>
        </w:rPr>
        <w:t>Фарм</w:t>
      </w:r>
      <w:proofErr w:type="spellEnd"/>
      <w:proofErr w:type="gramEnd"/>
      <w:r w:rsidR="00705EC3">
        <w:rPr>
          <w:color w:val="000000"/>
        </w:rPr>
        <w:t xml:space="preserve">» </w:t>
      </w:r>
      <w:r w:rsidR="00705EC3">
        <w:t>о взыскании задолженности.</w:t>
      </w:r>
    </w:p>
    <w:p w:rsidR="00705EC3" w:rsidRPr="00DD30D9" w:rsidRDefault="00705EC3" w:rsidP="009F0142">
      <w:pPr>
        <w:ind w:right="-2" w:firstLine="567"/>
        <w:jc w:val="both"/>
      </w:pPr>
      <w:r w:rsidRPr="00DD30D9">
        <w:t xml:space="preserve">Определением суда от </w:t>
      </w:r>
      <w:r>
        <w:t>23 марта</w:t>
      </w:r>
      <w:r w:rsidRPr="00DD30D9">
        <w:t xml:space="preserve"> 2020 года исковое заявление принято к производству и дело назначено к судебному разбирательству на </w:t>
      </w:r>
      <w:r>
        <w:t>06 апреля</w:t>
      </w:r>
      <w:r w:rsidRPr="00DD30D9">
        <w:t xml:space="preserve"> 2020 года. </w:t>
      </w:r>
      <w:r w:rsidR="00204C74">
        <w:t xml:space="preserve">  </w:t>
      </w:r>
      <w:r>
        <w:t xml:space="preserve">06 апреля 2020 г. рассмотрение дела откладывалось </w:t>
      </w:r>
      <w:r w:rsidR="00204C74">
        <w:t xml:space="preserve">на 15 апреля 2020 г. </w:t>
      </w:r>
      <w:r>
        <w:t xml:space="preserve">по основаниям, указанным в мотивированном определении. </w:t>
      </w:r>
    </w:p>
    <w:p w:rsidR="006537F0" w:rsidRDefault="006537F0" w:rsidP="009F0142">
      <w:pPr>
        <w:ind w:right="-2" w:firstLine="567"/>
        <w:jc w:val="both"/>
        <w:rPr>
          <w:rStyle w:val="FontStyle14"/>
          <w:sz w:val="24"/>
          <w:szCs w:val="24"/>
        </w:rPr>
      </w:pPr>
      <w:r w:rsidRPr="00656468">
        <w:rPr>
          <w:rStyle w:val="FontStyle14"/>
          <w:sz w:val="24"/>
          <w:szCs w:val="24"/>
        </w:rPr>
        <w:t>В судебно</w:t>
      </w:r>
      <w:r>
        <w:rPr>
          <w:rStyle w:val="FontStyle14"/>
          <w:sz w:val="24"/>
          <w:szCs w:val="24"/>
        </w:rPr>
        <w:t>м</w:t>
      </w:r>
      <w:r w:rsidRPr="00656468">
        <w:rPr>
          <w:rStyle w:val="FontStyle14"/>
          <w:sz w:val="24"/>
          <w:szCs w:val="24"/>
        </w:rPr>
        <w:t xml:space="preserve"> заседани</w:t>
      </w:r>
      <w:r>
        <w:rPr>
          <w:rStyle w:val="FontStyle14"/>
          <w:sz w:val="24"/>
          <w:szCs w:val="24"/>
        </w:rPr>
        <w:t>и</w:t>
      </w:r>
      <w:r w:rsidRPr="00656468">
        <w:rPr>
          <w:rStyle w:val="FontStyle14"/>
          <w:sz w:val="24"/>
          <w:szCs w:val="24"/>
        </w:rPr>
        <w:t xml:space="preserve"> </w:t>
      </w:r>
      <w:r w:rsidR="00705EC3">
        <w:rPr>
          <w:rStyle w:val="FontStyle14"/>
          <w:sz w:val="24"/>
          <w:szCs w:val="24"/>
        </w:rPr>
        <w:t>15 апреля</w:t>
      </w:r>
      <w:r w:rsidR="007A4654">
        <w:rPr>
          <w:rStyle w:val="FontStyle14"/>
          <w:sz w:val="24"/>
          <w:szCs w:val="24"/>
        </w:rPr>
        <w:t xml:space="preserve"> </w:t>
      </w:r>
      <w:r w:rsidRPr="00656468">
        <w:rPr>
          <w:rStyle w:val="FontStyle14"/>
          <w:sz w:val="24"/>
          <w:szCs w:val="24"/>
        </w:rPr>
        <w:t xml:space="preserve">2020 года представителем истца </w:t>
      </w:r>
      <w:proofErr w:type="gramStart"/>
      <w:r w:rsidR="00705EC3">
        <w:rPr>
          <w:rStyle w:val="FontStyle14"/>
          <w:sz w:val="24"/>
          <w:szCs w:val="24"/>
        </w:rPr>
        <w:t>заявлялось</w:t>
      </w:r>
      <w:proofErr w:type="gramEnd"/>
      <w:r w:rsidR="00705EC3">
        <w:rPr>
          <w:rStyle w:val="FontStyle14"/>
          <w:sz w:val="24"/>
          <w:szCs w:val="24"/>
        </w:rPr>
        <w:t xml:space="preserve"> ходатайство о приобщении документов</w:t>
      </w:r>
      <w:r w:rsidRPr="00656468">
        <w:rPr>
          <w:rStyle w:val="FontStyle14"/>
          <w:sz w:val="24"/>
          <w:szCs w:val="24"/>
        </w:rPr>
        <w:t xml:space="preserve">, о чем </w:t>
      </w:r>
      <w:r w:rsidR="009706D1" w:rsidRPr="00656468">
        <w:rPr>
          <w:rStyle w:val="FontStyle14"/>
          <w:sz w:val="24"/>
          <w:szCs w:val="24"/>
        </w:rPr>
        <w:t>в соответствии с пунктом 3 ст</w:t>
      </w:r>
      <w:r w:rsidR="009706D1">
        <w:rPr>
          <w:rStyle w:val="FontStyle14"/>
          <w:sz w:val="24"/>
          <w:szCs w:val="24"/>
        </w:rPr>
        <w:t>.</w:t>
      </w:r>
      <w:r w:rsidR="009706D1" w:rsidRPr="00656468">
        <w:rPr>
          <w:rStyle w:val="FontStyle14"/>
          <w:sz w:val="24"/>
          <w:szCs w:val="24"/>
        </w:rPr>
        <w:t>128, ст</w:t>
      </w:r>
      <w:r w:rsidR="009706D1">
        <w:rPr>
          <w:rStyle w:val="FontStyle14"/>
          <w:sz w:val="24"/>
          <w:szCs w:val="24"/>
        </w:rPr>
        <w:t>.</w:t>
      </w:r>
      <w:r w:rsidR="009706D1" w:rsidRPr="00656468">
        <w:rPr>
          <w:rStyle w:val="FontStyle14"/>
          <w:sz w:val="24"/>
          <w:szCs w:val="24"/>
        </w:rPr>
        <w:t xml:space="preserve">107 АПК ПМР </w:t>
      </w:r>
      <w:r w:rsidR="00705EC3">
        <w:rPr>
          <w:rStyle w:val="FontStyle14"/>
          <w:sz w:val="24"/>
          <w:szCs w:val="24"/>
        </w:rPr>
        <w:t xml:space="preserve">судом </w:t>
      </w:r>
      <w:r w:rsidRPr="00656468">
        <w:rPr>
          <w:rStyle w:val="FontStyle14"/>
          <w:sz w:val="24"/>
          <w:szCs w:val="24"/>
        </w:rPr>
        <w:t xml:space="preserve">вынесено определение без оформления отдельного процессуального акта.   </w:t>
      </w:r>
    </w:p>
    <w:p w:rsidR="006537F0" w:rsidRPr="009B3F89" w:rsidRDefault="006537F0" w:rsidP="009F0142">
      <w:pPr>
        <w:ind w:right="-2" w:firstLine="567"/>
        <w:jc w:val="both"/>
        <w:rPr>
          <w:color w:val="000000" w:themeColor="text1"/>
        </w:rPr>
      </w:pPr>
      <w:r w:rsidRPr="00BB27B4">
        <w:rPr>
          <w:color w:val="000000" w:themeColor="text1"/>
        </w:rPr>
        <w:t xml:space="preserve">Дело рассмотрено по </w:t>
      </w:r>
      <w:proofErr w:type="gramStart"/>
      <w:r w:rsidRPr="00BB27B4">
        <w:rPr>
          <w:color w:val="000000" w:themeColor="text1"/>
        </w:rPr>
        <w:t>существу</w:t>
      </w:r>
      <w:proofErr w:type="gramEnd"/>
      <w:r w:rsidR="00050AE6" w:rsidRPr="00BB27B4">
        <w:rPr>
          <w:color w:val="000000" w:themeColor="text1"/>
        </w:rPr>
        <w:t xml:space="preserve"> и резолютивная часть решения объявлена </w:t>
      </w:r>
      <w:r w:rsidR="00705EC3">
        <w:rPr>
          <w:color w:val="000000" w:themeColor="text1"/>
        </w:rPr>
        <w:t>15 апреля</w:t>
      </w:r>
      <w:r w:rsidRPr="00BB27B4">
        <w:rPr>
          <w:color w:val="000000" w:themeColor="text1"/>
        </w:rPr>
        <w:t xml:space="preserve"> </w:t>
      </w:r>
      <w:r w:rsidR="00050AE6" w:rsidRPr="00BB27B4">
        <w:rPr>
          <w:color w:val="000000" w:themeColor="text1"/>
        </w:rPr>
        <w:t>2020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w:t>
      </w:r>
      <w:r w:rsidRPr="009B3F89">
        <w:rPr>
          <w:rStyle w:val="FontStyle14"/>
          <w:color w:val="000000" w:themeColor="text1"/>
          <w:sz w:val="24"/>
          <w:szCs w:val="24"/>
        </w:rPr>
        <w:t xml:space="preserve">изготовлено </w:t>
      </w:r>
      <w:r w:rsidR="004A61F4" w:rsidRPr="009B3F89">
        <w:rPr>
          <w:rStyle w:val="FontStyle14"/>
          <w:color w:val="000000" w:themeColor="text1"/>
          <w:sz w:val="24"/>
          <w:szCs w:val="24"/>
        </w:rPr>
        <w:t>28</w:t>
      </w:r>
      <w:r w:rsidR="00705EC3" w:rsidRPr="009B3F89">
        <w:rPr>
          <w:rStyle w:val="FontStyle14"/>
          <w:color w:val="000000" w:themeColor="text1"/>
          <w:sz w:val="24"/>
          <w:szCs w:val="24"/>
        </w:rPr>
        <w:t xml:space="preserve"> апреля</w:t>
      </w:r>
      <w:r w:rsidRPr="009B3F89">
        <w:rPr>
          <w:rStyle w:val="FontStyle14"/>
          <w:color w:val="000000" w:themeColor="text1"/>
          <w:sz w:val="24"/>
          <w:szCs w:val="24"/>
        </w:rPr>
        <w:t xml:space="preserve"> 2020 года. </w:t>
      </w:r>
    </w:p>
    <w:p w:rsidR="006537F0" w:rsidRDefault="00705EC3" w:rsidP="009F0142">
      <w:pPr>
        <w:tabs>
          <w:tab w:val="left" w:pos="9498"/>
        </w:tabs>
        <w:ind w:right="-2" w:firstLine="567"/>
        <w:jc w:val="both"/>
      </w:pPr>
      <w:r w:rsidRPr="009B3F89">
        <w:rPr>
          <w:b/>
          <w:color w:val="000000" w:themeColor="text1"/>
        </w:rPr>
        <w:t>Истец ОАО «</w:t>
      </w:r>
      <w:proofErr w:type="spellStart"/>
      <w:r w:rsidRPr="009B3F89">
        <w:rPr>
          <w:b/>
          <w:color w:val="000000" w:themeColor="text1"/>
        </w:rPr>
        <w:t>Агенство</w:t>
      </w:r>
      <w:proofErr w:type="spellEnd"/>
      <w:r w:rsidRPr="009B3F89">
        <w:rPr>
          <w:b/>
          <w:color w:val="000000" w:themeColor="text1"/>
        </w:rPr>
        <w:t xml:space="preserve"> по оздоровлению банковской системы</w:t>
      </w:r>
      <w:r w:rsidRPr="00705EC3">
        <w:rPr>
          <w:b/>
        </w:rPr>
        <w:t>»</w:t>
      </w:r>
      <w:r>
        <w:t xml:space="preserve"> </w:t>
      </w:r>
      <w:r w:rsidR="006537F0">
        <w:t>свои требования обоснов</w:t>
      </w:r>
      <w:r w:rsidR="00C2743C">
        <w:t>ал</w:t>
      </w:r>
      <w:r w:rsidR="006537F0">
        <w:t xml:space="preserve"> следующим.</w:t>
      </w:r>
    </w:p>
    <w:p w:rsidR="00204C74" w:rsidRDefault="00204C74" w:rsidP="009F0142">
      <w:pPr>
        <w:ind w:right="-2" w:firstLine="567"/>
        <w:jc w:val="both"/>
      </w:pPr>
      <w:proofErr w:type="gramStart"/>
      <w:r w:rsidRPr="00742B84">
        <w:t xml:space="preserve">30 октября 2018 года в порядке статей 399, 401, 404 ГК ПМР, в соответствии со статьями 8 и 9 Закона </w:t>
      </w:r>
      <w:r>
        <w:t>ПМР</w:t>
      </w:r>
      <w:r w:rsidRPr="00742B84">
        <w:t xml:space="preserve"> от 30 июня 2017 № 201-З-VI «О стабилизации банковской системы </w:t>
      </w:r>
      <w:r w:rsidR="009A0624">
        <w:t>ПМР</w:t>
      </w:r>
      <w:r w:rsidRPr="00742B84">
        <w:t>» ОАО «Агентство по оздоровлению банковской системы» на основании Соглашения № 22 об уступке прав требования приобрело проблемные финансовые активы ОАО «</w:t>
      </w:r>
      <w:proofErr w:type="spellStart"/>
      <w:r w:rsidRPr="00742B84">
        <w:t>Эксимбанк</w:t>
      </w:r>
      <w:proofErr w:type="spellEnd"/>
      <w:r w:rsidRPr="00742B84">
        <w:t>», в том числе по Договору возобновляемой кредитной линии (</w:t>
      </w:r>
      <w:proofErr w:type="spellStart"/>
      <w:r w:rsidRPr="00742B84">
        <w:t>многовалютной</w:t>
      </w:r>
      <w:proofErr w:type="spellEnd"/>
      <w:proofErr w:type="gramEnd"/>
      <w:r w:rsidRPr="00742B84">
        <w:t xml:space="preserve">) № 24 от 16 сентября 2015 года и по Договору возобновляемой </w:t>
      </w:r>
      <w:r w:rsidRPr="00742B84">
        <w:lastRenderedPageBreak/>
        <w:t>кредитной линии (</w:t>
      </w:r>
      <w:proofErr w:type="spellStart"/>
      <w:r w:rsidRPr="00742B84">
        <w:t>многовалютной</w:t>
      </w:r>
      <w:proofErr w:type="spellEnd"/>
      <w:r w:rsidRPr="00742B84">
        <w:t>) № 286 от 01 июля 2014 года</w:t>
      </w:r>
      <w:r>
        <w:t xml:space="preserve"> (далее – Кредитные договоры)</w:t>
      </w:r>
      <w:r w:rsidR="008E3610">
        <w:t>,</w:t>
      </w:r>
      <w:r>
        <w:t xml:space="preserve"> </w:t>
      </w:r>
      <w:r w:rsidRPr="00742B84">
        <w:t xml:space="preserve"> заключенн</w:t>
      </w:r>
      <w:r w:rsidR="008E3610">
        <w:t>ому</w:t>
      </w:r>
      <w:r w:rsidRPr="00742B84">
        <w:t xml:space="preserve"> с ООО «</w:t>
      </w:r>
      <w:proofErr w:type="spellStart"/>
      <w:r w:rsidRPr="00742B84">
        <w:t>Аква</w:t>
      </w:r>
      <w:proofErr w:type="spellEnd"/>
      <w:r w:rsidRPr="00742B84">
        <w:t xml:space="preserve"> </w:t>
      </w:r>
      <w:proofErr w:type="spellStart"/>
      <w:proofErr w:type="gramStart"/>
      <w:r w:rsidRPr="00742B84">
        <w:t>Фарм</w:t>
      </w:r>
      <w:proofErr w:type="spellEnd"/>
      <w:proofErr w:type="gramEnd"/>
      <w:r w:rsidRPr="00742B84">
        <w:t>».</w:t>
      </w:r>
    </w:p>
    <w:p w:rsidR="00204C74" w:rsidRPr="00265BBC" w:rsidRDefault="00204C74" w:rsidP="009F0142">
      <w:pPr>
        <w:ind w:right="-2" w:firstLine="567"/>
        <w:jc w:val="both"/>
      </w:pPr>
      <w:r w:rsidRPr="00265BBC">
        <w:t xml:space="preserve">На основании указанного Соглашения № </w:t>
      </w:r>
      <w:r>
        <w:t>22</w:t>
      </w:r>
      <w:r w:rsidRPr="00265BBC">
        <w:t xml:space="preserve"> ОАО «Агентство по оздоровлению банковской системы» перешли все права требования к ООО «</w:t>
      </w:r>
      <w:proofErr w:type="spellStart"/>
      <w:r>
        <w:t>Аква</w:t>
      </w:r>
      <w:proofErr w:type="spellEnd"/>
      <w:r>
        <w:t xml:space="preserve"> </w:t>
      </w:r>
      <w:proofErr w:type="spellStart"/>
      <w:proofErr w:type="gramStart"/>
      <w:r>
        <w:t>Фарм</w:t>
      </w:r>
      <w:proofErr w:type="spellEnd"/>
      <w:proofErr w:type="gramEnd"/>
      <w:r w:rsidRPr="00265BBC">
        <w:t xml:space="preserve">» по указанным выше Кредитным договорам в объеме причитавшихся задолженностей </w:t>
      </w:r>
      <w:r w:rsidR="009A0624">
        <w:t>п</w:t>
      </w:r>
      <w:r w:rsidRPr="00265BBC">
        <w:t xml:space="preserve">ервоначальному </w:t>
      </w:r>
      <w:r w:rsidR="009A0624">
        <w:t>К</w:t>
      </w:r>
      <w:r w:rsidRPr="00265BBC">
        <w:t xml:space="preserve">редитору и на условиях, которые существовали к моменту перехода права на получение основного долга по кредитам, начисленных неуплаченных процентов, подлежащих начислению процентов, а так же прав, обеспечивающих исполнение обязательств по Кредитным договорам и другие, связанные с требованием права, предусмотренные Кредитными договорами. </w:t>
      </w:r>
    </w:p>
    <w:p w:rsidR="00204C74" w:rsidRPr="0001637B" w:rsidRDefault="00DD00DB" w:rsidP="009F0142">
      <w:pPr>
        <w:ind w:right="-2" w:firstLine="567"/>
        <w:jc w:val="both"/>
        <w:rPr>
          <w:color w:val="000000"/>
        </w:rPr>
      </w:pPr>
      <w:r>
        <w:rPr>
          <w:color w:val="000000"/>
        </w:rPr>
        <w:t>В</w:t>
      </w:r>
      <w:r w:rsidR="00204C74" w:rsidRPr="00265BBC">
        <w:rPr>
          <w:color w:val="000000"/>
        </w:rPr>
        <w:t xml:space="preserve"> соответствии с </w:t>
      </w:r>
      <w:r w:rsidR="00204C74" w:rsidRPr="0001637B">
        <w:rPr>
          <w:color w:val="000000"/>
        </w:rPr>
        <w:t xml:space="preserve">Кредитными договорами, с учетом </w:t>
      </w:r>
      <w:r w:rsidR="009A0624">
        <w:rPr>
          <w:color w:val="000000"/>
        </w:rPr>
        <w:t>д</w:t>
      </w:r>
      <w:r w:rsidR="00204C74" w:rsidRPr="0001637B">
        <w:rPr>
          <w:color w:val="000000"/>
        </w:rPr>
        <w:t>ополнительных соглашений к ним, ООО «</w:t>
      </w:r>
      <w:proofErr w:type="spellStart"/>
      <w:r w:rsidR="00204C74" w:rsidRPr="0001637B">
        <w:rPr>
          <w:color w:val="000000"/>
        </w:rPr>
        <w:t>Аква</w:t>
      </w:r>
      <w:proofErr w:type="spellEnd"/>
      <w:r w:rsidR="00204C74" w:rsidRPr="0001637B">
        <w:rPr>
          <w:color w:val="000000"/>
        </w:rPr>
        <w:t xml:space="preserve"> </w:t>
      </w:r>
      <w:proofErr w:type="spellStart"/>
      <w:proofErr w:type="gramStart"/>
      <w:r w:rsidR="00204C74" w:rsidRPr="0001637B">
        <w:rPr>
          <w:color w:val="000000"/>
        </w:rPr>
        <w:t>Фарм</w:t>
      </w:r>
      <w:proofErr w:type="spellEnd"/>
      <w:proofErr w:type="gramEnd"/>
      <w:r w:rsidR="00204C74" w:rsidRPr="0001637B">
        <w:rPr>
          <w:color w:val="000000"/>
        </w:rPr>
        <w:t>» (далее – Заемщик) были предоставлены возобновляемые (</w:t>
      </w:r>
      <w:proofErr w:type="spellStart"/>
      <w:r w:rsidR="00204C74" w:rsidRPr="0001637B">
        <w:rPr>
          <w:color w:val="000000"/>
        </w:rPr>
        <w:t>многовалютные</w:t>
      </w:r>
      <w:proofErr w:type="spellEnd"/>
      <w:r w:rsidR="00204C74" w:rsidRPr="0001637B">
        <w:rPr>
          <w:color w:val="000000"/>
        </w:rPr>
        <w:t>) кредитные линии (кредиты) по:</w:t>
      </w:r>
    </w:p>
    <w:p w:rsidR="00204C74" w:rsidRPr="0001637B" w:rsidRDefault="00204C74" w:rsidP="009F0142">
      <w:pPr>
        <w:ind w:right="-2" w:firstLine="567"/>
        <w:jc w:val="both"/>
        <w:rPr>
          <w:color w:val="000000"/>
        </w:rPr>
      </w:pPr>
      <w:r w:rsidRPr="0001637B">
        <w:rPr>
          <w:color w:val="000000"/>
        </w:rPr>
        <w:t xml:space="preserve">1. </w:t>
      </w:r>
      <w:r w:rsidR="009A0624">
        <w:rPr>
          <w:color w:val="000000"/>
        </w:rPr>
        <w:t>д</w:t>
      </w:r>
      <w:r w:rsidRPr="0001637B">
        <w:rPr>
          <w:color w:val="000000"/>
        </w:rPr>
        <w:t>оговору № 24 от 16 сентября 2015 год</w:t>
      </w:r>
      <w:proofErr w:type="gramStart"/>
      <w:r w:rsidRPr="0001637B">
        <w:rPr>
          <w:color w:val="000000"/>
        </w:rPr>
        <w:t>а</w:t>
      </w:r>
      <w:r w:rsidR="009A0624">
        <w:rPr>
          <w:color w:val="000000"/>
        </w:rPr>
        <w:t>-</w:t>
      </w:r>
      <w:proofErr w:type="gramEnd"/>
      <w:r w:rsidR="009A0624">
        <w:rPr>
          <w:color w:val="000000"/>
        </w:rPr>
        <w:t xml:space="preserve"> </w:t>
      </w:r>
      <w:r w:rsidRPr="0001637B">
        <w:rPr>
          <w:color w:val="000000"/>
        </w:rPr>
        <w:t>в сумме 30 000 долларов США, сроком погашения кредита до 28 февраля 2019 года.</w:t>
      </w:r>
    </w:p>
    <w:p w:rsidR="00204C74" w:rsidRPr="0001637B" w:rsidRDefault="00204C74" w:rsidP="009F0142">
      <w:pPr>
        <w:ind w:right="-2" w:firstLine="567"/>
        <w:jc w:val="both"/>
        <w:rPr>
          <w:color w:val="000000"/>
        </w:rPr>
      </w:pPr>
      <w:r w:rsidRPr="0001637B">
        <w:rPr>
          <w:color w:val="000000"/>
        </w:rPr>
        <w:t xml:space="preserve">2. </w:t>
      </w:r>
      <w:r w:rsidR="009A0624">
        <w:rPr>
          <w:color w:val="000000"/>
        </w:rPr>
        <w:t>д</w:t>
      </w:r>
      <w:r w:rsidRPr="0001637B">
        <w:rPr>
          <w:color w:val="000000"/>
        </w:rPr>
        <w:t xml:space="preserve">оговору № 286 от 01 июля 2014 года </w:t>
      </w:r>
      <w:proofErr w:type="gramStart"/>
      <w:r w:rsidR="009A0624">
        <w:rPr>
          <w:color w:val="000000"/>
        </w:rPr>
        <w:t>-</w:t>
      </w:r>
      <w:r w:rsidRPr="0001637B">
        <w:rPr>
          <w:color w:val="000000"/>
        </w:rPr>
        <w:t>в</w:t>
      </w:r>
      <w:proofErr w:type="gramEnd"/>
      <w:r w:rsidRPr="0001637B">
        <w:rPr>
          <w:color w:val="000000"/>
        </w:rPr>
        <w:t xml:space="preserve"> сумме 200 000 долларов США, сроком погашения кредита до 30 июня 2020 года.</w:t>
      </w:r>
    </w:p>
    <w:p w:rsidR="00204C74" w:rsidRPr="0001637B" w:rsidRDefault="00204C74" w:rsidP="009F0142">
      <w:pPr>
        <w:ind w:right="-2" w:firstLine="567"/>
        <w:jc w:val="both"/>
        <w:rPr>
          <w:color w:val="000000"/>
        </w:rPr>
      </w:pPr>
      <w:r w:rsidRPr="0001637B">
        <w:rPr>
          <w:color w:val="000000"/>
        </w:rPr>
        <w:t>Пунктами 4.1.1. Кредитных договоров предусмотрено, что в пределах срока пользования кредитом в рамках кредитной линии  вознаграждение за пользование кредитом составляет</w:t>
      </w:r>
      <w:r w:rsidR="00DD00DB">
        <w:rPr>
          <w:color w:val="000000"/>
        </w:rPr>
        <w:t xml:space="preserve"> </w:t>
      </w:r>
      <w:r w:rsidRPr="0001637B">
        <w:rPr>
          <w:color w:val="000000"/>
        </w:rPr>
        <w:t>14,00 % годовых.</w:t>
      </w:r>
    </w:p>
    <w:p w:rsidR="00204C74" w:rsidRPr="0001637B" w:rsidRDefault="00204C74" w:rsidP="009F0142">
      <w:pPr>
        <w:ind w:right="-2" w:firstLine="567"/>
        <w:jc w:val="both"/>
        <w:rPr>
          <w:color w:val="000000"/>
        </w:rPr>
      </w:pPr>
      <w:r w:rsidRPr="0001637B">
        <w:rPr>
          <w:color w:val="000000"/>
        </w:rPr>
        <w:t>Пунктом 2.3.2. Кредитных договоров установлено, что Заемщик обязан обеспечить своевременный возврат кредита, а также процентов по нему в соответствии с условиями Кредитного договора.</w:t>
      </w:r>
    </w:p>
    <w:p w:rsidR="00204C74" w:rsidRPr="0001637B" w:rsidRDefault="00DD00DB" w:rsidP="009F0142">
      <w:pPr>
        <w:ind w:right="-2" w:firstLine="567"/>
        <w:jc w:val="both"/>
        <w:rPr>
          <w:color w:val="000000"/>
        </w:rPr>
      </w:pPr>
      <w:r>
        <w:rPr>
          <w:color w:val="000000"/>
        </w:rPr>
        <w:t>Однако</w:t>
      </w:r>
      <w:proofErr w:type="gramStart"/>
      <w:r>
        <w:rPr>
          <w:color w:val="000000"/>
        </w:rPr>
        <w:t>,</w:t>
      </w:r>
      <w:proofErr w:type="gramEnd"/>
      <w:r>
        <w:rPr>
          <w:color w:val="000000"/>
        </w:rPr>
        <w:t xml:space="preserve"> </w:t>
      </w:r>
      <w:r w:rsidR="00204C74" w:rsidRPr="0001637B">
        <w:rPr>
          <w:color w:val="000000"/>
        </w:rPr>
        <w:t>Заемщик своих обязательств по погашению кредитов согласно условиям Кредитных договоров не исполнил, неоднократно нарушил условия Кредитных договоров, в одностороннем порядке отказавшись от исполнения принятых обязательств</w:t>
      </w:r>
      <w:r>
        <w:rPr>
          <w:color w:val="000000"/>
        </w:rPr>
        <w:t>.</w:t>
      </w:r>
    </w:p>
    <w:p w:rsidR="00204C74" w:rsidRPr="0001637B" w:rsidRDefault="00204C74" w:rsidP="009F0142">
      <w:pPr>
        <w:ind w:right="-2" w:firstLine="567"/>
        <w:jc w:val="both"/>
        <w:rPr>
          <w:color w:val="000000"/>
        </w:rPr>
      </w:pPr>
      <w:r w:rsidRPr="0001637B">
        <w:rPr>
          <w:color w:val="000000"/>
        </w:rPr>
        <w:t>При нарушении Заемщиком срока возврата кредита (и/или его части) по Кредитным договорам, на основании пункта 4.1.2. Кредитных договоров непогашенная сумма кредита зачисляется на счет просроченных кредитов с начислением 28% годовых за весь период просрочки от обусловленного соответствующим договором срока погашения кредита до его фактического возврата. Увеличенная процентная ставка является платой за пользование кредитными ресурсами сверх установленного времени.</w:t>
      </w:r>
    </w:p>
    <w:p w:rsidR="00204C74" w:rsidRPr="00265BBC" w:rsidRDefault="00B16943" w:rsidP="009F0142">
      <w:pPr>
        <w:ind w:right="-2" w:firstLine="567"/>
        <w:jc w:val="both"/>
        <w:rPr>
          <w:color w:val="000000"/>
        </w:rPr>
      </w:pPr>
      <w:r>
        <w:rPr>
          <w:color w:val="000000"/>
        </w:rPr>
        <w:t>В</w:t>
      </w:r>
      <w:r w:rsidR="00204C74" w:rsidRPr="0001637B">
        <w:rPr>
          <w:color w:val="000000"/>
        </w:rPr>
        <w:t xml:space="preserve"> соответствии с пунктом 4.1.3. Кредитных договоров при нарушении срока уплаты процентов за кредит, неуплаченные проценты зачисляются на счет просроченных процентов. При погашении прос</w:t>
      </w:r>
      <w:r w:rsidR="00204C74" w:rsidRPr="00265BBC">
        <w:rPr>
          <w:color w:val="000000"/>
        </w:rPr>
        <w:t>роченных</w:t>
      </w:r>
      <w:r w:rsidR="00204C74">
        <w:rPr>
          <w:color w:val="000000"/>
        </w:rPr>
        <w:t xml:space="preserve"> </w:t>
      </w:r>
      <w:r w:rsidR="00204C74" w:rsidRPr="00622012">
        <w:rPr>
          <w:color w:val="000000"/>
        </w:rPr>
        <w:t>процентов</w:t>
      </w:r>
      <w:r w:rsidR="00204C74" w:rsidRPr="00265BBC">
        <w:rPr>
          <w:color w:val="000000"/>
        </w:rPr>
        <w:t xml:space="preserve"> Заемщиком Кредитор взыскивает пеню в размере 0,1% от суммы просроченных процентов за каждый день просрочки уплаты процентов.</w:t>
      </w:r>
    </w:p>
    <w:p w:rsidR="0001637B" w:rsidRDefault="0001637B" w:rsidP="00B16943">
      <w:pPr>
        <w:ind w:right="-2" w:firstLine="567"/>
        <w:jc w:val="both"/>
      </w:pPr>
      <w:r w:rsidRPr="004C4AE5">
        <w:t xml:space="preserve">В связи с систематическим нарушением </w:t>
      </w:r>
      <w:r w:rsidRPr="00B53F5D">
        <w:t xml:space="preserve">ООО </w:t>
      </w:r>
      <w:r>
        <w:t>«</w:t>
      </w:r>
      <w:proofErr w:type="spellStart"/>
      <w:r>
        <w:t>Аква</w:t>
      </w:r>
      <w:proofErr w:type="spellEnd"/>
      <w:r>
        <w:t xml:space="preserve"> </w:t>
      </w:r>
      <w:proofErr w:type="spellStart"/>
      <w:proofErr w:type="gramStart"/>
      <w:r>
        <w:t>Фарм</w:t>
      </w:r>
      <w:proofErr w:type="spellEnd"/>
      <w:proofErr w:type="gramEnd"/>
      <w:r>
        <w:t>»</w:t>
      </w:r>
      <w:r w:rsidR="00DD00DB">
        <w:t xml:space="preserve"> </w:t>
      </w:r>
      <w:r w:rsidRPr="004C4AE5">
        <w:t xml:space="preserve">основных условий </w:t>
      </w:r>
      <w:r>
        <w:t>К</w:t>
      </w:r>
      <w:r w:rsidRPr="004C4AE5">
        <w:t>редитн</w:t>
      </w:r>
      <w:r>
        <w:t>ых</w:t>
      </w:r>
      <w:r w:rsidRPr="004C4AE5">
        <w:t xml:space="preserve"> договор</w:t>
      </w:r>
      <w:r>
        <w:t>ов,</w:t>
      </w:r>
      <w:r w:rsidRPr="004C4AE5">
        <w:t xml:space="preserve"> в адрес</w:t>
      </w:r>
      <w:r w:rsidR="00DD00DB">
        <w:t xml:space="preserve"> </w:t>
      </w:r>
      <w:r w:rsidRPr="00B53F5D">
        <w:t xml:space="preserve">ООО </w:t>
      </w:r>
      <w:r>
        <w:t>«</w:t>
      </w:r>
      <w:proofErr w:type="spellStart"/>
      <w:r>
        <w:t>Аква</w:t>
      </w:r>
      <w:proofErr w:type="spellEnd"/>
      <w:r>
        <w:t xml:space="preserve"> </w:t>
      </w:r>
      <w:proofErr w:type="spellStart"/>
      <w:r>
        <w:t>Фарм</w:t>
      </w:r>
      <w:proofErr w:type="spellEnd"/>
      <w:r>
        <w:t>»,</w:t>
      </w:r>
      <w:r w:rsidRPr="004C4AE5">
        <w:t xml:space="preserve"> Истцом была направлена претензия (</w:t>
      </w:r>
      <w:r>
        <w:t>и</w:t>
      </w:r>
      <w:r w:rsidRPr="004C4AE5">
        <w:t>сх. № 2/</w:t>
      </w:r>
      <w:r>
        <w:t>82</w:t>
      </w:r>
      <w:r w:rsidRPr="004C4AE5">
        <w:t xml:space="preserve"> от </w:t>
      </w:r>
      <w:r>
        <w:t>28 февраля 2020 года</w:t>
      </w:r>
      <w:r w:rsidRPr="004C4AE5">
        <w:t xml:space="preserve">) с требованием </w:t>
      </w:r>
      <w:r w:rsidRPr="008F4262">
        <w:t xml:space="preserve">до </w:t>
      </w:r>
      <w:r>
        <w:t>06 марта 2020 года</w:t>
      </w:r>
      <w:r w:rsidRPr="008F4262">
        <w:t xml:space="preserve"> погасить образовавшуюся </w:t>
      </w:r>
      <w:r>
        <w:t>задолженность по</w:t>
      </w:r>
      <w:r>
        <w:rPr>
          <w:color w:val="000000"/>
        </w:rPr>
        <w:t xml:space="preserve"> Кредитным договорам</w:t>
      </w:r>
      <w:r w:rsidRPr="00265BBC">
        <w:rPr>
          <w:color w:val="000000"/>
        </w:rPr>
        <w:t>.</w:t>
      </w:r>
      <w:r w:rsidR="00B16943">
        <w:rPr>
          <w:color w:val="000000"/>
        </w:rPr>
        <w:t xml:space="preserve"> </w:t>
      </w:r>
      <w:r>
        <w:t>О</w:t>
      </w:r>
      <w:r w:rsidRPr="002D2AD7">
        <w:t xml:space="preserve">днако Ответчик требования </w:t>
      </w:r>
      <w:r>
        <w:t>К</w:t>
      </w:r>
      <w:r w:rsidRPr="002D2AD7">
        <w:t>редитора, изложенные в претензии</w:t>
      </w:r>
      <w:r w:rsidR="00DD00DB">
        <w:t>,</w:t>
      </w:r>
      <w:r w:rsidRPr="002D2AD7">
        <w:t xml:space="preserve"> в</w:t>
      </w:r>
      <w:r>
        <w:t xml:space="preserve"> установленный срок не выполнил.</w:t>
      </w:r>
    </w:p>
    <w:p w:rsidR="00204C74" w:rsidRPr="0001637B" w:rsidRDefault="00204C74" w:rsidP="009F0142">
      <w:pPr>
        <w:pStyle w:val="ad"/>
        <w:spacing w:after="0"/>
        <w:ind w:left="0" w:right="-2" w:firstLine="567"/>
        <w:jc w:val="both"/>
      </w:pPr>
      <w:r w:rsidRPr="0001637B">
        <w:t>На основании вышеизложенного и руководствуясь ст</w:t>
      </w:r>
      <w:r w:rsidR="0001637B" w:rsidRPr="0001637B">
        <w:t>.ст.</w:t>
      </w:r>
      <w:r w:rsidRPr="0001637B">
        <w:t xml:space="preserve">324, 347, </w:t>
      </w:r>
      <w:r w:rsidR="0001637B" w:rsidRPr="0001637B">
        <w:t xml:space="preserve">838, </w:t>
      </w:r>
      <w:r w:rsidRPr="0001637B">
        <w:t xml:space="preserve">839, 848 Гражданского кодекса </w:t>
      </w:r>
      <w:r w:rsidR="00DD00DB">
        <w:t>ПМР</w:t>
      </w:r>
      <w:r w:rsidRPr="0001637B">
        <w:t xml:space="preserve">, просит суд </w:t>
      </w:r>
      <w:r w:rsidR="0001637B" w:rsidRPr="0001637B">
        <w:t>в</w:t>
      </w:r>
      <w:r w:rsidRPr="0001637B">
        <w:t>зыскать с ООО «</w:t>
      </w:r>
      <w:proofErr w:type="spellStart"/>
      <w:r w:rsidRPr="0001637B">
        <w:t>Аква</w:t>
      </w:r>
      <w:proofErr w:type="spellEnd"/>
      <w:r w:rsidRPr="0001637B">
        <w:t xml:space="preserve"> </w:t>
      </w:r>
      <w:proofErr w:type="spellStart"/>
      <w:proofErr w:type="gramStart"/>
      <w:r w:rsidRPr="0001637B">
        <w:t>Фарм</w:t>
      </w:r>
      <w:proofErr w:type="spellEnd"/>
      <w:proofErr w:type="gramEnd"/>
      <w:r w:rsidRPr="0001637B">
        <w:t xml:space="preserve">» в пользу ОАО «Агентство по оздоровлению банковской системы» задолженность </w:t>
      </w:r>
      <w:r w:rsidR="0001637B" w:rsidRPr="0001637B">
        <w:t>на 19 марта 2020 года</w:t>
      </w:r>
      <w:r w:rsidR="0001637B">
        <w:t>:</w:t>
      </w:r>
    </w:p>
    <w:p w:rsidR="00204C74" w:rsidRPr="008F05B1" w:rsidRDefault="00204C74" w:rsidP="009F0142">
      <w:pPr>
        <w:ind w:right="-2" w:firstLine="567"/>
        <w:jc w:val="both"/>
      </w:pPr>
      <w:r w:rsidRPr="008F05B1">
        <w:rPr>
          <w:color w:val="000000"/>
        </w:rPr>
        <w:t xml:space="preserve">1. по </w:t>
      </w:r>
      <w:r w:rsidR="00B16943">
        <w:rPr>
          <w:color w:val="000000"/>
        </w:rPr>
        <w:t>д</w:t>
      </w:r>
      <w:r w:rsidRPr="008F05B1">
        <w:rPr>
          <w:color w:val="000000"/>
        </w:rPr>
        <w:t>оговору возобновляемой кредитной линии (</w:t>
      </w:r>
      <w:proofErr w:type="spellStart"/>
      <w:r w:rsidRPr="008F05B1">
        <w:rPr>
          <w:color w:val="000000"/>
        </w:rPr>
        <w:t>многовалютной</w:t>
      </w:r>
      <w:proofErr w:type="spellEnd"/>
      <w:r w:rsidRPr="008F05B1">
        <w:rPr>
          <w:color w:val="000000"/>
        </w:rPr>
        <w:t xml:space="preserve">) № 24 от 16 сентября 2015 года </w:t>
      </w:r>
      <w:proofErr w:type="gramStart"/>
      <w:r w:rsidR="00B16943">
        <w:rPr>
          <w:color w:val="000000"/>
        </w:rPr>
        <w:t>-</w:t>
      </w:r>
      <w:r w:rsidRPr="008F05B1">
        <w:rPr>
          <w:color w:val="000000"/>
        </w:rPr>
        <w:t>в</w:t>
      </w:r>
      <w:proofErr w:type="gramEnd"/>
      <w:r w:rsidRPr="008F05B1">
        <w:rPr>
          <w:color w:val="000000"/>
        </w:rPr>
        <w:t xml:space="preserve"> сумме</w:t>
      </w:r>
      <w:r w:rsidR="0001637B">
        <w:rPr>
          <w:color w:val="000000"/>
        </w:rPr>
        <w:t xml:space="preserve"> </w:t>
      </w:r>
      <w:r w:rsidRPr="008F05B1">
        <w:rPr>
          <w:color w:val="000000"/>
        </w:rPr>
        <w:t>31 562,19 долларов США, в том числе: задолженность по основному долгу 26 235,39 долларов США, задолженность по процентам и неустойке 5 326,80 долларов США.</w:t>
      </w:r>
    </w:p>
    <w:p w:rsidR="00204C74" w:rsidRPr="008F05B1" w:rsidRDefault="00204C74" w:rsidP="009F0142">
      <w:pPr>
        <w:ind w:right="-2" w:firstLine="567"/>
        <w:jc w:val="both"/>
      </w:pPr>
      <w:r w:rsidRPr="008F05B1">
        <w:rPr>
          <w:color w:val="000000"/>
        </w:rPr>
        <w:t xml:space="preserve">2. по </w:t>
      </w:r>
      <w:r w:rsidR="00B16943">
        <w:rPr>
          <w:color w:val="000000"/>
        </w:rPr>
        <w:t>д</w:t>
      </w:r>
      <w:r w:rsidRPr="008F05B1">
        <w:rPr>
          <w:color w:val="000000"/>
        </w:rPr>
        <w:t>оговору возобновляемой кредитной линии (</w:t>
      </w:r>
      <w:proofErr w:type="spellStart"/>
      <w:r w:rsidRPr="008F05B1">
        <w:rPr>
          <w:color w:val="000000"/>
        </w:rPr>
        <w:t>многовалютной</w:t>
      </w:r>
      <w:proofErr w:type="spellEnd"/>
      <w:r w:rsidRPr="008F05B1">
        <w:rPr>
          <w:color w:val="000000"/>
        </w:rPr>
        <w:t>) № 286 от 01 июля 2014 год</w:t>
      </w:r>
      <w:proofErr w:type="gramStart"/>
      <w:r w:rsidRPr="008F05B1">
        <w:rPr>
          <w:color w:val="000000"/>
        </w:rPr>
        <w:t>а</w:t>
      </w:r>
      <w:r w:rsidR="00B16943">
        <w:rPr>
          <w:color w:val="000000"/>
        </w:rPr>
        <w:t>-</w:t>
      </w:r>
      <w:proofErr w:type="gramEnd"/>
      <w:r w:rsidRPr="008F05B1">
        <w:rPr>
          <w:color w:val="000000"/>
        </w:rPr>
        <w:t xml:space="preserve"> в сумме 1 750 811,79 рублей РФ, в том числе: задолженность по основному </w:t>
      </w:r>
      <w:r w:rsidRPr="008F05B1">
        <w:rPr>
          <w:color w:val="000000"/>
        </w:rPr>
        <w:lastRenderedPageBreak/>
        <w:t>долгу 1 648 404,25 рубля РФ, задолженность по процентам и неустойке 102 407,54 рублей РФ.</w:t>
      </w:r>
    </w:p>
    <w:p w:rsidR="00023E3A" w:rsidRDefault="00C30984" w:rsidP="009F0142">
      <w:pPr>
        <w:pStyle w:val="Style4"/>
        <w:widowControl/>
        <w:spacing w:line="240" w:lineRule="auto"/>
        <w:ind w:right="-2" w:firstLine="567"/>
      </w:pPr>
      <w:r w:rsidRPr="009175DB">
        <w:rPr>
          <w:b/>
        </w:rPr>
        <w:t>П</w:t>
      </w:r>
      <w:r w:rsidR="00F565B4" w:rsidRPr="009175DB">
        <w:rPr>
          <w:b/>
        </w:rPr>
        <w:t>редставитель</w:t>
      </w:r>
      <w:r w:rsidR="00F565B4">
        <w:rPr>
          <w:b/>
        </w:rPr>
        <w:t xml:space="preserve"> </w:t>
      </w:r>
      <w:r>
        <w:rPr>
          <w:b/>
        </w:rPr>
        <w:t xml:space="preserve">истца </w:t>
      </w:r>
      <w:r w:rsidR="00705EC3" w:rsidRPr="00705EC3">
        <w:rPr>
          <w:b/>
        </w:rPr>
        <w:t>ОАО «</w:t>
      </w:r>
      <w:proofErr w:type="spellStart"/>
      <w:r w:rsidR="00705EC3" w:rsidRPr="00705EC3">
        <w:rPr>
          <w:b/>
        </w:rPr>
        <w:t>Агенство</w:t>
      </w:r>
      <w:proofErr w:type="spellEnd"/>
      <w:r w:rsidR="00705EC3" w:rsidRPr="00705EC3">
        <w:rPr>
          <w:b/>
        </w:rPr>
        <w:t xml:space="preserve"> по оздоровлению банковской системы»</w:t>
      </w:r>
      <w:r w:rsidR="00705EC3">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t xml:space="preserve"> </w:t>
      </w:r>
      <w:r w:rsidR="00705EC3">
        <w:t>по основаниям, изложенным в иске, просил их удовлетворить</w:t>
      </w:r>
      <w:r w:rsidR="00023E3A">
        <w:t xml:space="preserve">. </w:t>
      </w:r>
    </w:p>
    <w:p w:rsidR="00705EC3" w:rsidRDefault="00C30984" w:rsidP="009F0142">
      <w:pPr>
        <w:ind w:right="-2" w:firstLine="567"/>
        <w:jc w:val="both"/>
      </w:pPr>
      <w:r w:rsidRPr="00C30984">
        <w:rPr>
          <w:b/>
        </w:rPr>
        <w:t>О</w:t>
      </w:r>
      <w:r w:rsidR="00F565B4" w:rsidRPr="00C30984">
        <w:rPr>
          <w:b/>
        </w:rPr>
        <w:t>тветчик</w:t>
      </w:r>
      <w:r w:rsidR="00023E3A">
        <w:rPr>
          <w:b/>
        </w:rPr>
        <w:t xml:space="preserve"> </w:t>
      </w:r>
      <w:r w:rsidR="00705EC3" w:rsidRPr="00705EC3">
        <w:rPr>
          <w:b/>
          <w:color w:val="000000"/>
        </w:rPr>
        <w:t>ООО «</w:t>
      </w:r>
      <w:proofErr w:type="spellStart"/>
      <w:r w:rsidR="00705EC3" w:rsidRPr="00705EC3">
        <w:rPr>
          <w:b/>
          <w:color w:val="000000"/>
        </w:rPr>
        <w:t>Аква</w:t>
      </w:r>
      <w:proofErr w:type="spellEnd"/>
      <w:r w:rsidR="00705EC3" w:rsidRPr="00705EC3">
        <w:rPr>
          <w:b/>
          <w:color w:val="000000"/>
        </w:rPr>
        <w:t xml:space="preserve"> </w:t>
      </w:r>
      <w:proofErr w:type="spellStart"/>
      <w:proofErr w:type="gramStart"/>
      <w:r w:rsidR="00705EC3" w:rsidRPr="00705EC3">
        <w:rPr>
          <w:b/>
          <w:color w:val="000000"/>
        </w:rPr>
        <w:t>Фарм</w:t>
      </w:r>
      <w:proofErr w:type="spellEnd"/>
      <w:proofErr w:type="gramEnd"/>
      <w:r w:rsidR="00705EC3" w:rsidRPr="00705EC3">
        <w:rPr>
          <w:b/>
          <w:color w:val="000000"/>
        </w:rPr>
        <w:t>»</w:t>
      </w:r>
      <w:r w:rsidR="00705EC3">
        <w:rPr>
          <w:color w:val="000000"/>
        </w:rPr>
        <w:t xml:space="preserve"> </w:t>
      </w:r>
      <w:r w:rsidR="00705EC3">
        <w:t xml:space="preserve">своего представителя </w:t>
      </w:r>
      <w:r w:rsidR="00705EC3" w:rsidRPr="00F565B4">
        <w:t xml:space="preserve">в судебное заседание не </w:t>
      </w:r>
      <w:r w:rsidR="00705EC3">
        <w:t>направил</w:t>
      </w:r>
      <w:r w:rsidR="00705EC3" w:rsidRPr="00E872E0">
        <w:t>,</w:t>
      </w:r>
      <w:r w:rsidR="00705EC3">
        <w:t xml:space="preserve"> правом на направление отзыва не воспользовался. О времени и месте </w:t>
      </w:r>
      <w:r w:rsidR="00705EC3" w:rsidRPr="00E872E0">
        <w:t xml:space="preserve">рассмотрения дела </w:t>
      </w:r>
      <w:r w:rsidR="00EA67C4">
        <w:t>О</w:t>
      </w:r>
      <w:r w:rsidR="00705EC3">
        <w:t xml:space="preserve">тветчик был </w:t>
      </w:r>
      <w:r w:rsidR="00705EC3" w:rsidRPr="00E872E0">
        <w:t>уведомл</w:t>
      </w:r>
      <w:r w:rsidR="00705EC3">
        <w:t>ен</w:t>
      </w:r>
      <w:r w:rsidR="00705EC3" w:rsidRPr="00E872E0">
        <w:t xml:space="preserve"> надлежащим образом в соответствии с</w:t>
      </w:r>
      <w:r w:rsidR="00705EC3">
        <w:t xml:space="preserve"> требованиями</w:t>
      </w:r>
      <w:r w:rsidR="00705EC3" w:rsidRPr="00E872E0">
        <w:t xml:space="preserve"> ст.ст.102-1-102-3 АПК ПМР</w:t>
      </w:r>
      <w:r w:rsidR="00705EC3">
        <w:t xml:space="preserve"> по юридическому адресу Общества:</w:t>
      </w:r>
      <w:r w:rsidR="00705EC3" w:rsidRPr="00705EC3">
        <w:rPr>
          <w:color w:val="000000"/>
        </w:rPr>
        <w:t xml:space="preserve"> </w:t>
      </w:r>
      <w:proofErr w:type="spellStart"/>
      <w:r w:rsidR="00705EC3">
        <w:rPr>
          <w:color w:val="000000"/>
        </w:rPr>
        <w:t>Слободзейский</w:t>
      </w:r>
      <w:proofErr w:type="spellEnd"/>
      <w:r w:rsidR="00705EC3">
        <w:rPr>
          <w:color w:val="000000"/>
        </w:rPr>
        <w:t xml:space="preserve"> район </w:t>
      </w:r>
      <w:proofErr w:type="spellStart"/>
      <w:r w:rsidR="00705EC3">
        <w:rPr>
          <w:color w:val="000000"/>
        </w:rPr>
        <w:t>с</w:t>
      </w:r>
      <w:proofErr w:type="gramStart"/>
      <w:r w:rsidR="00705EC3">
        <w:rPr>
          <w:color w:val="000000"/>
        </w:rPr>
        <w:t>.Ч</w:t>
      </w:r>
      <w:proofErr w:type="gramEnd"/>
      <w:r w:rsidR="00705EC3">
        <w:rPr>
          <w:color w:val="000000"/>
        </w:rPr>
        <w:t>обручи</w:t>
      </w:r>
      <w:proofErr w:type="spellEnd"/>
      <w:r w:rsidR="00705EC3">
        <w:rPr>
          <w:color w:val="000000"/>
        </w:rPr>
        <w:t xml:space="preserve"> ул.Пролетарская, д.6</w:t>
      </w:r>
      <w:r w:rsidR="00705EC3">
        <w:t>. З</w:t>
      </w:r>
      <w:r w:rsidR="00705EC3" w:rsidRPr="00E872E0">
        <w:t>аказное письмо с уведомлением</w:t>
      </w:r>
      <w:r w:rsidR="00705EC3">
        <w:t xml:space="preserve"> </w:t>
      </w:r>
      <w:r w:rsidR="00705EC3">
        <w:rPr>
          <w:color w:val="000000"/>
        </w:rPr>
        <w:t>№ 3/639 от 23.03.2020 г.</w:t>
      </w:r>
      <w:r w:rsidR="00705EC3">
        <w:t xml:space="preserve"> возвращено с отметкой почтовой организации «за </w:t>
      </w:r>
      <w:proofErr w:type="spellStart"/>
      <w:r w:rsidR="00705EC3">
        <w:t>невостребованием</w:t>
      </w:r>
      <w:proofErr w:type="spellEnd"/>
      <w:r w:rsidR="00705EC3">
        <w:t xml:space="preserve">», что в силу </w:t>
      </w:r>
      <w:proofErr w:type="spellStart"/>
      <w:r w:rsidR="00705EC3">
        <w:t>подп</w:t>
      </w:r>
      <w:proofErr w:type="gramStart"/>
      <w:r w:rsidR="00705EC3">
        <w:t>.б</w:t>
      </w:r>
      <w:proofErr w:type="spellEnd"/>
      <w:proofErr w:type="gramEnd"/>
      <w:r w:rsidR="00705EC3">
        <w:t xml:space="preserve">) п.2 ст.102-3 АПК ПМР </w:t>
      </w:r>
      <w:r w:rsidR="00705EC3" w:rsidRPr="00067157">
        <w:t>признается</w:t>
      </w:r>
      <w:r w:rsidR="00705EC3">
        <w:t xml:space="preserve"> надлежащим извещением.</w:t>
      </w:r>
    </w:p>
    <w:p w:rsidR="008E39B7" w:rsidRPr="00B622B2" w:rsidRDefault="008E39B7" w:rsidP="009F0142">
      <w:pPr>
        <w:ind w:right="-2" w:firstLine="567"/>
        <w:jc w:val="both"/>
      </w:pPr>
      <w:r>
        <w:t xml:space="preserve">При </w:t>
      </w:r>
      <w:r w:rsidRPr="00B622B2">
        <w:t>таких обстоятельствах, в соответствии с пунктом 2 статьей 108 АПК ПМР</w:t>
      </w:r>
      <w:r w:rsidR="005F6EC9" w:rsidRPr="00B622B2">
        <w:t>,</w:t>
      </w:r>
      <w:r w:rsidRPr="00B622B2">
        <w:t xml:space="preserve"> спор разрешен в отсутствие </w:t>
      </w:r>
      <w:r w:rsidR="00EA67C4">
        <w:t>О</w:t>
      </w:r>
      <w:r w:rsidRPr="00B622B2">
        <w:t>тветчика, извещенного о времени и месте судебного разбирательства надлежащим образом.</w:t>
      </w:r>
    </w:p>
    <w:p w:rsidR="00225550" w:rsidRDefault="00225550" w:rsidP="009F0142">
      <w:pPr>
        <w:ind w:right="-2" w:firstLine="567"/>
        <w:jc w:val="both"/>
      </w:pPr>
      <w:r w:rsidRPr="00B622B2">
        <w:rPr>
          <w:b/>
        </w:rPr>
        <w:t>Арбитражный суд</w:t>
      </w:r>
      <w:r w:rsidRPr="00B622B2">
        <w:t xml:space="preserve">, рассмотрев материалы дела, заслушав пояснения </w:t>
      </w:r>
      <w:r w:rsidR="00DD00DB">
        <w:t>представителя истца</w:t>
      </w:r>
      <w:r w:rsidRPr="00B622B2">
        <w:t>, приходит к выводу о том, что заявленные требования подлежат удовлетворению</w:t>
      </w:r>
      <w:r w:rsidR="00397087" w:rsidRPr="00B622B2">
        <w:t xml:space="preserve"> </w:t>
      </w:r>
      <w:r w:rsidR="00E5135C">
        <w:t xml:space="preserve">в полном объеме </w:t>
      </w:r>
      <w:r w:rsidR="00397087" w:rsidRPr="00B622B2">
        <w:t>по следующим основаниям</w:t>
      </w:r>
      <w:r w:rsidRPr="00B622B2">
        <w:t xml:space="preserve">.  </w:t>
      </w:r>
    </w:p>
    <w:p w:rsidR="008741F6" w:rsidRPr="00387DE5" w:rsidRDefault="008741F6" w:rsidP="009F0142">
      <w:pPr>
        <w:ind w:right="-2" w:firstLine="567"/>
        <w:jc w:val="both"/>
        <w:rPr>
          <w:color w:val="000000" w:themeColor="text1"/>
        </w:rPr>
      </w:pPr>
      <w:r w:rsidRPr="00E64344">
        <w:rPr>
          <w:color w:val="000000" w:themeColor="text1"/>
        </w:rPr>
        <w:t xml:space="preserve">Согласно </w:t>
      </w:r>
      <w:r w:rsidR="00224E21">
        <w:rPr>
          <w:color w:val="000000" w:themeColor="text1"/>
        </w:rPr>
        <w:t xml:space="preserve">п.1 </w:t>
      </w:r>
      <w:r w:rsidRPr="00E64344">
        <w:rPr>
          <w:color w:val="000000" w:themeColor="text1"/>
        </w:rPr>
        <w:t>ст. 848 Гражданского кодекса П</w:t>
      </w:r>
      <w:r>
        <w:rPr>
          <w:color w:val="000000" w:themeColor="text1"/>
        </w:rPr>
        <w:t>риднестровской Молдавской Республики  (далее ГК ПМР)</w:t>
      </w:r>
      <w:r w:rsidRPr="00E64344">
        <w:rPr>
          <w:color w:val="000000" w:themeColor="text1"/>
        </w:rPr>
        <w:t xml:space="preserve"> по кредитному договору одна сторона – банк или иная кредитная </w:t>
      </w:r>
      <w:r w:rsidRPr="00387DE5">
        <w:rPr>
          <w:color w:val="000000" w:themeColor="text1"/>
        </w:rPr>
        <w:t xml:space="preserve">организация (кредитор) обязуется предоставить денежные средства (кредит) другой стороне (заемщику) в размере и на условиях, предусмотренных договором, а заемщик обязуется возвратить полученную сумму и уплатить проценты за нее. </w:t>
      </w:r>
    </w:p>
    <w:p w:rsidR="00021A33" w:rsidRPr="0001637B" w:rsidRDefault="002E23B6" w:rsidP="009F0142">
      <w:pPr>
        <w:ind w:right="-2" w:firstLine="567"/>
        <w:jc w:val="both"/>
        <w:rPr>
          <w:color w:val="000000"/>
        </w:rPr>
      </w:pPr>
      <w:r>
        <w:t xml:space="preserve">Как установлено судом и подтверждается имеющимися с материалах дела </w:t>
      </w:r>
      <w:r w:rsidR="00DD00DB">
        <w:t xml:space="preserve"> копиями </w:t>
      </w:r>
      <w:r w:rsidR="00021A33">
        <w:t>договор</w:t>
      </w:r>
      <w:r w:rsidR="00DD00DB">
        <w:t>ов</w:t>
      </w:r>
      <w:r w:rsidR="00021A33">
        <w:t xml:space="preserve"> и дополнительны</w:t>
      </w:r>
      <w:r w:rsidR="00DD00DB">
        <w:t>х</w:t>
      </w:r>
      <w:r w:rsidR="00021A33">
        <w:t xml:space="preserve"> соглашени</w:t>
      </w:r>
      <w:r w:rsidR="00DD00DB">
        <w:t>й</w:t>
      </w:r>
      <w:r w:rsidR="00021A33">
        <w:t xml:space="preserve"> к ним</w:t>
      </w:r>
      <w:r>
        <w:t xml:space="preserve">, </w:t>
      </w:r>
      <w:r w:rsidR="00021A33">
        <w:t xml:space="preserve">между Акционерным коммерческим Банком «Ипотечный» (Кредитор) и </w:t>
      </w:r>
      <w:r w:rsidR="004B58E7">
        <w:rPr>
          <w:color w:val="000000"/>
        </w:rPr>
        <w:t>обществом с ограниченной ответственностью</w:t>
      </w:r>
      <w:r w:rsidR="00021A33" w:rsidRPr="0001637B">
        <w:rPr>
          <w:color w:val="000000"/>
        </w:rPr>
        <w:t xml:space="preserve"> «</w:t>
      </w:r>
      <w:proofErr w:type="spellStart"/>
      <w:r w:rsidR="00021A33" w:rsidRPr="0001637B">
        <w:rPr>
          <w:color w:val="000000"/>
        </w:rPr>
        <w:t>Аква</w:t>
      </w:r>
      <w:proofErr w:type="spellEnd"/>
      <w:r w:rsidR="00021A33" w:rsidRPr="0001637B">
        <w:rPr>
          <w:color w:val="000000"/>
        </w:rPr>
        <w:t xml:space="preserve"> </w:t>
      </w:r>
      <w:proofErr w:type="spellStart"/>
      <w:proofErr w:type="gramStart"/>
      <w:r w:rsidR="00021A33" w:rsidRPr="0001637B">
        <w:rPr>
          <w:color w:val="000000"/>
        </w:rPr>
        <w:t>Фарм</w:t>
      </w:r>
      <w:proofErr w:type="spellEnd"/>
      <w:proofErr w:type="gramEnd"/>
      <w:r w:rsidR="00021A33" w:rsidRPr="0001637B">
        <w:rPr>
          <w:color w:val="000000"/>
        </w:rPr>
        <w:t>» (Заемщик)</w:t>
      </w:r>
      <w:r w:rsidR="00021A33">
        <w:rPr>
          <w:color w:val="000000"/>
        </w:rPr>
        <w:t xml:space="preserve"> были заключены договоры </w:t>
      </w:r>
      <w:r w:rsidR="00021A33" w:rsidRPr="0001637B">
        <w:rPr>
          <w:color w:val="000000"/>
        </w:rPr>
        <w:t>№ 286 от 01 июля 2014 года</w:t>
      </w:r>
      <w:r w:rsidR="00021A33">
        <w:rPr>
          <w:color w:val="000000"/>
        </w:rPr>
        <w:t xml:space="preserve"> и </w:t>
      </w:r>
      <w:r w:rsidR="00021A33" w:rsidRPr="0001637B">
        <w:rPr>
          <w:color w:val="000000"/>
        </w:rPr>
        <w:t>№ 24 от 16 сентября 2015 года</w:t>
      </w:r>
      <w:r w:rsidR="00021A33">
        <w:rPr>
          <w:color w:val="000000"/>
        </w:rPr>
        <w:t xml:space="preserve">, на основании которых </w:t>
      </w:r>
      <w:r w:rsidR="00021A33" w:rsidRPr="0001637B">
        <w:rPr>
          <w:color w:val="000000"/>
        </w:rPr>
        <w:t>ООО «</w:t>
      </w:r>
      <w:proofErr w:type="spellStart"/>
      <w:r w:rsidR="00021A33" w:rsidRPr="0001637B">
        <w:rPr>
          <w:color w:val="000000"/>
        </w:rPr>
        <w:t>Аква</w:t>
      </w:r>
      <w:proofErr w:type="spellEnd"/>
      <w:r w:rsidR="00021A33" w:rsidRPr="0001637B">
        <w:rPr>
          <w:color w:val="000000"/>
        </w:rPr>
        <w:t xml:space="preserve"> </w:t>
      </w:r>
      <w:proofErr w:type="spellStart"/>
      <w:r w:rsidR="00021A33" w:rsidRPr="0001637B">
        <w:rPr>
          <w:color w:val="000000"/>
        </w:rPr>
        <w:t>Фарм</w:t>
      </w:r>
      <w:proofErr w:type="spellEnd"/>
      <w:r w:rsidR="00021A33" w:rsidRPr="0001637B">
        <w:rPr>
          <w:color w:val="000000"/>
        </w:rPr>
        <w:t>» были предоставлены возобновляемые (</w:t>
      </w:r>
      <w:proofErr w:type="spellStart"/>
      <w:r w:rsidR="00021A33" w:rsidRPr="0001637B">
        <w:rPr>
          <w:color w:val="000000"/>
        </w:rPr>
        <w:t>многовалю</w:t>
      </w:r>
      <w:r w:rsidR="005517D3">
        <w:rPr>
          <w:color w:val="000000"/>
        </w:rPr>
        <w:t>тные</w:t>
      </w:r>
      <w:proofErr w:type="spellEnd"/>
      <w:r w:rsidR="005517D3">
        <w:rPr>
          <w:color w:val="000000"/>
        </w:rPr>
        <w:t>) кредитные линии</w:t>
      </w:r>
      <w:r w:rsidR="00021A33" w:rsidRPr="0001637B">
        <w:rPr>
          <w:color w:val="000000"/>
        </w:rPr>
        <w:t>:</w:t>
      </w:r>
    </w:p>
    <w:p w:rsidR="00021A33" w:rsidRPr="0001637B" w:rsidRDefault="00021A33" w:rsidP="009F0142">
      <w:pPr>
        <w:ind w:right="-2" w:firstLine="567"/>
        <w:jc w:val="both"/>
        <w:rPr>
          <w:color w:val="000000"/>
        </w:rPr>
      </w:pPr>
      <w:r w:rsidRPr="0001637B">
        <w:rPr>
          <w:color w:val="000000"/>
        </w:rPr>
        <w:t xml:space="preserve">1. </w:t>
      </w:r>
      <w:r w:rsidR="005517D3">
        <w:rPr>
          <w:color w:val="000000"/>
        </w:rPr>
        <w:t xml:space="preserve">по </w:t>
      </w:r>
      <w:r w:rsidRPr="0001637B">
        <w:rPr>
          <w:color w:val="000000"/>
        </w:rPr>
        <w:t>Договору № 24 от 16 сентября 2015 год</w:t>
      </w:r>
      <w:proofErr w:type="gramStart"/>
      <w:r w:rsidRPr="0001637B">
        <w:rPr>
          <w:color w:val="000000"/>
        </w:rPr>
        <w:t>а</w:t>
      </w:r>
      <w:r w:rsidR="00FE7FEC">
        <w:rPr>
          <w:color w:val="000000"/>
        </w:rPr>
        <w:t>-</w:t>
      </w:r>
      <w:proofErr w:type="gramEnd"/>
      <w:r>
        <w:rPr>
          <w:color w:val="000000"/>
        </w:rPr>
        <w:t xml:space="preserve"> </w:t>
      </w:r>
      <w:r w:rsidRPr="0001637B">
        <w:rPr>
          <w:color w:val="000000"/>
        </w:rPr>
        <w:t>в сумме 30 000 долларов США, сроком погашения кредит</w:t>
      </w:r>
      <w:r w:rsidR="007551F8">
        <w:rPr>
          <w:color w:val="000000"/>
        </w:rPr>
        <w:t>ов</w:t>
      </w:r>
      <w:r w:rsidRPr="0001637B">
        <w:rPr>
          <w:color w:val="000000"/>
        </w:rPr>
        <w:t xml:space="preserve"> </w:t>
      </w:r>
      <w:r w:rsidR="007551F8">
        <w:rPr>
          <w:color w:val="000000"/>
        </w:rPr>
        <w:t>по кредитной линии не позднее</w:t>
      </w:r>
      <w:r w:rsidRPr="0001637B">
        <w:rPr>
          <w:color w:val="000000"/>
        </w:rPr>
        <w:t xml:space="preserve"> 28 февраля 2019 года.</w:t>
      </w:r>
    </w:p>
    <w:p w:rsidR="00021A33" w:rsidRPr="0001637B" w:rsidRDefault="00021A33" w:rsidP="009F0142">
      <w:pPr>
        <w:ind w:right="-2" w:firstLine="567"/>
        <w:jc w:val="both"/>
        <w:rPr>
          <w:color w:val="000000"/>
        </w:rPr>
      </w:pPr>
      <w:r w:rsidRPr="0001637B">
        <w:rPr>
          <w:color w:val="000000"/>
        </w:rPr>
        <w:t>2.</w:t>
      </w:r>
      <w:r w:rsidR="005517D3">
        <w:rPr>
          <w:color w:val="000000"/>
        </w:rPr>
        <w:t xml:space="preserve"> по</w:t>
      </w:r>
      <w:r w:rsidRPr="0001637B">
        <w:rPr>
          <w:color w:val="000000"/>
        </w:rPr>
        <w:t xml:space="preserve"> Договору № 286 от 01 июля 2014 года </w:t>
      </w:r>
      <w:proofErr w:type="gramStart"/>
      <w:r w:rsidR="00FE7FEC">
        <w:rPr>
          <w:color w:val="000000"/>
        </w:rPr>
        <w:t>-</w:t>
      </w:r>
      <w:r w:rsidRPr="0001637B">
        <w:rPr>
          <w:color w:val="000000"/>
        </w:rPr>
        <w:t>в</w:t>
      </w:r>
      <w:proofErr w:type="gramEnd"/>
      <w:r w:rsidRPr="0001637B">
        <w:rPr>
          <w:color w:val="000000"/>
        </w:rPr>
        <w:t xml:space="preserve"> сумме 200 000  долларов США, сроком погашения </w:t>
      </w:r>
      <w:r w:rsidR="007551F8" w:rsidRPr="0001637B">
        <w:rPr>
          <w:color w:val="000000"/>
        </w:rPr>
        <w:t>кредит</w:t>
      </w:r>
      <w:r w:rsidR="007551F8">
        <w:rPr>
          <w:color w:val="000000"/>
        </w:rPr>
        <w:t>ов</w:t>
      </w:r>
      <w:r w:rsidR="007551F8" w:rsidRPr="0001637B">
        <w:rPr>
          <w:color w:val="000000"/>
        </w:rPr>
        <w:t xml:space="preserve"> </w:t>
      </w:r>
      <w:r w:rsidR="007551F8">
        <w:rPr>
          <w:color w:val="000000"/>
        </w:rPr>
        <w:t>по кредитной линии</w:t>
      </w:r>
      <w:r w:rsidRPr="0001637B">
        <w:rPr>
          <w:color w:val="000000"/>
        </w:rPr>
        <w:t xml:space="preserve"> до 30 июня 2020 года.</w:t>
      </w:r>
    </w:p>
    <w:p w:rsidR="00546FAC" w:rsidRPr="00387DE5" w:rsidRDefault="00021A33" w:rsidP="00546FAC">
      <w:pPr>
        <w:ind w:right="-2" w:firstLine="567"/>
        <w:jc w:val="both"/>
        <w:rPr>
          <w:color w:val="000000" w:themeColor="text1"/>
        </w:rPr>
      </w:pPr>
      <w:r>
        <w:t>Выдача кредитов в рамках кредитной линии, согласно п.1.2. указанных договоров, осуществляется в долларах  США, ЕВРО, рублях РФ, рублях ПМР</w:t>
      </w:r>
      <w:r w:rsidR="00546FAC">
        <w:t xml:space="preserve"> </w:t>
      </w:r>
      <w:r>
        <w:t xml:space="preserve"> </w:t>
      </w:r>
      <w:r w:rsidR="00546FAC">
        <w:rPr>
          <w:color w:val="000000"/>
        </w:rPr>
        <w:t xml:space="preserve">отдельными траншами на основании заявления заемщика </w:t>
      </w:r>
      <w:r w:rsidR="00546FAC" w:rsidRPr="00387DE5">
        <w:rPr>
          <w:color w:val="000000" w:themeColor="text1"/>
        </w:rPr>
        <w:t>путем оформления Кредитного договора.</w:t>
      </w:r>
    </w:p>
    <w:p w:rsidR="00A22C3A" w:rsidRDefault="00A22C3A" w:rsidP="009F0142">
      <w:pPr>
        <w:ind w:right="-2" w:firstLine="567"/>
        <w:jc w:val="both"/>
      </w:pPr>
      <w:r w:rsidRPr="00387DE5">
        <w:rPr>
          <w:color w:val="000000" w:themeColor="text1"/>
        </w:rPr>
        <w:t>Во исполнение пункта 1.2. договора № 286 от 01 июля 2014 года, между АКБ «Ипотечный» и ООО «</w:t>
      </w:r>
      <w:proofErr w:type="spellStart"/>
      <w:r w:rsidRPr="00387DE5">
        <w:rPr>
          <w:color w:val="000000" w:themeColor="text1"/>
        </w:rPr>
        <w:t>Аква</w:t>
      </w:r>
      <w:proofErr w:type="spellEnd"/>
      <w:r w:rsidRPr="00387DE5">
        <w:rPr>
          <w:color w:val="000000" w:themeColor="text1"/>
        </w:rPr>
        <w:t xml:space="preserve"> </w:t>
      </w:r>
      <w:proofErr w:type="spellStart"/>
      <w:proofErr w:type="gramStart"/>
      <w:r w:rsidRPr="00387DE5">
        <w:rPr>
          <w:color w:val="000000" w:themeColor="text1"/>
        </w:rPr>
        <w:t>Фарм</w:t>
      </w:r>
      <w:proofErr w:type="spellEnd"/>
      <w:proofErr w:type="gramEnd"/>
      <w:r w:rsidRPr="00387DE5">
        <w:rPr>
          <w:color w:val="000000" w:themeColor="text1"/>
        </w:rPr>
        <w:t xml:space="preserve">» были заключены </w:t>
      </w:r>
      <w:r w:rsidR="0081743A" w:rsidRPr="00387DE5">
        <w:rPr>
          <w:color w:val="000000" w:themeColor="text1"/>
        </w:rPr>
        <w:t xml:space="preserve">кредитные </w:t>
      </w:r>
      <w:r w:rsidRPr="00387DE5">
        <w:rPr>
          <w:color w:val="000000" w:themeColor="text1"/>
        </w:rPr>
        <w:t>договоры</w:t>
      </w:r>
      <w:r w:rsidR="001A3322" w:rsidRPr="00387DE5">
        <w:rPr>
          <w:color w:val="000000" w:themeColor="text1"/>
        </w:rPr>
        <w:t>:</w:t>
      </w:r>
      <w:r w:rsidRPr="00387DE5">
        <w:rPr>
          <w:color w:val="000000" w:themeColor="text1"/>
        </w:rPr>
        <w:t xml:space="preserve"> № </w:t>
      </w:r>
      <w:r w:rsidR="0081743A" w:rsidRPr="00387DE5">
        <w:rPr>
          <w:color w:val="000000" w:themeColor="text1"/>
        </w:rPr>
        <w:t xml:space="preserve">286/1 от 01.07.2014 г. ; </w:t>
      </w:r>
      <w:r w:rsidR="001A3322" w:rsidRPr="00387DE5">
        <w:rPr>
          <w:color w:val="000000" w:themeColor="text1"/>
        </w:rPr>
        <w:t xml:space="preserve"> </w:t>
      </w:r>
      <w:r w:rsidR="0081743A" w:rsidRPr="00387DE5">
        <w:rPr>
          <w:color w:val="000000" w:themeColor="text1"/>
        </w:rPr>
        <w:t>№ 286/2 от</w:t>
      </w:r>
      <w:r w:rsidR="001A3322" w:rsidRPr="00387DE5">
        <w:rPr>
          <w:color w:val="000000" w:themeColor="text1"/>
        </w:rPr>
        <w:t xml:space="preserve"> 01.07.2014 г. ;  </w:t>
      </w:r>
      <w:r w:rsidR="0081743A" w:rsidRPr="00387DE5">
        <w:rPr>
          <w:color w:val="000000" w:themeColor="text1"/>
        </w:rPr>
        <w:t>№ 286/3 от</w:t>
      </w:r>
      <w:r w:rsidR="001A3322" w:rsidRPr="00387DE5">
        <w:rPr>
          <w:color w:val="000000" w:themeColor="text1"/>
        </w:rPr>
        <w:t xml:space="preserve"> 24.07.2014 г. ;  </w:t>
      </w:r>
      <w:r w:rsidR="0081743A" w:rsidRPr="00387DE5">
        <w:rPr>
          <w:color w:val="000000" w:themeColor="text1"/>
        </w:rPr>
        <w:t>№ 286/4 от</w:t>
      </w:r>
      <w:r w:rsidR="001A3322" w:rsidRPr="00387DE5">
        <w:rPr>
          <w:color w:val="000000" w:themeColor="text1"/>
        </w:rPr>
        <w:t xml:space="preserve"> 05.09.2014 г.; </w:t>
      </w:r>
      <w:r w:rsidR="0081743A" w:rsidRPr="00387DE5">
        <w:rPr>
          <w:color w:val="000000" w:themeColor="text1"/>
        </w:rPr>
        <w:t>№ 286/5 от</w:t>
      </w:r>
      <w:r w:rsidR="001A3322" w:rsidRPr="00387DE5">
        <w:rPr>
          <w:color w:val="000000" w:themeColor="text1"/>
        </w:rPr>
        <w:t xml:space="preserve"> 19.09.2014 г.; </w:t>
      </w:r>
      <w:r w:rsidR="0081743A" w:rsidRPr="00387DE5">
        <w:rPr>
          <w:color w:val="000000" w:themeColor="text1"/>
        </w:rPr>
        <w:t xml:space="preserve">№ 286/6 от </w:t>
      </w:r>
      <w:r w:rsidR="00AC77A0" w:rsidRPr="00387DE5">
        <w:rPr>
          <w:color w:val="000000" w:themeColor="text1"/>
        </w:rPr>
        <w:t xml:space="preserve">19.09.2014 г.; </w:t>
      </w:r>
      <w:r w:rsidR="0081743A" w:rsidRPr="00387DE5">
        <w:rPr>
          <w:color w:val="000000" w:themeColor="text1"/>
        </w:rPr>
        <w:t>№ 286/7 от</w:t>
      </w:r>
      <w:r w:rsidR="0081743A">
        <w:rPr>
          <w:color w:val="000000"/>
        </w:rPr>
        <w:t xml:space="preserve"> </w:t>
      </w:r>
      <w:r w:rsidR="00AC77A0">
        <w:rPr>
          <w:color w:val="000000"/>
        </w:rPr>
        <w:t xml:space="preserve">26.09.2014 г.; </w:t>
      </w:r>
      <w:r w:rsidR="0081743A">
        <w:rPr>
          <w:color w:val="000000"/>
        </w:rPr>
        <w:t xml:space="preserve">№ 286/8 от </w:t>
      </w:r>
      <w:proofErr w:type="gramStart"/>
      <w:r w:rsidR="00AC77A0">
        <w:rPr>
          <w:color w:val="000000"/>
        </w:rPr>
        <w:t xml:space="preserve">30.09.2014 г.; </w:t>
      </w:r>
      <w:r w:rsidR="0081743A">
        <w:rPr>
          <w:color w:val="000000"/>
        </w:rPr>
        <w:t>№ 286/9 от</w:t>
      </w:r>
      <w:r w:rsidR="00AC77A0">
        <w:rPr>
          <w:color w:val="000000"/>
        </w:rPr>
        <w:t xml:space="preserve"> 07.10.2014 г.; </w:t>
      </w:r>
      <w:r w:rsidR="00651861">
        <w:rPr>
          <w:color w:val="000000"/>
        </w:rPr>
        <w:t xml:space="preserve">№ 286/10 от </w:t>
      </w:r>
      <w:r w:rsidR="00AC77A0">
        <w:rPr>
          <w:color w:val="000000"/>
        </w:rPr>
        <w:t xml:space="preserve">17.10.2014 г.; </w:t>
      </w:r>
      <w:r w:rsidR="00651861">
        <w:rPr>
          <w:color w:val="000000"/>
        </w:rPr>
        <w:t xml:space="preserve">№ 286/11 от </w:t>
      </w:r>
      <w:r w:rsidR="00AC77A0">
        <w:rPr>
          <w:color w:val="000000"/>
        </w:rPr>
        <w:t xml:space="preserve">21.10.2014 г.; </w:t>
      </w:r>
      <w:r w:rsidR="00651861">
        <w:rPr>
          <w:color w:val="000000"/>
        </w:rPr>
        <w:t xml:space="preserve">№ 286/12 от </w:t>
      </w:r>
      <w:r w:rsidR="00AC77A0">
        <w:rPr>
          <w:color w:val="000000"/>
        </w:rPr>
        <w:t xml:space="preserve">28.10.2014 г.; </w:t>
      </w:r>
      <w:r w:rsidR="00651861">
        <w:rPr>
          <w:color w:val="000000"/>
        </w:rPr>
        <w:t>№ 286/13 от</w:t>
      </w:r>
      <w:r w:rsidR="00AC77A0">
        <w:rPr>
          <w:color w:val="000000"/>
        </w:rPr>
        <w:t xml:space="preserve"> 31.10.2014 г.; </w:t>
      </w:r>
      <w:r w:rsidR="00651861">
        <w:rPr>
          <w:color w:val="000000"/>
        </w:rPr>
        <w:t xml:space="preserve">№ 286/14 от </w:t>
      </w:r>
      <w:r w:rsidR="00AC77A0">
        <w:rPr>
          <w:color w:val="000000"/>
        </w:rPr>
        <w:t xml:space="preserve">05.11.2014 г.; </w:t>
      </w:r>
      <w:r w:rsidR="00651861">
        <w:rPr>
          <w:color w:val="000000"/>
        </w:rPr>
        <w:t>№ 286/15 от</w:t>
      </w:r>
      <w:r w:rsidR="00AC77A0">
        <w:rPr>
          <w:color w:val="000000"/>
        </w:rPr>
        <w:t xml:space="preserve"> 24.11.2014 г.; </w:t>
      </w:r>
      <w:r w:rsidR="00651861">
        <w:rPr>
          <w:color w:val="000000"/>
        </w:rPr>
        <w:t xml:space="preserve">№ 286/16 от </w:t>
      </w:r>
      <w:r w:rsidR="00AC77A0">
        <w:rPr>
          <w:color w:val="000000"/>
        </w:rPr>
        <w:t xml:space="preserve">03.12.2014 г.; </w:t>
      </w:r>
      <w:r w:rsidR="00651861">
        <w:rPr>
          <w:color w:val="000000"/>
        </w:rPr>
        <w:t xml:space="preserve">№ 286/17 от </w:t>
      </w:r>
      <w:r w:rsidR="00AC77A0">
        <w:rPr>
          <w:color w:val="000000"/>
        </w:rPr>
        <w:t xml:space="preserve">10.12.2014 г.; </w:t>
      </w:r>
      <w:r w:rsidR="00651861">
        <w:rPr>
          <w:color w:val="000000"/>
        </w:rPr>
        <w:t>№ 286/18 от</w:t>
      </w:r>
      <w:r w:rsidR="00AC77A0">
        <w:rPr>
          <w:color w:val="000000"/>
        </w:rPr>
        <w:t xml:space="preserve"> 18.12.2014 г.; </w:t>
      </w:r>
      <w:r w:rsidR="00651861">
        <w:rPr>
          <w:color w:val="000000"/>
        </w:rPr>
        <w:t xml:space="preserve">№ 286/19 от </w:t>
      </w:r>
      <w:r w:rsidR="00AC77A0">
        <w:rPr>
          <w:color w:val="000000"/>
        </w:rPr>
        <w:t xml:space="preserve">30.12.2014 г.; </w:t>
      </w:r>
      <w:r w:rsidR="00651861">
        <w:rPr>
          <w:color w:val="000000"/>
        </w:rPr>
        <w:t>№ 286/20 от</w:t>
      </w:r>
      <w:proofErr w:type="gramEnd"/>
      <w:r w:rsidR="00AC77A0">
        <w:rPr>
          <w:color w:val="000000"/>
        </w:rPr>
        <w:t xml:space="preserve"> 21.01.2015 г.; </w:t>
      </w:r>
      <w:r w:rsidR="00651861">
        <w:rPr>
          <w:color w:val="000000"/>
        </w:rPr>
        <w:t>№ 286/21 от</w:t>
      </w:r>
      <w:r w:rsidR="00AC77A0">
        <w:rPr>
          <w:color w:val="000000"/>
        </w:rPr>
        <w:t xml:space="preserve"> 23.01.2015 г.</w:t>
      </w:r>
      <w:proofErr w:type="gramStart"/>
      <w:r w:rsidR="00AC77A0">
        <w:rPr>
          <w:color w:val="000000"/>
        </w:rPr>
        <w:t xml:space="preserve"> ;</w:t>
      </w:r>
      <w:proofErr w:type="gramEnd"/>
      <w:r w:rsidR="00AC77A0">
        <w:rPr>
          <w:color w:val="000000"/>
        </w:rPr>
        <w:t xml:space="preserve"> </w:t>
      </w:r>
      <w:r w:rsidR="00651861">
        <w:rPr>
          <w:color w:val="000000"/>
        </w:rPr>
        <w:t>№ 286/22 от</w:t>
      </w:r>
      <w:r w:rsidR="00AC77A0">
        <w:rPr>
          <w:color w:val="000000"/>
        </w:rPr>
        <w:t xml:space="preserve"> 09.02.2015 г.; </w:t>
      </w:r>
      <w:r w:rsidR="00651861">
        <w:rPr>
          <w:color w:val="000000"/>
        </w:rPr>
        <w:t>№ 286/23 от</w:t>
      </w:r>
      <w:r w:rsidR="00AC77A0">
        <w:rPr>
          <w:color w:val="000000"/>
        </w:rPr>
        <w:t xml:space="preserve"> 18.12.2015 г.; </w:t>
      </w:r>
      <w:r w:rsidR="00651861">
        <w:rPr>
          <w:color w:val="000000"/>
        </w:rPr>
        <w:t>№ 286/24 от</w:t>
      </w:r>
      <w:r w:rsidR="00AC77A0">
        <w:rPr>
          <w:color w:val="000000"/>
        </w:rPr>
        <w:t xml:space="preserve"> 19.02.2015 г. ; </w:t>
      </w:r>
      <w:r w:rsidR="00651861">
        <w:rPr>
          <w:color w:val="000000"/>
        </w:rPr>
        <w:t>№ 286/25 от</w:t>
      </w:r>
      <w:r w:rsidR="00AC77A0">
        <w:rPr>
          <w:color w:val="000000"/>
        </w:rPr>
        <w:t xml:space="preserve"> 04.03.2015 г.; </w:t>
      </w:r>
      <w:r w:rsidR="00651861">
        <w:rPr>
          <w:color w:val="000000"/>
        </w:rPr>
        <w:t>№ 286/26 от</w:t>
      </w:r>
      <w:r w:rsidR="00AC77A0">
        <w:rPr>
          <w:color w:val="000000"/>
        </w:rPr>
        <w:t xml:space="preserve"> 11.03.2015 г.; </w:t>
      </w:r>
      <w:r w:rsidR="00651861">
        <w:rPr>
          <w:color w:val="000000"/>
        </w:rPr>
        <w:t>№ 286/27 от</w:t>
      </w:r>
      <w:r w:rsidR="00AC77A0">
        <w:rPr>
          <w:color w:val="000000"/>
        </w:rPr>
        <w:t xml:space="preserve"> 12.03.2015 г.; </w:t>
      </w:r>
      <w:r w:rsidR="00651861">
        <w:rPr>
          <w:color w:val="000000"/>
        </w:rPr>
        <w:t>№ 286/28 от</w:t>
      </w:r>
      <w:r w:rsidR="00AC77A0">
        <w:rPr>
          <w:color w:val="000000"/>
        </w:rPr>
        <w:t xml:space="preserve"> 23.03.2015 г.; </w:t>
      </w:r>
      <w:r w:rsidR="00651861">
        <w:rPr>
          <w:color w:val="000000"/>
        </w:rPr>
        <w:t>№ 286/29 от</w:t>
      </w:r>
      <w:r w:rsidR="00AC77A0">
        <w:rPr>
          <w:color w:val="000000"/>
        </w:rPr>
        <w:t xml:space="preserve"> 24.03.2015 г.; </w:t>
      </w:r>
      <w:r w:rsidR="00651861">
        <w:rPr>
          <w:color w:val="000000"/>
        </w:rPr>
        <w:t>№ 286/30 от</w:t>
      </w:r>
      <w:r w:rsidR="00AC77A0">
        <w:rPr>
          <w:color w:val="000000"/>
        </w:rPr>
        <w:t xml:space="preserve"> 09.04.2015 г.; </w:t>
      </w:r>
      <w:r w:rsidR="00651861">
        <w:rPr>
          <w:color w:val="000000"/>
        </w:rPr>
        <w:t>№ 286/31 от</w:t>
      </w:r>
      <w:r w:rsidR="00AC77A0">
        <w:rPr>
          <w:color w:val="000000"/>
        </w:rPr>
        <w:t xml:space="preserve"> 15.04.2015 г.; </w:t>
      </w:r>
      <w:r w:rsidR="00651861">
        <w:rPr>
          <w:color w:val="000000"/>
        </w:rPr>
        <w:t>№ 286/32 от</w:t>
      </w:r>
      <w:r w:rsidR="00AC77A0">
        <w:rPr>
          <w:color w:val="000000"/>
        </w:rPr>
        <w:t xml:space="preserve"> </w:t>
      </w:r>
      <w:proofErr w:type="gramStart"/>
      <w:r w:rsidR="00AC77A0">
        <w:rPr>
          <w:color w:val="000000"/>
        </w:rPr>
        <w:t xml:space="preserve">27.04.2015 г.; </w:t>
      </w:r>
      <w:r w:rsidR="00651861">
        <w:rPr>
          <w:color w:val="000000"/>
        </w:rPr>
        <w:t>№ 286/33 от</w:t>
      </w:r>
      <w:r w:rsidR="00AC77A0">
        <w:rPr>
          <w:color w:val="000000"/>
        </w:rPr>
        <w:t xml:space="preserve"> 06.05.2015 г.; </w:t>
      </w:r>
      <w:r w:rsidR="00651861">
        <w:rPr>
          <w:color w:val="000000"/>
        </w:rPr>
        <w:t>№ 286/34 от</w:t>
      </w:r>
      <w:r w:rsidR="00AC77A0">
        <w:rPr>
          <w:color w:val="000000"/>
        </w:rPr>
        <w:t xml:space="preserve"> 14.05.2015 г.; </w:t>
      </w:r>
      <w:r w:rsidR="00651861">
        <w:rPr>
          <w:color w:val="000000"/>
        </w:rPr>
        <w:t>№ 286/35 от</w:t>
      </w:r>
      <w:r w:rsidR="00AC77A0">
        <w:rPr>
          <w:color w:val="000000"/>
        </w:rPr>
        <w:t xml:space="preserve"> 19.05.2015 г.; </w:t>
      </w:r>
      <w:r w:rsidR="00651861">
        <w:rPr>
          <w:color w:val="000000"/>
        </w:rPr>
        <w:t>№ 286/36 от</w:t>
      </w:r>
      <w:r w:rsidR="00AC77A0">
        <w:rPr>
          <w:color w:val="000000"/>
        </w:rPr>
        <w:t xml:space="preserve"> 01.06.2015 г.; </w:t>
      </w:r>
      <w:r w:rsidR="00651861">
        <w:rPr>
          <w:color w:val="000000"/>
        </w:rPr>
        <w:t>№ 286/37 от</w:t>
      </w:r>
      <w:r w:rsidR="00AC77A0">
        <w:rPr>
          <w:color w:val="000000"/>
        </w:rPr>
        <w:t xml:space="preserve"> 03.06.2015 г.; </w:t>
      </w:r>
      <w:r w:rsidR="00651861">
        <w:rPr>
          <w:color w:val="000000"/>
        </w:rPr>
        <w:t>№ 286/38 от</w:t>
      </w:r>
      <w:r w:rsidR="00AC77A0">
        <w:rPr>
          <w:color w:val="000000"/>
        </w:rPr>
        <w:t xml:space="preserve"> 09.06.2015 г.; </w:t>
      </w:r>
      <w:r w:rsidR="00651861">
        <w:rPr>
          <w:color w:val="000000"/>
        </w:rPr>
        <w:t>№ 286/39 от</w:t>
      </w:r>
      <w:r w:rsidR="00AC77A0">
        <w:rPr>
          <w:color w:val="000000"/>
        </w:rPr>
        <w:t xml:space="preserve"> </w:t>
      </w:r>
      <w:r w:rsidR="00937BA5">
        <w:rPr>
          <w:color w:val="000000"/>
        </w:rPr>
        <w:t xml:space="preserve">30.07.2015 г.; </w:t>
      </w:r>
      <w:r w:rsidR="00651861">
        <w:rPr>
          <w:color w:val="000000"/>
        </w:rPr>
        <w:t>№ 286/40 от</w:t>
      </w:r>
      <w:r w:rsidR="00937BA5">
        <w:rPr>
          <w:color w:val="000000"/>
        </w:rPr>
        <w:t xml:space="preserve"> 18.08.2015 г.; </w:t>
      </w:r>
      <w:r w:rsidR="00651861">
        <w:rPr>
          <w:color w:val="000000"/>
        </w:rPr>
        <w:t>№ 286/41 от</w:t>
      </w:r>
      <w:r w:rsidR="00937BA5">
        <w:rPr>
          <w:color w:val="000000"/>
        </w:rPr>
        <w:t xml:space="preserve"> 24.09.2015 г.; </w:t>
      </w:r>
      <w:r w:rsidR="00651861">
        <w:rPr>
          <w:color w:val="000000"/>
        </w:rPr>
        <w:t>№ 286/42 от</w:t>
      </w:r>
      <w:r w:rsidR="00937BA5">
        <w:rPr>
          <w:color w:val="000000"/>
        </w:rPr>
        <w:t xml:space="preserve"> 05.10.2015 г.; </w:t>
      </w:r>
      <w:r w:rsidR="00651861">
        <w:rPr>
          <w:color w:val="000000"/>
        </w:rPr>
        <w:t>№ 286/43 от</w:t>
      </w:r>
      <w:r w:rsidR="00937BA5">
        <w:rPr>
          <w:color w:val="000000"/>
        </w:rPr>
        <w:t xml:space="preserve"> 13.10.2015 г.; </w:t>
      </w:r>
      <w:r w:rsidR="00651861">
        <w:rPr>
          <w:color w:val="000000"/>
        </w:rPr>
        <w:t>№ 286/44 от</w:t>
      </w:r>
      <w:proofErr w:type="gramEnd"/>
      <w:r w:rsidR="00937BA5">
        <w:rPr>
          <w:color w:val="000000"/>
        </w:rPr>
        <w:t xml:space="preserve"> </w:t>
      </w:r>
      <w:proofErr w:type="gramStart"/>
      <w:r w:rsidR="00937BA5">
        <w:rPr>
          <w:color w:val="000000"/>
        </w:rPr>
        <w:t xml:space="preserve">03.11.2015 г.; </w:t>
      </w:r>
      <w:r w:rsidR="00651861">
        <w:rPr>
          <w:color w:val="000000"/>
        </w:rPr>
        <w:t xml:space="preserve">№ </w:t>
      </w:r>
      <w:r w:rsidR="00651861">
        <w:rPr>
          <w:color w:val="000000"/>
        </w:rPr>
        <w:lastRenderedPageBreak/>
        <w:t>286/45 от</w:t>
      </w:r>
      <w:r w:rsidR="00937BA5">
        <w:rPr>
          <w:color w:val="000000"/>
        </w:rPr>
        <w:t xml:space="preserve"> 16.11.2015 г.; </w:t>
      </w:r>
      <w:r w:rsidR="00651861">
        <w:rPr>
          <w:color w:val="000000"/>
        </w:rPr>
        <w:t>№ 286/46 от</w:t>
      </w:r>
      <w:r w:rsidR="00937BA5">
        <w:rPr>
          <w:color w:val="000000"/>
        </w:rPr>
        <w:t xml:space="preserve"> 30.11.2015 г.; </w:t>
      </w:r>
      <w:r w:rsidR="00651861">
        <w:rPr>
          <w:color w:val="000000"/>
        </w:rPr>
        <w:t>№ 286/47 от</w:t>
      </w:r>
      <w:r w:rsidR="002A5AD0">
        <w:rPr>
          <w:color w:val="000000"/>
        </w:rPr>
        <w:t xml:space="preserve"> 28.12.2015 г.; </w:t>
      </w:r>
      <w:r w:rsidR="00651861">
        <w:rPr>
          <w:color w:val="000000"/>
        </w:rPr>
        <w:t>№ 286/48 от</w:t>
      </w:r>
      <w:r w:rsidR="002A5AD0">
        <w:rPr>
          <w:color w:val="000000"/>
        </w:rPr>
        <w:t xml:space="preserve"> 14.01.2016 г.; </w:t>
      </w:r>
      <w:r w:rsidR="00651861">
        <w:rPr>
          <w:color w:val="000000"/>
        </w:rPr>
        <w:t>№ 286/49 от</w:t>
      </w:r>
      <w:r w:rsidR="002A5AD0">
        <w:rPr>
          <w:color w:val="000000"/>
        </w:rPr>
        <w:t xml:space="preserve"> 25.01.2016 г.; </w:t>
      </w:r>
      <w:r w:rsidR="00651861">
        <w:rPr>
          <w:color w:val="000000"/>
        </w:rPr>
        <w:t>№ 286/50 от</w:t>
      </w:r>
      <w:r w:rsidR="002A5AD0">
        <w:rPr>
          <w:color w:val="000000"/>
        </w:rPr>
        <w:t xml:space="preserve"> 08.02.2016 г.</w:t>
      </w:r>
      <w:r w:rsidR="004C3AC6">
        <w:rPr>
          <w:color w:val="000000"/>
        </w:rPr>
        <w:t xml:space="preserve">; </w:t>
      </w:r>
      <w:r w:rsidR="002A5AD0">
        <w:rPr>
          <w:color w:val="000000"/>
        </w:rPr>
        <w:t xml:space="preserve"> </w:t>
      </w:r>
      <w:r w:rsidR="00651861">
        <w:rPr>
          <w:color w:val="000000"/>
        </w:rPr>
        <w:t>№ 286/51 от</w:t>
      </w:r>
      <w:r w:rsidR="004C3AC6">
        <w:rPr>
          <w:color w:val="000000"/>
        </w:rPr>
        <w:t xml:space="preserve"> 01.03.2016 г.; </w:t>
      </w:r>
      <w:r w:rsidR="00651861">
        <w:rPr>
          <w:color w:val="000000"/>
        </w:rPr>
        <w:t>№ 286/52 от</w:t>
      </w:r>
      <w:r w:rsidR="004C3AC6">
        <w:rPr>
          <w:color w:val="000000"/>
        </w:rPr>
        <w:t xml:space="preserve"> 23.03.2016 г.; </w:t>
      </w:r>
      <w:r w:rsidR="00651861">
        <w:rPr>
          <w:color w:val="000000"/>
        </w:rPr>
        <w:t>№ 286/53 от</w:t>
      </w:r>
      <w:r w:rsidR="004C3AC6">
        <w:rPr>
          <w:color w:val="000000"/>
        </w:rPr>
        <w:t xml:space="preserve"> 01.09.2016 г.; </w:t>
      </w:r>
      <w:r w:rsidR="00651861">
        <w:rPr>
          <w:color w:val="000000"/>
        </w:rPr>
        <w:t>№ 286/54 от</w:t>
      </w:r>
      <w:r w:rsidR="004C3AC6">
        <w:rPr>
          <w:color w:val="000000"/>
        </w:rPr>
        <w:t xml:space="preserve"> 16.09.2016 .;</w:t>
      </w:r>
      <w:proofErr w:type="gramEnd"/>
      <w:r w:rsidR="004C3AC6">
        <w:rPr>
          <w:color w:val="000000"/>
        </w:rPr>
        <w:t xml:space="preserve"> </w:t>
      </w:r>
      <w:r w:rsidR="00651861">
        <w:rPr>
          <w:color w:val="000000"/>
        </w:rPr>
        <w:t>№ 286/55 от</w:t>
      </w:r>
      <w:r w:rsidR="004C3AC6">
        <w:rPr>
          <w:color w:val="000000"/>
        </w:rPr>
        <w:t xml:space="preserve"> 28.09.2016 г.;  </w:t>
      </w:r>
      <w:r w:rsidR="00651861">
        <w:rPr>
          <w:color w:val="000000"/>
        </w:rPr>
        <w:t>№ 286/56 от</w:t>
      </w:r>
      <w:r w:rsidR="004C3AC6">
        <w:rPr>
          <w:color w:val="000000"/>
        </w:rPr>
        <w:t xml:space="preserve"> 29.09.2016 г.; </w:t>
      </w:r>
      <w:r w:rsidR="00651861">
        <w:rPr>
          <w:color w:val="000000"/>
        </w:rPr>
        <w:t>№ 286/57 от</w:t>
      </w:r>
      <w:r w:rsidR="004C3AC6">
        <w:rPr>
          <w:color w:val="000000"/>
        </w:rPr>
        <w:t xml:space="preserve"> 04.10.2016 г; </w:t>
      </w:r>
      <w:r w:rsidR="00651861">
        <w:rPr>
          <w:color w:val="000000"/>
        </w:rPr>
        <w:t>№ 286/58 от</w:t>
      </w:r>
      <w:r w:rsidR="004C3AC6">
        <w:rPr>
          <w:color w:val="000000"/>
        </w:rPr>
        <w:t xml:space="preserve"> 14.10.2016 г.; </w:t>
      </w:r>
      <w:r w:rsidR="00651861">
        <w:rPr>
          <w:color w:val="000000"/>
        </w:rPr>
        <w:t>№ 286/59 от</w:t>
      </w:r>
      <w:r w:rsidR="004C3AC6">
        <w:rPr>
          <w:color w:val="000000"/>
        </w:rPr>
        <w:t xml:space="preserve"> 20.10.2016 г.; </w:t>
      </w:r>
      <w:r w:rsidR="00651861">
        <w:rPr>
          <w:color w:val="000000"/>
        </w:rPr>
        <w:t>№ 286/60 от</w:t>
      </w:r>
      <w:r w:rsidR="004C3AC6">
        <w:rPr>
          <w:color w:val="000000"/>
        </w:rPr>
        <w:t xml:space="preserve"> 24.10.2016 г.; </w:t>
      </w:r>
      <w:r w:rsidR="00651861">
        <w:rPr>
          <w:color w:val="000000"/>
        </w:rPr>
        <w:t>№ 286/61 от</w:t>
      </w:r>
      <w:r w:rsidR="004C3AC6">
        <w:rPr>
          <w:color w:val="000000"/>
        </w:rPr>
        <w:t xml:space="preserve"> 02.11.2016 г.; </w:t>
      </w:r>
      <w:r w:rsidR="00651861">
        <w:rPr>
          <w:color w:val="000000"/>
        </w:rPr>
        <w:t>№ 286/62 от</w:t>
      </w:r>
      <w:r w:rsidR="004C3AC6">
        <w:rPr>
          <w:color w:val="000000"/>
        </w:rPr>
        <w:t xml:space="preserve"> 09.11.2016 г.</w:t>
      </w:r>
      <w:r w:rsidR="00A448E5">
        <w:rPr>
          <w:color w:val="000000"/>
        </w:rPr>
        <w:t>, н</w:t>
      </w:r>
      <w:r>
        <w:rPr>
          <w:color w:val="000000"/>
        </w:rPr>
        <w:t>а основании которых ООО «</w:t>
      </w:r>
      <w:proofErr w:type="spellStart"/>
      <w:r>
        <w:rPr>
          <w:color w:val="000000"/>
        </w:rPr>
        <w:t>Аква</w:t>
      </w:r>
      <w:proofErr w:type="spellEnd"/>
      <w:r>
        <w:rPr>
          <w:color w:val="000000"/>
        </w:rPr>
        <w:t xml:space="preserve"> </w:t>
      </w:r>
      <w:proofErr w:type="spellStart"/>
      <w:proofErr w:type="gramStart"/>
      <w:r>
        <w:rPr>
          <w:color w:val="000000"/>
        </w:rPr>
        <w:t>Фам</w:t>
      </w:r>
      <w:proofErr w:type="spellEnd"/>
      <w:proofErr w:type="gramEnd"/>
      <w:r>
        <w:rPr>
          <w:color w:val="000000"/>
        </w:rPr>
        <w:t>» был</w:t>
      </w:r>
      <w:r w:rsidR="00A448E5">
        <w:rPr>
          <w:color w:val="000000"/>
        </w:rPr>
        <w:t>и</w:t>
      </w:r>
      <w:r>
        <w:rPr>
          <w:color w:val="000000"/>
        </w:rPr>
        <w:t xml:space="preserve"> предоставлен</w:t>
      </w:r>
      <w:r w:rsidR="001A3322">
        <w:rPr>
          <w:color w:val="000000"/>
        </w:rPr>
        <w:t>ы</w:t>
      </w:r>
      <w:r>
        <w:rPr>
          <w:color w:val="000000"/>
        </w:rPr>
        <w:t xml:space="preserve"> кредит</w:t>
      </w:r>
      <w:r w:rsidR="001A3322">
        <w:rPr>
          <w:color w:val="000000"/>
        </w:rPr>
        <w:t xml:space="preserve">ы </w:t>
      </w:r>
      <w:r w:rsidR="001A3322" w:rsidRPr="001A3322">
        <w:rPr>
          <w:color w:val="000000"/>
        </w:rPr>
        <w:t>в</w:t>
      </w:r>
      <w:r w:rsidRPr="001A3322">
        <w:t xml:space="preserve"> рублях РФ,</w:t>
      </w:r>
      <w:r w:rsidR="00AC77A0">
        <w:t xml:space="preserve"> долларах США</w:t>
      </w:r>
      <w:r w:rsidR="00A448E5">
        <w:t xml:space="preserve"> и</w:t>
      </w:r>
      <w:r w:rsidR="00AC77A0">
        <w:t xml:space="preserve"> рублях ПМР</w:t>
      </w:r>
      <w:r w:rsidR="00A448E5">
        <w:t>.</w:t>
      </w:r>
    </w:p>
    <w:p w:rsidR="00E5135C" w:rsidRDefault="00A22C3A" w:rsidP="009F0142">
      <w:pPr>
        <w:ind w:right="-2" w:firstLine="567"/>
        <w:jc w:val="both"/>
      </w:pPr>
      <w:r>
        <w:rPr>
          <w:color w:val="000000"/>
        </w:rPr>
        <w:t xml:space="preserve">Во исполнение пункта 1.2. договора </w:t>
      </w:r>
      <w:r>
        <w:t xml:space="preserve">№ </w:t>
      </w:r>
      <w:r w:rsidRPr="0001637B">
        <w:rPr>
          <w:color w:val="000000"/>
        </w:rPr>
        <w:t>24 от 16 сентября 2015</w:t>
      </w:r>
      <w:r>
        <w:rPr>
          <w:color w:val="000000"/>
        </w:rPr>
        <w:t>, между АКБ «Ипотечный» и ООО «</w:t>
      </w:r>
      <w:proofErr w:type="spellStart"/>
      <w:r>
        <w:rPr>
          <w:color w:val="000000"/>
        </w:rPr>
        <w:t>Аква</w:t>
      </w:r>
      <w:proofErr w:type="spellEnd"/>
      <w:r>
        <w:rPr>
          <w:color w:val="000000"/>
        </w:rPr>
        <w:t xml:space="preserve"> </w:t>
      </w:r>
      <w:proofErr w:type="spellStart"/>
      <w:proofErr w:type="gramStart"/>
      <w:r>
        <w:rPr>
          <w:color w:val="000000"/>
        </w:rPr>
        <w:t>Фарм</w:t>
      </w:r>
      <w:proofErr w:type="spellEnd"/>
      <w:proofErr w:type="gramEnd"/>
      <w:r>
        <w:rPr>
          <w:color w:val="000000"/>
        </w:rPr>
        <w:t xml:space="preserve">» </w:t>
      </w:r>
      <w:r w:rsidR="004B58E7">
        <w:rPr>
          <w:color w:val="000000"/>
        </w:rPr>
        <w:t xml:space="preserve">также </w:t>
      </w:r>
      <w:r>
        <w:rPr>
          <w:color w:val="000000"/>
        </w:rPr>
        <w:t xml:space="preserve">были заключены </w:t>
      </w:r>
      <w:r w:rsidR="009A5089">
        <w:rPr>
          <w:color w:val="000000"/>
        </w:rPr>
        <w:t xml:space="preserve">кредитные </w:t>
      </w:r>
      <w:r>
        <w:rPr>
          <w:color w:val="000000"/>
        </w:rPr>
        <w:t>договоры</w:t>
      </w:r>
      <w:r w:rsidR="009A5089">
        <w:rPr>
          <w:color w:val="000000"/>
        </w:rPr>
        <w:t xml:space="preserve">: </w:t>
      </w:r>
      <w:r>
        <w:rPr>
          <w:color w:val="000000"/>
        </w:rPr>
        <w:t xml:space="preserve"> № </w:t>
      </w:r>
      <w:r w:rsidR="009A5089">
        <w:rPr>
          <w:color w:val="000000"/>
        </w:rPr>
        <w:t>24/1 от 16.09.2015 г.; № 24/2 от 30.03.2016 г.; 24/3 от 01.09.2016 г.</w:t>
      </w:r>
      <w:r w:rsidR="008741F6">
        <w:rPr>
          <w:color w:val="000000"/>
        </w:rPr>
        <w:t>,</w:t>
      </w:r>
      <w:r w:rsidR="00812FE6">
        <w:rPr>
          <w:color w:val="000000"/>
        </w:rPr>
        <w:t xml:space="preserve"> н</w:t>
      </w:r>
      <w:r>
        <w:rPr>
          <w:color w:val="000000"/>
        </w:rPr>
        <w:t>а основании которых ООО «</w:t>
      </w:r>
      <w:proofErr w:type="spellStart"/>
      <w:r>
        <w:rPr>
          <w:color w:val="000000"/>
        </w:rPr>
        <w:t>Аква</w:t>
      </w:r>
      <w:proofErr w:type="spellEnd"/>
      <w:r>
        <w:rPr>
          <w:color w:val="000000"/>
        </w:rPr>
        <w:t xml:space="preserve"> </w:t>
      </w:r>
      <w:proofErr w:type="spellStart"/>
      <w:r>
        <w:rPr>
          <w:color w:val="000000"/>
        </w:rPr>
        <w:t>Фам</w:t>
      </w:r>
      <w:proofErr w:type="spellEnd"/>
      <w:r>
        <w:rPr>
          <w:color w:val="000000"/>
        </w:rPr>
        <w:t>» был</w:t>
      </w:r>
      <w:r w:rsidR="00812FE6">
        <w:rPr>
          <w:color w:val="000000"/>
        </w:rPr>
        <w:t>и</w:t>
      </w:r>
      <w:r>
        <w:rPr>
          <w:color w:val="000000"/>
        </w:rPr>
        <w:t xml:space="preserve"> предоставлен кредит</w:t>
      </w:r>
      <w:r w:rsidR="00812FE6">
        <w:rPr>
          <w:color w:val="000000"/>
        </w:rPr>
        <w:t>ы в</w:t>
      </w:r>
      <w:r>
        <w:t xml:space="preserve"> </w:t>
      </w:r>
      <w:r w:rsidR="00812FE6">
        <w:t xml:space="preserve">долларах США и </w:t>
      </w:r>
      <w:r>
        <w:t xml:space="preserve">рублях </w:t>
      </w:r>
      <w:r w:rsidR="00812FE6">
        <w:t>ПМР.</w:t>
      </w:r>
    </w:p>
    <w:p w:rsidR="00794C4B" w:rsidRDefault="00D63103" w:rsidP="009F0142">
      <w:pPr>
        <w:ind w:right="-2" w:firstLine="567"/>
        <w:jc w:val="both"/>
      </w:pPr>
      <w:r>
        <w:t xml:space="preserve">Исполнение Кредитором обязательств по предоставлению </w:t>
      </w:r>
      <w:r w:rsidR="009F0142">
        <w:t xml:space="preserve">оговоренных </w:t>
      </w:r>
      <w:r w:rsidR="009F0142" w:rsidRPr="0017470B">
        <w:t>кредитным</w:t>
      </w:r>
      <w:r w:rsidR="009F0142">
        <w:t>и</w:t>
      </w:r>
      <w:r w:rsidR="009F0142" w:rsidRPr="0017470B">
        <w:t xml:space="preserve"> договор</w:t>
      </w:r>
      <w:r w:rsidR="009F0142">
        <w:t>ами</w:t>
      </w:r>
      <w:r w:rsidR="009F0142" w:rsidRPr="0017470B">
        <w:t xml:space="preserve"> </w:t>
      </w:r>
      <w:r>
        <w:t xml:space="preserve">денежных средств </w:t>
      </w:r>
      <w:r w:rsidR="00DD00DB">
        <w:t xml:space="preserve">в иностранной валюте </w:t>
      </w:r>
      <w:r w:rsidR="00546FAC">
        <w:t xml:space="preserve">и рублях ПМР </w:t>
      </w:r>
      <w:r>
        <w:t>подтверждается имеющимися в материалах дела движением по счетам, Актом сверки ссудной задолженности заемщика</w:t>
      </w:r>
      <w:r w:rsidR="00794C4B">
        <w:t xml:space="preserve"> по состоянию на 01.10.2018 г.</w:t>
      </w:r>
    </w:p>
    <w:p w:rsidR="009F0142" w:rsidRDefault="009500D4" w:rsidP="009F0142">
      <w:pPr>
        <w:ind w:right="-2" w:firstLine="567"/>
        <w:jc w:val="both"/>
      </w:pPr>
      <w:r>
        <w:t>Таким образом</w:t>
      </w:r>
      <w:r w:rsidR="00546FAC">
        <w:t>,</w:t>
      </w:r>
      <w:r w:rsidR="009F0142">
        <w:t xml:space="preserve"> истцом доказано надлежащее исполнение договорных обязательств со стороны первоначального кредитора.</w:t>
      </w:r>
    </w:p>
    <w:p w:rsidR="008B4842" w:rsidRDefault="008B4842" w:rsidP="009F0142">
      <w:pPr>
        <w:ind w:right="-2" w:firstLine="567"/>
        <w:jc w:val="both"/>
      </w:pPr>
      <w:r w:rsidRPr="007A3B62">
        <w:t>Заключив кредитные договоры ООО «</w:t>
      </w:r>
      <w:proofErr w:type="spellStart"/>
      <w:r w:rsidRPr="007A3B62">
        <w:t>Аква</w:t>
      </w:r>
      <w:proofErr w:type="spellEnd"/>
      <w:r w:rsidRPr="007A3B62">
        <w:t xml:space="preserve"> </w:t>
      </w:r>
      <w:proofErr w:type="spellStart"/>
      <w:proofErr w:type="gramStart"/>
      <w:r w:rsidRPr="007A3B62">
        <w:t>Фарм</w:t>
      </w:r>
      <w:proofErr w:type="spellEnd"/>
      <w:proofErr w:type="gramEnd"/>
      <w:r w:rsidRPr="007A3B62">
        <w:t>» приняло на себя обязательства по своевременному погашению кредитов и процентов за пользование кредитом.</w:t>
      </w:r>
    </w:p>
    <w:p w:rsidR="00291344" w:rsidRPr="009F0142" w:rsidRDefault="00291344" w:rsidP="009F0142">
      <w:pPr>
        <w:ind w:right="-2" w:firstLine="567"/>
        <w:jc w:val="both"/>
        <w:rPr>
          <w:color w:val="000000" w:themeColor="text1"/>
        </w:rPr>
      </w:pPr>
      <w:r>
        <w:t>04.11.2017 г. ЗАО АКБ «Ипотечный» было реорганизовано в форме присоединения к ОАО «</w:t>
      </w:r>
      <w:proofErr w:type="spellStart"/>
      <w:r>
        <w:t>Эксимбанк</w:t>
      </w:r>
      <w:proofErr w:type="spellEnd"/>
      <w:r>
        <w:t xml:space="preserve">», что подтверждается выпиской из государственного реестра </w:t>
      </w:r>
      <w:r w:rsidRPr="009F0142">
        <w:rPr>
          <w:color w:val="000000" w:themeColor="text1"/>
        </w:rPr>
        <w:t xml:space="preserve">юридических лиц. </w:t>
      </w:r>
    </w:p>
    <w:p w:rsidR="00D03692" w:rsidRPr="009F0142" w:rsidRDefault="00EA67C4" w:rsidP="009F0142">
      <w:pPr>
        <w:ind w:right="-2" w:firstLine="567"/>
        <w:jc w:val="both"/>
        <w:rPr>
          <w:color w:val="000000" w:themeColor="text1"/>
        </w:rPr>
      </w:pPr>
      <w:r>
        <w:rPr>
          <w:color w:val="000000" w:themeColor="text1"/>
        </w:rPr>
        <w:t>Как следует из</w:t>
      </w:r>
      <w:r w:rsidR="00D03692" w:rsidRPr="009F0142">
        <w:rPr>
          <w:color w:val="000000" w:themeColor="text1"/>
        </w:rPr>
        <w:t xml:space="preserve"> пункт</w:t>
      </w:r>
      <w:r>
        <w:rPr>
          <w:color w:val="000000" w:themeColor="text1"/>
        </w:rPr>
        <w:t>а</w:t>
      </w:r>
      <w:r w:rsidR="00D03692" w:rsidRPr="009F0142">
        <w:rPr>
          <w:color w:val="000000" w:themeColor="text1"/>
        </w:rPr>
        <w:t xml:space="preserve"> 1 статьи 399 ГК ПМР право,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 </w:t>
      </w:r>
    </w:p>
    <w:p w:rsidR="009F0142" w:rsidRDefault="00291344" w:rsidP="009F0142">
      <w:pPr>
        <w:ind w:right="-2" w:firstLine="567"/>
        <w:jc w:val="both"/>
      </w:pPr>
      <w:r w:rsidRPr="009F0142">
        <w:rPr>
          <w:color w:val="000000" w:themeColor="text1"/>
        </w:rPr>
        <w:t>30.10.2018 г. ОАО «</w:t>
      </w:r>
      <w:proofErr w:type="spellStart"/>
      <w:r w:rsidRPr="009F0142">
        <w:rPr>
          <w:color w:val="000000" w:themeColor="text1"/>
        </w:rPr>
        <w:t>Эксимбанк</w:t>
      </w:r>
      <w:proofErr w:type="spellEnd"/>
      <w:r w:rsidRPr="009F0142">
        <w:rPr>
          <w:color w:val="000000" w:themeColor="text1"/>
        </w:rPr>
        <w:t>»</w:t>
      </w:r>
      <w:r w:rsidR="00E046BC">
        <w:rPr>
          <w:color w:val="000000" w:themeColor="text1"/>
        </w:rPr>
        <w:t xml:space="preserve"> в соответствии с приведенной нормой закона</w:t>
      </w:r>
      <w:r w:rsidRPr="009F0142">
        <w:rPr>
          <w:color w:val="000000" w:themeColor="text1"/>
        </w:rPr>
        <w:t xml:space="preserve"> уступило ОАО «Агентство по оздоровлению банковской системы» свои права требования причитающейся ему задолженности по кредитным договорам  № 286 от 01.07.2014</w:t>
      </w:r>
      <w:r w:rsidRPr="00A564A4">
        <w:t xml:space="preserve"> г.</w:t>
      </w:r>
      <w:r w:rsidR="009F0142">
        <w:t xml:space="preserve"> и </w:t>
      </w:r>
      <w:r w:rsidR="00E046BC">
        <w:t xml:space="preserve">           </w:t>
      </w:r>
      <w:r w:rsidRPr="00A564A4">
        <w:t xml:space="preserve"> № 24 от 16.09.2015 г., заключенным с ООО «</w:t>
      </w:r>
      <w:proofErr w:type="spellStart"/>
      <w:r w:rsidRPr="00A564A4">
        <w:t>Аква</w:t>
      </w:r>
      <w:proofErr w:type="spellEnd"/>
      <w:r w:rsidRPr="00A564A4">
        <w:t xml:space="preserve"> </w:t>
      </w:r>
      <w:proofErr w:type="spellStart"/>
      <w:proofErr w:type="gramStart"/>
      <w:r w:rsidRPr="00A564A4">
        <w:t>Фарм</w:t>
      </w:r>
      <w:proofErr w:type="spellEnd"/>
      <w:proofErr w:type="gramEnd"/>
      <w:r w:rsidRPr="00A564A4">
        <w:t>»</w:t>
      </w:r>
      <w:r w:rsidR="00FE7FEC">
        <w:t>.</w:t>
      </w:r>
    </w:p>
    <w:p w:rsidR="00291344" w:rsidRPr="00674764" w:rsidRDefault="009F0142" w:rsidP="009F0142">
      <w:pPr>
        <w:ind w:right="-2" w:firstLine="567"/>
        <w:jc w:val="both"/>
        <w:rPr>
          <w:color w:val="000000" w:themeColor="text1"/>
        </w:rPr>
      </w:pPr>
      <w:r>
        <w:t>Указанные обстоятельства</w:t>
      </w:r>
      <w:r w:rsidR="00291344" w:rsidRPr="00A564A4">
        <w:t xml:space="preserve"> подтвержда</w:t>
      </w:r>
      <w:r>
        <w:t>ю</w:t>
      </w:r>
      <w:r w:rsidR="00291344" w:rsidRPr="00A564A4">
        <w:t xml:space="preserve">тся имеющимися в материалах дела копиями соглашения № 22 от 30.10.2018 г. об </w:t>
      </w:r>
      <w:r w:rsidR="00291344" w:rsidRPr="00674764">
        <w:rPr>
          <w:color w:val="000000" w:themeColor="text1"/>
        </w:rPr>
        <w:t>уступке прав требования</w:t>
      </w:r>
      <w:r w:rsidR="00A564A4" w:rsidRPr="00674764">
        <w:rPr>
          <w:b/>
          <w:color w:val="000000" w:themeColor="text1"/>
        </w:rPr>
        <w:t xml:space="preserve"> </w:t>
      </w:r>
      <w:r w:rsidR="00674764" w:rsidRPr="00674764">
        <w:rPr>
          <w:color w:val="000000" w:themeColor="text1"/>
        </w:rPr>
        <w:t>и</w:t>
      </w:r>
      <w:r w:rsidR="00674764">
        <w:rPr>
          <w:b/>
          <w:color w:val="000000" w:themeColor="text1"/>
        </w:rPr>
        <w:t xml:space="preserve"> </w:t>
      </w:r>
      <w:r w:rsidR="00A564A4" w:rsidRPr="00674764">
        <w:rPr>
          <w:b/>
          <w:color w:val="000000" w:themeColor="text1"/>
        </w:rPr>
        <w:t xml:space="preserve"> </w:t>
      </w:r>
      <w:r w:rsidR="00546FAC">
        <w:rPr>
          <w:b/>
          <w:color w:val="000000" w:themeColor="text1"/>
        </w:rPr>
        <w:t xml:space="preserve">                   </w:t>
      </w:r>
      <w:r w:rsidR="00A564A4" w:rsidRPr="00674764">
        <w:rPr>
          <w:color w:val="000000" w:themeColor="text1"/>
        </w:rPr>
        <w:t>Приложени</w:t>
      </w:r>
      <w:r w:rsidR="00DD00DB">
        <w:rPr>
          <w:color w:val="000000" w:themeColor="text1"/>
        </w:rPr>
        <w:t>я</w:t>
      </w:r>
      <w:r w:rsidR="00A564A4" w:rsidRPr="00674764">
        <w:rPr>
          <w:color w:val="000000" w:themeColor="text1"/>
        </w:rPr>
        <w:t xml:space="preserve"> № 1</w:t>
      </w:r>
      <w:r w:rsidR="00674764">
        <w:rPr>
          <w:color w:val="000000" w:themeColor="text1"/>
        </w:rPr>
        <w:t xml:space="preserve"> к соглашению</w:t>
      </w:r>
      <w:r w:rsidR="00A564A4" w:rsidRPr="00674764">
        <w:rPr>
          <w:color w:val="000000" w:themeColor="text1"/>
        </w:rPr>
        <w:t xml:space="preserve">, </w:t>
      </w:r>
      <w:r w:rsidR="00A564A4" w:rsidRPr="00674764">
        <w:rPr>
          <w:rStyle w:val="ac"/>
          <w:b w:val="0"/>
          <w:color w:val="000000" w:themeColor="text1"/>
          <w:sz w:val="24"/>
          <w:szCs w:val="24"/>
        </w:rPr>
        <w:t>заключенно</w:t>
      </w:r>
      <w:r w:rsidR="00DD00DB">
        <w:rPr>
          <w:rStyle w:val="ac"/>
          <w:b w:val="0"/>
          <w:color w:val="000000" w:themeColor="text1"/>
          <w:sz w:val="24"/>
          <w:szCs w:val="24"/>
        </w:rPr>
        <w:t>му</w:t>
      </w:r>
      <w:r w:rsidR="00A564A4" w:rsidRPr="00674764">
        <w:rPr>
          <w:rStyle w:val="ac"/>
          <w:b w:val="0"/>
          <w:color w:val="000000" w:themeColor="text1"/>
          <w:sz w:val="24"/>
          <w:szCs w:val="24"/>
        </w:rPr>
        <w:t xml:space="preserve"> в </w:t>
      </w:r>
      <w:r w:rsidR="00A564A4" w:rsidRPr="00674764">
        <w:rPr>
          <w:color w:val="000000" w:themeColor="text1"/>
        </w:rPr>
        <w:t>соответствии с п</w:t>
      </w:r>
      <w:r w:rsidR="00DD00DB">
        <w:rPr>
          <w:color w:val="000000" w:themeColor="text1"/>
        </w:rPr>
        <w:t>.</w:t>
      </w:r>
      <w:r w:rsidR="00A564A4" w:rsidRPr="00674764">
        <w:rPr>
          <w:color w:val="000000" w:themeColor="text1"/>
        </w:rPr>
        <w:t>1 ст</w:t>
      </w:r>
      <w:r w:rsidR="00DD00DB">
        <w:rPr>
          <w:color w:val="000000" w:themeColor="text1"/>
        </w:rPr>
        <w:t>.</w:t>
      </w:r>
      <w:r w:rsidR="00A564A4" w:rsidRPr="00674764">
        <w:rPr>
          <w:color w:val="000000" w:themeColor="text1"/>
        </w:rPr>
        <w:t xml:space="preserve">8, </w:t>
      </w:r>
      <w:proofErr w:type="spellStart"/>
      <w:r w:rsidR="00A564A4" w:rsidRPr="00674764">
        <w:rPr>
          <w:color w:val="000000" w:themeColor="text1"/>
        </w:rPr>
        <w:t>подп</w:t>
      </w:r>
      <w:proofErr w:type="gramStart"/>
      <w:r w:rsidR="00DD00DB">
        <w:rPr>
          <w:color w:val="000000" w:themeColor="text1"/>
        </w:rPr>
        <w:t>.</w:t>
      </w:r>
      <w:r w:rsidR="00A564A4" w:rsidRPr="00674764">
        <w:rPr>
          <w:color w:val="000000" w:themeColor="text1"/>
        </w:rPr>
        <w:t>а</w:t>
      </w:r>
      <w:proofErr w:type="spellEnd"/>
      <w:proofErr w:type="gramEnd"/>
      <w:r w:rsidR="00A564A4" w:rsidRPr="00674764">
        <w:rPr>
          <w:color w:val="000000" w:themeColor="text1"/>
        </w:rPr>
        <w:t>) п</w:t>
      </w:r>
      <w:r w:rsidR="00DD00DB">
        <w:rPr>
          <w:color w:val="000000" w:themeColor="text1"/>
        </w:rPr>
        <w:t>.</w:t>
      </w:r>
      <w:r w:rsidR="00A564A4" w:rsidRPr="00674764">
        <w:rPr>
          <w:color w:val="000000" w:themeColor="text1"/>
        </w:rPr>
        <w:t>1, п</w:t>
      </w:r>
      <w:r w:rsidR="00DD00DB">
        <w:rPr>
          <w:color w:val="000000" w:themeColor="text1"/>
        </w:rPr>
        <w:t>.</w:t>
      </w:r>
      <w:r w:rsidR="00A564A4" w:rsidRPr="00674764">
        <w:rPr>
          <w:color w:val="000000" w:themeColor="text1"/>
        </w:rPr>
        <w:t>3 ст</w:t>
      </w:r>
      <w:r w:rsidR="00DD00DB">
        <w:rPr>
          <w:color w:val="000000" w:themeColor="text1"/>
        </w:rPr>
        <w:t xml:space="preserve">. </w:t>
      </w:r>
      <w:r>
        <w:rPr>
          <w:color w:val="000000" w:themeColor="text1"/>
        </w:rPr>
        <w:t xml:space="preserve">9, </w:t>
      </w:r>
      <w:r w:rsidR="00A564A4" w:rsidRPr="00674764">
        <w:rPr>
          <w:color w:val="000000" w:themeColor="text1"/>
        </w:rPr>
        <w:t>п</w:t>
      </w:r>
      <w:r w:rsidR="00DD00DB">
        <w:rPr>
          <w:color w:val="000000" w:themeColor="text1"/>
        </w:rPr>
        <w:t>.</w:t>
      </w:r>
      <w:r w:rsidR="00A564A4" w:rsidRPr="00674764">
        <w:rPr>
          <w:color w:val="000000" w:themeColor="text1"/>
        </w:rPr>
        <w:t xml:space="preserve"> 5 ст</w:t>
      </w:r>
      <w:r w:rsidR="00DD00DB">
        <w:rPr>
          <w:color w:val="000000" w:themeColor="text1"/>
        </w:rPr>
        <w:t>.</w:t>
      </w:r>
      <w:r w:rsidR="00A564A4" w:rsidRPr="00674764">
        <w:rPr>
          <w:color w:val="000000" w:themeColor="text1"/>
        </w:rPr>
        <w:t xml:space="preserve"> 11 Закона ПМР «О стабилизации банковской системы ПМР»</w:t>
      </w:r>
      <w:r w:rsidR="00291344" w:rsidRPr="00674764">
        <w:rPr>
          <w:color w:val="000000" w:themeColor="text1"/>
        </w:rPr>
        <w:t xml:space="preserve">. </w:t>
      </w:r>
    </w:p>
    <w:p w:rsidR="00123384" w:rsidRDefault="00291344" w:rsidP="009F0142">
      <w:pPr>
        <w:ind w:right="-2" w:firstLine="567"/>
        <w:jc w:val="both"/>
      </w:pPr>
      <w:proofErr w:type="gramStart"/>
      <w:r w:rsidRPr="00A564A4">
        <w:t>При этом к новому кредитору</w:t>
      </w:r>
      <w:r>
        <w:t xml:space="preserve"> ОАО </w:t>
      </w:r>
      <w:r w:rsidRPr="000D7918">
        <w:t xml:space="preserve">«Агентство по оздоровлению банковской системы» </w:t>
      </w:r>
      <w:r>
        <w:t>в соответствии с п.1 ст.399, 401 ГК ПМР и заключенным соглашением № 22 от 30.10.2018 г. перешли права требования в том объеме и на тех условиях, которые существовали к моменту перехода прав, в частности права на получение основного долга по кредиту, начисленных неуплаченных процентов, подлежащих начислению процентов, штрафных</w:t>
      </w:r>
      <w:proofErr w:type="gramEnd"/>
      <w:r>
        <w:t xml:space="preserve"> санкций и другие.</w:t>
      </w:r>
      <w:r w:rsidR="00123384">
        <w:t xml:space="preserve"> </w:t>
      </w:r>
    </w:p>
    <w:p w:rsidR="00E046BC" w:rsidRPr="00D073E9" w:rsidRDefault="00E046BC" w:rsidP="00E046BC">
      <w:pPr>
        <w:ind w:right="-2" w:firstLine="567"/>
        <w:jc w:val="both"/>
        <w:rPr>
          <w:color w:val="000000" w:themeColor="text1"/>
        </w:rPr>
      </w:pPr>
      <w:r>
        <w:rPr>
          <w:color w:val="000000" w:themeColor="text1"/>
        </w:rPr>
        <w:t>Как следует из</w:t>
      </w:r>
      <w:r w:rsidRPr="00D073E9">
        <w:rPr>
          <w:color w:val="000000" w:themeColor="text1"/>
        </w:rPr>
        <w:t xml:space="preserve"> п.3 ст.334 ГК ПМР использование иностранной валюты, а также платежных документов в иностранной валюте при осуществлении расчетов на территории Приднестровской Молдавской Республики по обязательствам допускается в случаях, в порядке и на условиях, прямо определенных законом.</w:t>
      </w:r>
    </w:p>
    <w:p w:rsidR="00E046BC" w:rsidRPr="00D073E9" w:rsidRDefault="00E046BC" w:rsidP="00E046BC">
      <w:pPr>
        <w:ind w:right="-2" w:firstLine="567"/>
        <w:jc w:val="both"/>
        <w:rPr>
          <w:color w:val="000000" w:themeColor="text1"/>
        </w:rPr>
      </w:pPr>
      <w:r w:rsidRPr="00D073E9">
        <w:rPr>
          <w:bCs/>
          <w:color w:val="000000" w:themeColor="text1"/>
        </w:rPr>
        <w:t>Согласно п</w:t>
      </w:r>
      <w:r>
        <w:rPr>
          <w:bCs/>
          <w:color w:val="000000" w:themeColor="text1"/>
        </w:rPr>
        <w:t>.п</w:t>
      </w:r>
      <w:proofErr w:type="gramStart"/>
      <w:r>
        <w:rPr>
          <w:bCs/>
          <w:color w:val="000000" w:themeColor="text1"/>
        </w:rPr>
        <w:t>.</w:t>
      </w:r>
      <w:r w:rsidRPr="00D073E9">
        <w:rPr>
          <w:bCs/>
          <w:color w:val="000000" w:themeColor="text1"/>
        </w:rPr>
        <w:t>в</w:t>
      </w:r>
      <w:proofErr w:type="gramEnd"/>
      <w:r w:rsidRPr="00D073E9">
        <w:rPr>
          <w:bCs/>
          <w:color w:val="000000" w:themeColor="text1"/>
        </w:rPr>
        <w:t xml:space="preserve">) пункта 1 статьи 9 </w:t>
      </w:r>
      <w:r w:rsidRPr="00D073E9">
        <w:rPr>
          <w:color w:val="000000" w:themeColor="text1"/>
        </w:rPr>
        <w:t xml:space="preserve">Закона ПМР «О стабилизации банковской системы ПМР» Агентство вправе </w:t>
      </w:r>
      <w:r w:rsidRPr="00D073E9">
        <w:rPr>
          <w:bCs/>
          <w:color w:val="000000" w:themeColor="text1"/>
        </w:rPr>
        <w:t>принимать (получать) платежи от должников резидентов и нерезидентов в валюте приобретенных активов, в том числе в иностранной валюте. Должники по приобретенным агентством активам рассчитываются с агентством в валюте приобретенных активов (в валюте Приднестровской Молдавской Республики и иностранной валюте) без ограничений.</w:t>
      </w:r>
    </w:p>
    <w:p w:rsidR="00123384" w:rsidRPr="00123384" w:rsidRDefault="00123384" w:rsidP="009F0142">
      <w:pPr>
        <w:ind w:right="-2" w:firstLine="567"/>
        <w:jc w:val="both"/>
        <w:rPr>
          <w:color w:val="000000" w:themeColor="text1"/>
        </w:rPr>
      </w:pPr>
      <w:r>
        <w:t>Таким образом у</w:t>
      </w:r>
      <w:r w:rsidRPr="00123384">
        <w:rPr>
          <w:color w:val="000000" w:themeColor="text1"/>
        </w:rPr>
        <w:t xml:space="preserve"> ООО «</w:t>
      </w:r>
      <w:proofErr w:type="spellStart"/>
      <w:r w:rsidRPr="00123384">
        <w:rPr>
          <w:color w:val="000000" w:themeColor="text1"/>
        </w:rPr>
        <w:t>Аква</w:t>
      </w:r>
      <w:proofErr w:type="spellEnd"/>
      <w:r w:rsidRPr="00123384">
        <w:rPr>
          <w:color w:val="000000" w:themeColor="text1"/>
        </w:rPr>
        <w:t xml:space="preserve"> </w:t>
      </w:r>
      <w:proofErr w:type="spellStart"/>
      <w:proofErr w:type="gramStart"/>
      <w:r w:rsidRPr="00123384">
        <w:rPr>
          <w:color w:val="000000" w:themeColor="text1"/>
        </w:rPr>
        <w:t>Фарм</w:t>
      </w:r>
      <w:proofErr w:type="spellEnd"/>
      <w:proofErr w:type="gramEnd"/>
      <w:r w:rsidRPr="00123384">
        <w:rPr>
          <w:color w:val="000000" w:themeColor="text1"/>
        </w:rPr>
        <w:t xml:space="preserve">» возникла обязанность исполнения обязательств </w:t>
      </w:r>
      <w:r w:rsidR="00E046BC">
        <w:rPr>
          <w:color w:val="000000" w:themeColor="text1"/>
        </w:rPr>
        <w:t xml:space="preserve">по возврату полученной денежной суммы и процентов за пользование </w:t>
      </w:r>
      <w:r w:rsidRPr="00123384">
        <w:rPr>
          <w:color w:val="000000" w:themeColor="text1"/>
        </w:rPr>
        <w:t xml:space="preserve">новому кредитору - </w:t>
      </w:r>
      <w:r>
        <w:lastRenderedPageBreak/>
        <w:t xml:space="preserve">ОАО </w:t>
      </w:r>
      <w:r w:rsidRPr="000D7918">
        <w:t>«Агентство по оздоровлению банковской системы»</w:t>
      </w:r>
      <w:r w:rsidR="0064155F">
        <w:t xml:space="preserve"> в соответствии с условиями заключенных договоров</w:t>
      </w:r>
      <w:r>
        <w:t>.</w:t>
      </w:r>
    </w:p>
    <w:p w:rsidR="00291344" w:rsidRPr="00D073E9" w:rsidRDefault="00291344" w:rsidP="009F0142">
      <w:pPr>
        <w:ind w:right="-2" w:firstLine="567"/>
        <w:jc w:val="both"/>
        <w:rPr>
          <w:color w:val="000000" w:themeColor="text1"/>
        </w:rPr>
      </w:pPr>
      <w:r>
        <w:t>О</w:t>
      </w:r>
      <w:r w:rsidRPr="007755E6">
        <w:t xml:space="preserve"> состоявшемся переходе прав кредитора к </w:t>
      </w:r>
      <w:r>
        <w:t xml:space="preserve">ОАО </w:t>
      </w:r>
      <w:r w:rsidRPr="000D7918">
        <w:t xml:space="preserve">«Агентство по оздоровлению </w:t>
      </w:r>
      <w:r w:rsidRPr="00D073E9">
        <w:rPr>
          <w:color w:val="000000" w:themeColor="text1"/>
        </w:rPr>
        <w:t xml:space="preserve">банковской системы» должник был письменно уведомлен, что подтверждается имеющимся в материалах дела письмом № 02-04/3049 от 31.10.2018 г. </w:t>
      </w:r>
    </w:p>
    <w:p w:rsidR="00D03692" w:rsidRPr="00D03692" w:rsidRDefault="00D03692" w:rsidP="009F0142">
      <w:pPr>
        <w:pStyle w:val="aa"/>
        <w:ind w:right="-2" w:firstLine="567"/>
        <w:jc w:val="both"/>
        <w:rPr>
          <w:rFonts w:ascii="Times New Roman" w:hAnsi="Times New Roman" w:cs="Times New Roman"/>
          <w:color w:val="000000" w:themeColor="text1"/>
          <w:sz w:val="24"/>
          <w:szCs w:val="24"/>
        </w:rPr>
      </w:pPr>
      <w:r w:rsidRPr="00D03692">
        <w:rPr>
          <w:rFonts w:ascii="Times New Roman" w:hAnsi="Times New Roman" w:cs="Times New Roman"/>
          <w:color w:val="000000" w:themeColor="text1"/>
          <w:sz w:val="24"/>
          <w:szCs w:val="24"/>
        </w:rPr>
        <w:t>В соответствии с п</w:t>
      </w:r>
      <w:r>
        <w:rPr>
          <w:rFonts w:ascii="Times New Roman" w:hAnsi="Times New Roman" w:cs="Times New Roman"/>
          <w:color w:val="000000" w:themeColor="text1"/>
          <w:sz w:val="24"/>
          <w:szCs w:val="24"/>
        </w:rPr>
        <w:t>.</w:t>
      </w:r>
      <w:r w:rsidRPr="00D03692">
        <w:rPr>
          <w:rFonts w:ascii="Times New Roman" w:hAnsi="Times New Roman" w:cs="Times New Roman"/>
          <w:color w:val="000000" w:themeColor="text1"/>
          <w:sz w:val="24"/>
          <w:szCs w:val="24"/>
        </w:rPr>
        <w:t>2 ст.848 ГК ПМР к отношениям по кредитному договору применяются правила, применяемые к договору займа.</w:t>
      </w:r>
    </w:p>
    <w:p w:rsidR="00224E21" w:rsidRPr="00D03692" w:rsidRDefault="00224E21" w:rsidP="009F0142">
      <w:pPr>
        <w:ind w:right="-2" w:firstLine="567"/>
        <w:jc w:val="both"/>
        <w:rPr>
          <w:color w:val="000000" w:themeColor="text1"/>
        </w:rPr>
      </w:pPr>
      <w:r w:rsidRPr="00D03692">
        <w:rPr>
          <w:color w:val="000000" w:themeColor="text1"/>
        </w:rPr>
        <w:t>Согласно п</w:t>
      </w:r>
      <w:r w:rsidR="00D03692">
        <w:rPr>
          <w:color w:val="000000" w:themeColor="text1"/>
        </w:rPr>
        <w:t>.</w:t>
      </w:r>
      <w:r w:rsidRPr="00D03692">
        <w:rPr>
          <w:color w:val="000000" w:themeColor="text1"/>
        </w:rPr>
        <w:t xml:space="preserve"> 1 статьи 839 ГК ПМР заемщик обязан вернуть займодавцу полученную сумму займа в порядке и сроки, предусмотренные договором займа. </w:t>
      </w:r>
    </w:p>
    <w:p w:rsidR="00224E21" w:rsidRDefault="00FE7FEC" w:rsidP="009F0142">
      <w:pPr>
        <w:ind w:right="-2" w:firstLine="567"/>
        <w:jc w:val="both"/>
        <w:rPr>
          <w:color w:val="000000" w:themeColor="text1"/>
        </w:rPr>
      </w:pPr>
      <w:r>
        <w:rPr>
          <w:color w:val="000000" w:themeColor="text1"/>
        </w:rPr>
        <w:t>З</w:t>
      </w:r>
      <w:r w:rsidR="00224E21" w:rsidRPr="00224E21">
        <w:rPr>
          <w:color w:val="000000" w:themeColor="text1"/>
        </w:rPr>
        <w:t>аймодавец имеет право на получение с заемщика процентов на сумму займа в размерах и порядке, определенных договором</w:t>
      </w:r>
      <w:r w:rsidRPr="00FE7FEC">
        <w:rPr>
          <w:color w:val="000000" w:themeColor="text1"/>
        </w:rPr>
        <w:t xml:space="preserve"> </w:t>
      </w:r>
      <w:r>
        <w:rPr>
          <w:color w:val="000000" w:themeColor="text1"/>
        </w:rPr>
        <w:t xml:space="preserve"> (</w:t>
      </w:r>
      <w:r w:rsidRPr="00224E21">
        <w:rPr>
          <w:color w:val="000000" w:themeColor="text1"/>
        </w:rPr>
        <w:t>п</w:t>
      </w:r>
      <w:r>
        <w:rPr>
          <w:color w:val="000000" w:themeColor="text1"/>
        </w:rPr>
        <w:t>.</w:t>
      </w:r>
      <w:r w:rsidRPr="00224E21">
        <w:rPr>
          <w:color w:val="000000" w:themeColor="text1"/>
        </w:rPr>
        <w:t xml:space="preserve"> 1 статьи 838 ГК ПМР</w:t>
      </w:r>
      <w:r>
        <w:rPr>
          <w:color w:val="000000" w:themeColor="text1"/>
        </w:rPr>
        <w:t>)</w:t>
      </w:r>
      <w:r w:rsidR="00224E21" w:rsidRPr="00224E21">
        <w:rPr>
          <w:color w:val="000000" w:themeColor="text1"/>
        </w:rPr>
        <w:t xml:space="preserve">. </w:t>
      </w:r>
    </w:p>
    <w:p w:rsidR="00FE7FEC" w:rsidRPr="00FE7FEC" w:rsidRDefault="00FE7FEC" w:rsidP="00FE7FEC">
      <w:pPr>
        <w:ind w:right="-2" w:firstLine="567"/>
        <w:jc w:val="both"/>
        <w:rPr>
          <w:color w:val="000000" w:themeColor="text1"/>
        </w:rPr>
      </w:pPr>
      <w:r w:rsidRPr="00FE7FEC">
        <w:rPr>
          <w:color w:val="000000" w:themeColor="text1"/>
        </w:rPr>
        <w:t xml:space="preserve">Как следует из заключенных договоров, Заемщик принял на себя обязательство уплатить Кредитору 14 % годовых за пользование кредитом в пределах срока пользования в рамках кредитной линии. При нарушении срока возврата кредита либо его части непогашенная сумма кредита зачисляется на счет просроченных кредитов с начислением 28 % годовых за весь период просрочки от обусловленного срока погашения кредита до  его фактического возврата. При нарушении срока уплаты процентов за кредит, неуплаченные проценты зачисляются на счет просроченных процентов. При погашении просроченных процентов Заемщиком Кредитор взыскивает пеню в размере 0,1 % от суммы просроченных процентов за каждый день просрочки уплаты процентов. </w:t>
      </w:r>
    </w:p>
    <w:p w:rsidR="00BE3987" w:rsidRPr="00D073E9" w:rsidRDefault="007A3B62" w:rsidP="009F0142">
      <w:pPr>
        <w:ind w:right="-2" w:firstLine="567"/>
        <w:jc w:val="both"/>
        <w:rPr>
          <w:color w:val="000000" w:themeColor="text1"/>
        </w:rPr>
      </w:pPr>
      <w:r w:rsidRPr="00D073E9">
        <w:rPr>
          <w:color w:val="000000" w:themeColor="text1"/>
        </w:rPr>
        <w:t xml:space="preserve">Как установлено судом, </w:t>
      </w:r>
      <w:r w:rsidR="0064155F">
        <w:rPr>
          <w:color w:val="000000" w:themeColor="text1"/>
        </w:rPr>
        <w:t>О</w:t>
      </w:r>
      <w:r w:rsidR="00160ECC" w:rsidRPr="00D073E9">
        <w:rPr>
          <w:color w:val="000000" w:themeColor="text1"/>
        </w:rPr>
        <w:t>тветчик неоднократно нарушал условия Кредитных договоров, в одностороннем порядке отказавшись от исполнения принятых обязательств</w:t>
      </w:r>
      <w:r w:rsidR="00DD00DB" w:rsidRPr="00D073E9">
        <w:rPr>
          <w:color w:val="000000" w:themeColor="text1"/>
        </w:rPr>
        <w:t xml:space="preserve"> по возврату полученной </w:t>
      </w:r>
      <w:r w:rsidR="00224E21">
        <w:rPr>
          <w:color w:val="000000" w:themeColor="text1"/>
        </w:rPr>
        <w:t xml:space="preserve">в иностранной валюте </w:t>
      </w:r>
      <w:r w:rsidR="00DD00DB" w:rsidRPr="00D073E9">
        <w:rPr>
          <w:color w:val="000000" w:themeColor="text1"/>
        </w:rPr>
        <w:t>денежной суммы и уплате процентов</w:t>
      </w:r>
      <w:r w:rsidR="00BE3987" w:rsidRPr="00D073E9">
        <w:rPr>
          <w:color w:val="000000" w:themeColor="text1"/>
        </w:rPr>
        <w:t>.</w:t>
      </w:r>
    </w:p>
    <w:p w:rsidR="00DD00DB" w:rsidRPr="00DD00DB" w:rsidRDefault="00DD00DB" w:rsidP="009F0142">
      <w:pPr>
        <w:ind w:right="-2" w:firstLine="567"/>
        <w:jc w:val="both"/>
        <w:rPr>
          <w:color w:val="000000" w:themeColor="text1"/>
        </w:rPr>
      </w:pPr>
      <w:r w:rsidRPr="00D073E9">
        <w:rPr>
          <w:color w:val="000000" w:themeColor="text1"/>
        </w:rPr>
        <w:t>Согласно Акта сверки ссудной задолженности</w:t>
      </w:r>
      <w:r w:rsidRPr="00DD00DB">
        <w:rPr>
          <w:color w:val="000000" w:themeColor="text1"/>
        </w:rPr>
        <w:t xml:space="preserve"> заемщика по состоянию на 01.10.2018 г., ООО «</w:t>
      </w:r>
      <w:proofErr w:type="spellStart"/>
      <w:r w:rsidRPr="00DD00DB">
        <w:rPr>
          <w:color w:val="000000" w:themeColor="text1"/>
        </w:rPr>
        <w:t>Аква</w:t>
      </w:r>
      <w:proofErr w:type="spellEnd"/>
      <w:r w:rsidRPr="00DD00DB">
        <w:rPr>
          <w:color w:val="000000" w:themeColor="text1"/>
        </w:rPr>
        <w:t xml:space="preserve"> </w:t>
      </w:r>
      <w:proofErr w:type="spellStart"/>
      <w:proofErr w:type="gramStart"/>
      <w:r w:rsidRPr="00DD00DB">
        <w:rPr>
          <w:color w:val="000000" w:themeColor="text1"/>
        </w:rPr>
        <w:t>Фарм</w:t>
      </w:r>
      <w:proofErr w:type="spellEnd"/>
      <w:proofErr w:type="gramEnd"/>
      <w:r w:rsidRPr="00DD00DB">
        <w:rPr>
          <w:color w:val="000000" w:themeColor="text1"/>
        </w:rPr>
        <w:t xml:space="preserve">» признает получение денежных средств по договорам № 286 от 01.07.2014 г. и № 24 от 16.09.2015 г.  и наличие задолженности по состоянию на 01.10.2018 г.: </w:t>
      </w:r>
    </w:p>
    <w:p w:rsidR="00DD00DB" w:rsidRPr="007E75F8" w:rsidRDefault="00DD00DB" w:rsidP="009F0142">
      <w:pPr>
        <w:ind w:right="-2" w:firstLine="567"/>
        <w:jc w:val="both"/>
        <w:rPr>
          <w:color w:val="000000" w:themeColor="text1"/>
        </w:rPr>
      </w:pPr>
      <w:r w:rsidRPr="007E75F8">
        <w:rPr>
          <w:color w:val="000000" w:themeColor="text1"/>
        </w:rPr>
        <w:t xml:space="preserve">1) по договору № 286 от 01.07.2014 г. в размере 1 648 404,25 рублей РФ </w:t>
      </w:r>
      <w:proofErr w:type="gramStart"/>
      <w:r w:rsidR="00BE3987" w:rsidRPr="007E75F8">
        <w:rPr>
          <w:color w:val="000000" w:themeColor="text1"/>
        </w:rPr>
        <w:t>-</w:t>
      </w:r>
      <w:r w:rsidRPr="007E75F8">
        <w:rPr>
          <w:color w:val="000000" w:themeColor="text1"/>
        </w:rPr>
        <w:t>о</w:t>
      </w:r>
      <w:proofErr w:type="gramEnd"/>
      <w:r w:rsidRPr="007E75F8">
        <w:rPr>
          <w:color w:val="000000" w:themeColor="text1"/>
        </w:rPr>
        <w:t>сновной долг</w:t>
      </w:r>
      <w:r w:rsidR="00BE3987" w:rsidRPr="007E75F8">
        <w:rPr>
          <w:color w:val="000000" w:themeColor="text1"/>
        </w:rPr>
        <w:t xml:space="preserve">, и </w:t>
      </w:r>
      <w:r w:rsidRPr="007E75F8">
        <w:rPr>
          <w:color w:val="000000" w:themeColor="text1"/>
        </w:rPr>
        <w:t>задолженность по просроченным процентам по состоянию на 01.10.2018 г.</w:t>
      </w:r>
      <w:r w:rsidR="007E75F8" w:rsidRPr="007E75F8">
        <w:rPr>
          <w:color w:val="000000" w:themeColor="text1"/>
        </w:rPr>
        <w:t xml:space="preserve"> -</w:t>
      </w:r>
      <w:r w:rsidR="00FE7FEC">
        <w:rPr>
          <w:color w:val="000000" w:themeColor="text1"/>
        </w:rPr>
        <w:t xml:space="preserve">                   </w:t>
      </w:r>
      <w:r w:rsidR="007E75F8" w:rsidRPr="007E75F8">
        <w:rPr>
          <w:color w:val="000000" w:themeColor="text1"/>
        </w:rPr>
        <w:t>19 017,76 рублей РФ</w:t>
      </w:r>
      <w:r w:rsidRPr="007E75F8">
        <w:rPr>
          <w:color w:val="000000" w:themeColor="text1"/>
        </w:rPr>
        <w:t xml:space="preserve">; </w:t>
      </w:r>
    </w:p>
    <w:p w:rsidR="00DD00DB" w:rsidRPr="007E75F8" w:rsidRDefault="00DD00DB" w:rsidP="009F0142">
      <w:pPr>
        <w:ind w:right="-2" w:firstLine="567"/>
        <w:jc w:val="both"/>
        <w:rPr>
          <w:color w:val="000000" w:themeColor="text1"/>
        </w:rPr>
      </w:pPr>
      <w:r w:rsidRPr="007E75F8">
        <w:rPr>
          <w:color w:val="000000" w:themeColor="text1"/>
        </w:rPr>
        <w:t xml:space="preserve">2) по договору № 24 от 16.09.2015 г. в сумме 26 235,39 долларов </w:t>
      </w:r>
      <w:proofErr w:type="spellStart"/>
      <w:proofErr w:type="gramStart"/>
      <w:r w:rsidRPr="007E75F8">
        <w:rPr>
          <w:color w:val="000000" w:themeColor="text1"/>
        </w:rPr>
        <w:t>США</w:t>
      </w:r>
      <w:r w:rsidR="00BE3987" w:rsidRPr="007E75F8">
        <w:rPr>
          <w:color w:val="000000" w:themeColor="text1"/>
        </w:rPr>
        <w:t>-</w:t>
      </w:r>
      <w:r w:rsidRPr="007E75F8">
        <w:rPr>
          <w:color w:val="000000" w:themeColor="text1"/>
        </w:rPr>
        <w:t>основной</w:t>
      </w:r>
      <w:proofErr w:type="spellEnd"/>
      <w:proofErr w:type="gramEnd"/>
      <w:r w:rsidRPr="007E75F8">
        <w:rPr>
          <w:color w:val="000000" w:themeColor="text1"/>
        </w:rPr>
        <w:t xml:space="preserve"> долг, </w:t>
      </w:r>
      <w:r w:rsidR="00BE3987" w:rsidRPr="007E75F8">
        <w:rPr>
          <w:color w:val="000000" w:themeColor="text1"/>
        </w:rPr>
        <w:t xml:space="preserve">и </w:t>
      </w:r>
      <w:r w:rsidRPr="007E75F8">
        <w:rPr>
          <w:color w:val="000000" w:themeColor="text1"/>
        </w:rPr>
        <w:t>задолженность по просроченным процентам по состоянию на 01.10.2018 г.</w:t>
      </w:r>
      <w:r w:rsidR="007E75F8" w:rsidRPr="007E75F8">
        <w:rPr>
          <w:color w:val="000000" w:themeColor="text1"/>
        </w:rPr>
        <w:t xml:space="preserve"> -3688 долларов США.</w:t>
      </w:r>
    </w:p>
    <w:p w:rsidR="00BE3987" w:rsidRDefault="00BE3987" w:rsidP="009F0142">
      <w:pPr>
        <w:ind w:right="-2" w:firstLine="567"/>
        <w:jc w:val="both"/>
      </w:pPr>
      <w:r w:rsidRPr="007E75F8">
        <w:rPr>
          <w:color w:val="000000" w:themeColor="text1"/>
        </w:rPr>
        <w:t>28.02.2020</w:t>
      </w:r>
      <w:r>
        <w:t xml:space="preserve"> г. в адрес ООО «</w:t>
      </w:r>
      <w:proofErr w:type="spellStart"/>
      <w:r>
        <w:t>Аква</w:t>
      </w:r>
      <w:proofErr w:type="spellEnd"/>
      <w:r>
        <w:t xml:space="preserve"> </w:t>
      </w:r>
      <w:proofErr w:type="spellStart"/>
      <w:proofErr w:type="gramStart"/>
      <w:r>
        <w:t>Фарм</w:t>
      </w:r>
      <w:proofErr w:type="spellEnd"/>
      <w:proofErr w:type="gramEnd"/>
      <w:r>
        <w:t>» была направлена претензия № 2/82 с предложением погасить образовавшуюся задолженность</w:t>
      </w:r>
      <w:r w:rsidR="0011026B">
        <w:t xml:space="preserve"> (почтовое уведомление № 2 от 01.03.2020г.)</w:t>
      </w:r>
      <w:r>
        <w:t xml:space="preserve">, однако претензия оставлена Заемщиком без ответа. </w:t>
      </w:r>
      <w:r w:rsidR="00E77A2A">
        <w:t xml:space="preserve">При таких обстоятельствах </w:t>
      </w:r>
      <w:r w:rsidR="00EA67C4">
        <w:t>И</w:t>
      </w:r>
      <w:r w:rsidR="00E77A2A">
        <w:t>стец обоснованно обратился с данным иском в суд.</w:t>
      </w:r>
    </w:p>
    <w:p w:rsidR="00FE7FEC" w:rsidRPr="00D03692" w:rsidRDefault="00FE7FEC" w:rsidP="00FE7FEC">
      <w:pPr>
        <w:ind w:right="-2" w:firstLine="567"/>
        <w:jc w:val="both"/>
        <w:rPr>
          <w:color w:val="000000" w:themeColor="text1"/>
        </w:rPr>
      </w:pPr>
      <w:r>
        <w:rPr>
          <w:color w:val="000000" w:themeColor="text1"/>
        </w:rPr>
        <w:t>В соответствии со</w:t>
      </w:r>
      <w:r w:rsidRPr="00D073E9">
        <w:rPr>
          <w:color w:val="000000" w:themeColor="text1"/>
        </w:rPr>
        <w:t xml:space="preserve"> ст.ст. 326, 327 ГК ПМР обязательства должны исполняться надлежащим образом в соответствии с условиями обязательства, односторонний отказ от исполнения </w:t>
      </w:r>
      <w:r w:rsidRPr="00D03692">
        <w:rPr>
          <w:color w:val="000000" w:themeColor="text1"/>
        </w:rPr>
        <w:t xml:space="preserve">обязательства не допускается. </w:t>
      </w:r>
    </w:p>
    <w:p w:rsidR="0021372A" w:rsidRPr="00160ECC" w:rsidRDefault="0021372A" w:rsidP="009F0142">
      <w:pPr>
        <w:pStyle w:val="af0"/>
        <w:shd w:val="clear" w:color="auto" w:fill="FFFFFF"/>
        <w:spacing w:before="0" w:beforeAutospacing="0" w:after="0" w:afterAutospacing="0" w:line="160" w:lineRule="atLeast"/>
        <w:ind w:right="-2" w:firstLine="567"/>
        <w:jc w:val="both"/>
        <w:textAlignment w:val="baseline"/>
      </w:pPr>
      <w:r w:rsidRPr="00264F17">
        <w:t>Согласно пункту 1 статьи 346 ГК ПМР исполнение обязательств м</w:t>
      </w:r>
      <w:r>
        <w:t xml:space="preserve">ожет обеспечиваться неустойкой </w:t>
      </w:r>
      <w:r w:rsidRPr="00264F17">
        <w:t>и другим способами, предусмотренными законом или договором.</w:t>
      </w:r>
    </w:p>
    <w:p w:rsidR="0021372A" w:rsidRDefault="0021372A" w:rsidP="009F0142">
      <w:pPr>
        <w:pStyle w:val="af0"/>
        <w:shd w:val="clear" w:color="auto" w:fill="FFFFFF"/>
        <w:spacing w:before="0" w:beforeAutospacing="0" w:after="0" w:afterAutospacing="0" w:line="160" w:lineRule="atLeast"/>
        <w:ind w:right="-2" w:firstLine="567"/>
        <w:jc w:val="both"/>
        <w:textAlignment w:val="baseline"/>
      </w:pPr>
      <w:r w:rsidRPr="00AD225D">
        <w:t>В соответствии с п</w:t>
      </w:r>
      <w:r>
        <w:t>унктом</w:t>
      </w:r>
      <w:r w:rsidRPr="00AD225D">
        <w:t xml:space="preserve"> 1 ст</w:t>
      </w:r>
      <w:r>
        <w:t>атьи</w:t>
      </w:r>
      <w:r w:rsidRPr="00AD225D">
        <w:t xml:space="preserve">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21372A" w:rsidRPr="00F87149" w:rsidRDefault="00EA67C4" w:rsidP="009F0142">
      <w:pPr>
        <w:pStyle w:val="af0"/>
        <w:shd w:val="clear" w:color="auto" w:fill="FFFFFF"/>
        <w:spacing w:before="0" w:beforeAutospacing="0" w:after="0" w:afterAutospacing="0" w:line="160" w:lineRule="atLeast"/>
        <w:ind w:right="-2" w:firstLine="567"/>
        <w:jc w:val="both"/>
        <w:textAlignment w:val="baseline"/>
      </w:pPr>
      <w:r>
        <w:t>Учитывая неисполнение О</w:t>
      </w:r>
      <w:r w:rsidR="0021372A">
        <w:t xml:space="preserve">тветчиком обязательств по кредитным договорам, </w:t>
      </w:r>
      <w:r w:rsidR="0064155F">
        <w:t>И</w:t>
      </w:r>
      <w:r w:rsidR="0021372A">
        <w:t xml:space="preserve">стец обосновано начислил предусмотренную кредитными договорами </w:t>
      </w:r>
      <w:r w:rsidR="00D073E9">
        <w:t>пеню</w:t>
      </w:r>
      <w:r w:rsidR="00D073E9" w:rsidRPr="0021372A">
        <w:t xml:space="preserve"> </w:t>
      </w:r>
      <w:r w:rsidR="0021372A">
        <w:t>в размере 0,1 % от суммы процентов за каждый день просрочки.</w:t>
      </w:r>
    </w:p>
    <w:p w:rsidR="007E75F8" w:rsidRDefault="004C4C55" w:rsidP="009F0142">
      <w:pPr>
        <w:ind w:right="-2" w:firstLine="567"/>
        <w:jc w:val="both"/>
        <w:rPr>
          <w:bCs/>
          <w:color w:val="000000" w:themeColor="text1"/>
        </w:rPr>
      </w:pPr>
      <w:r>
        <w:rPr>
          <w:bCs/>
          <w:color w:val="000000" w:themeColor="text1"/>
        </w:rPr>
        <w:t>Как следует из расчета задолженности, п</w:t>
      </w:r>
      <w:r w:rsidRPr="00E64344">
        <w:rPr>
          <w:bCs/>
          <w:color w:val="000000" w:themeColor="text1"/>
        </w:rPr>
        <w:t xml:space="preserve">о состоянию на </w:t>
      </w:r>
      <w:r>
        <w:rPr>
          <w:bCs/>
          <w:color w:val="000000" w:themeColor="text1"/>
        </w:rPr>
        <w:t>19 марта 2020 г.</w:t>
      </w:r>
      <w:r w:rsidRPr="00E64344">
        <w:rPr>
          <w:bCs/>
          <w:color w:val="000000" w:themeColor="text1"/>
        </w:rPr>
        <w:t xml:space="preserve"> общая сумма задолженности </w:t>
      </w:r>
      <w:r w:rsidR="00EA67C4">
        <w:rPr>
          <w:bCs/>
          <w:color w:val="000000" w:themeColor="text1"/>
        </w:rPr>
        <w:t>О</w:t>
      </w:r>
      <w:r w:rsidRPr="00E64344">
        <w:rPr>
          <w:bCs/>
          <w:color w:val="000000" w:themeColor="text1"/>
        </w:rPr>
        <w:t xml:space="preserve">тветчика перед </w:t>
      </w:r>
      <w:r w:rsidR="00EA67C4">
        <w:rPr>
          <w:bCs/>
          <w:color w:val="000000" w:themeColor="text1"/>
        </w:rPr>
        <w:t>И</w:t>
      </w:r>
      <w:r>
        <w:rPr>
          <w:bCs/>
          <w:color w:val="000000" w:themeColor="text1"/>
        </w:rPr>
        <w:t>стцом</w:t>
      </w:r>
      <w:r w:rsidR="007E75F8">
        <w:rPr>
          <w:bCs/>
          <w:color w:val="000000" w:themeColor="text1"/>
        </w:rPr>
        <w:t xml:space="preserve"> составляет:</w:t>
      </w:r>
    </w:p>
    <w:p w:rsidR="004C4C55" w:rsidRPr="00392B02" w:rsidRDefault="007E75F8" w:rsidP="009F0142">
      <w:pPr>
        <w:ind w:right="-2" w:firstLine="567"/>
        <w:jc w:val="both"/>
      </w:pPr>
      <w:r>
        <w:rPr>
          <w:bCs/>
          <w:color w:val="000000" w:themeColor="text1"/>
        </w:rPr>
        <w:lastRenderedPageBreak/>
        <w:t>-</w:t>
      </w:r>
      <w:r w:rsidR="00B07122">
        <w:rPr>
          <w:bCs/>
          <w:color w:val="000000" w:themeColor="text1"/>
        </w:rPr>
        <w:t xml:space="preserve"> </w:t>
      </w:r>
      <w:r w:rsidR="004C4C55" w:rsidRPr="008F05B1">
        <w:rPr>
          <w:color w:val="000000"/>
        </w:rPr>
        <w:t>по Договору возобновляемой кредитной линии (</w:t>
      </w:r>
      <w:proofErr w:type="spellStart"/>
      <w:r w:rsidR="004C4C55" w:rsidRPr="008F05B1">
        <w:rPr>
          <w:color w:val="000000"/>
        </w:rPr>
        <w:t>многовалютной</w:t>
      </w:r>
      <w:proofErr w:type="spellEnd"/>
      <w:r w:rsidR="004C4C55" w:rsidRPr="008F05B1">
        <w:rPr>
          <w:color w:val="000000"/>
        </w:rPr>
        <w:t xml:space="preserve">) № 24 от 16 сентября 2015 года </w:t>
      </w:r>
      <w:r>
        <w:rPr>
          <w:color w:val="000000"/>
        </w:rPr>
        <w:t>-</w:t>
      </w:r>
      <w:r w:rsidR="004C4C55">
        <w:rPr>
          <w:color w:val="000000"/>
        </w:rPr>
        <w:t xml:space="preserve">31 562,19 </w:t>
      </w:r>
      <w:r w:rsidR="004C4C55" w:rsidRPr="008F05B1">
        <w:rPr>
          <w:color w:val="000000"/>
        </w:rPr>
        <w:t>долларов США, в том числе: 26 235,39 долларов США</w:t>
      </w:r>
      <w:r w:rsidR="00B07122" w:rsidRPr="00B07122">
        <w:rPr>
          <w:color w:val="000000"/>
        </w:rPr>
        <w:t xml:space="preserve"> </w:t>
      </w:r>
      <w:r w:rsidR="00B07122">
        <w:rPr>
          <w:color w:val="000000"/>
        </w:rPr>
        <w:t>-</w:t>
      </w:r>
      <w:r w:rsidR="00B07122" w:rsidRPr="008F05B1">
        <w:rPr>
          <w:color w:val="000000"/>
        </w:rPr>
        <w:t xml:space="preserve"> основно</w:t>
      </w:r>
      <w:r w:rsidR="00B07122">
        <w:rPr>
          <w:color w:val="000000"/>
        </w:rPr>
        <w:t>й</w:t>
      </w:r>
      <w:r w:rsidR="00B07122" w:rsidRPr="008F05B1">
        <w:rPr>
          <w:color w:val="000000"/>
        </w:rPr>
        <w:t xml:space="preserve"> долг</w:t>
      </w:r>
      <w:r w:rsidR="004C4C55" w:rsidRPr="008F05B1">
        <w:rPr>
          <w:color w:val="000000"/>
        </w:rPr>
        <w:t xml:space="preserve">, </w:t>
      </w:r>
      <w:r w:rsidR="004C4C55" w:rsidRPr="00392B02">
        <w:t xml:space="preserve">4 925,74 доллара США </w:t>
      </w:r>
      <w:proofErr w:type="gramStart"/>
      <w:r w:rsidR="004C4C55" w:rsidRPr="00392B02">
        <w:t>–с</w:t>
      </w:r>
      <w:proofErr w:type="gramEnd"/>
      <w:r w:rsidR="004C4C55" w:rsidRPr="00392B02">
        <w:t xml:space="preserve">умма неуплаченных </w:t>
      </w:r>
      <w:r w:rsidR="004C4C55">
        <w:t xml:space="preserve">текущих </w:t>
      </w:r>
      <w:r w:rsidR="004C4C55" w:rsidRPr="00392B02">
        <w:t>процентов</w:t>
      </w:r>
      <w:r w:rsidR="004C4C55">
        <w:t xml:space="preserve"> по 31.01.2019 г.</w:t>
      </w:r>
      <w:r w:rsidR="004C4C55" w:rsidRPr="00392B02">
        <w:t>, 401,06 долларов США – сумма неустойки</w:t>
      </w:r>
      <w:r w:rsidR="004C4C55">
        <w:t xml:space="preserve"> по 31.01.2019 г.</w:t>
      </w:r>
      <w:r w:rsidR="004C4C55" w:rsidRPr="00392B02">
        <w:t xml:space="preserve"> </w:t>
      </w:r>
    </w:p>
    <w:p w:rsidR="004C4C55" w:rsidRDefault="007E75F8" w:rsidP="009F0142">
      <w:pPr>
        <w:ind w:right="-2" w:firstLine="567"/>
        <w:jc w:val="both"/>
      </w:pPr>
      <w:r>
        <w:rPr>
          <w:bCs/>
          <w:color w:val="000000" w:themeColor="text1"/>
        </w:rPr>
        <w:t>-</w:t>
      </w:r>
      <w:r w:rsidR="00B07122">
        <w:rPr>
          <w:bCs/>
          <w:color w:val="000000" w:themeColor="text1"/>
        </w:rPr>
        <w:t xml:space="preserve"> п</w:t>
      </w:r>
      <w:r w:rsidR="004C4C55" w:rsidRPr="00B07122">
        <w:rPr>
          <w:color w:val="000000"/>
        </w:rPr>
        <w:t>о Договору возобновляемой кредитной линии (</w:t>
      </w:r>
      <w:proofErr w:type="spellStart"/>
      <w:r w:rsidR="004C4C55" w:rsidRPr="00B07122">
        <w:rPr>
          <w:color w:val="000000"/>
        </w:rPr>
        <w:t>многовалютной</w:t>
      </w:r>
      <w:proofErr w:type="spellEnd"/>
      <w:r w:rsidR="004C4C55" w:rsidRPr="00B07122">
        <w:rPr>
          <w:color w:val="000000"/>
        </w:rPr>
        <w:t xml:space="preserve">) № 286 от 01 июля 2014 года </w:t>
      </w:r>
      <w:r w:rsidR="006C4C04" w:rsidRPr="00B07122">
        <w:rPr>
          <w:color w:val="000000"/>
        </w:rPr>
        <w:t xml:space="preserve">задолженность </w:t>
      </w:r>
      <w:r w:rsidR="004C4C55" w:rsidRPr="00B07122">
        <w:rPr>
          <w:color w:val="000000"/>
        </w:rPr>
        <w:t>составляет 1 750 811,79 рублей РФ, в том числе: 1 648 404,25 рубля РФ</w:t>
      </w:r>
      <w:r w:rsidR="00B07122" w:rsidRPr="00B07122">
        <w:rPr>
          <w:color w:val="000000"/>
        </w:rPr>
        <w:t xml:space="preserve"> </w:t>
      </w:r>
      <w:proofErr w:type="gramStart"/>
      <w:r w:rsidR="00B07122" w:rsidRPr="00B07122">
        <w:rPr>
          <w:color w:val="000000"/>
        </w:rPr>
        <w:t>-о</w:t>
      </w:r>
      <w:proofErr w:type="gramEnd"/>
      <w:r w:rsidR="00B07122" w:rsidRPr="00B07122">
        <w:rPr>
          <w:color w:val="000000"/>
        </w:rPr>
        <w:t>сновной долг</w:t>
      </w:r>
      <w:r w:rsidR="004C4C55" w:rsidRPr="00B07122">
        <w:rPr>
          <w:color w:val="000000"/>
        </w:rPr>
        <w:t xml:space="preserve">, </w:t>
      </w:r>
      <w:r w:rsidR="004C4C55" w:rsidRPr="00B07122">
        <w:t xml:space="preserve"> 96 786,31 рублей РФ - сумма неуплаченных процентов</w:t>
      </w:r>
      <w:r w:rsidR="006C4C04" w:rsidRPr="00B07122">
        <w:t xml:space="preserve"> по 31.01.2019 г.</w:t>
      </w:r>
      <w:r w:rsidR="004C4C55" w:rsidRPr="00B07122">
        <w:t>, 5 621,23 рублей РФ- сумма неустойки</w:t>
      </w:r>
      <w:r w:rsidR="006C4C04" w:rsidRPr="00B07122">
        <w:t xml:space="preserve"> по 31.01.2019 г</w:t>
      </w:r>
      <w:r w:rsidR="004C4C55" w:rsidRPr="00B07122">
        <w:t>.</w:t>
      </w:r>
    </w:p>
    <w:p w:rsidR="00160ECC" w:rsidRDefault="00F229E0" w:rsidP="009F0142">
      <w:pPr>
        <w:ind w:right="-2" w:firstLine="567"/>
        <w:jc w:val="both"/>
      </w:pPr>
      <w:r>
        <w:t>Как следует из представленн</w:t>
      </w:r>
      <w:r w:rsidR="00331DCE">
        <w:t>ых</w:t>
      </w:r>
      <w:r>
        <w:t xml:space="preserve"> расчет</w:t>
      </w:r>
      <w:r w:rsidR="00331DCE">
        <w:t>ов</w:t>
      </w:r>
      <w:r>
        <w:t xml:space="preserve"> и пояснений представителя истца, </w:t>
      </w:r>
      <w:r w:rsidR="00160ECC">
        <w:t xml:space="preserve">31.01.2019 г. </w:t>
      </w:r>
      <w:r>
        <w:t>истцом приостановлено</w:t>
      </w:r>
      <w:r w:rsidR="00D073E9" w:rsidRPr="00D073E9">
        <w:t xml:space="preserve"> </w:t>
      </w:r>
      <w:r w:rsidR="00D073E9">
        <w:t>начисление процентов и пени</w:t>
      </w:r>
      <w:r w:rsidR="00160ECC">
        <w:t xml:space="preserve">. </w:t>
      </w:r>
      <w:r w:rsidR="00331DCE">
        <w:t>Проценты рассчит</w:t>
      </w:r>
      <w:r w:rsidR="00D073E9">
        <w:t>ывались</w:t>
      </w:r>
      <w:r w:rsidR="00331DCE">
        <w:t xml:space="preserve"> в соответствии с условиями заключенных договоров (14 % годовых). </w:t>
      </w:r>
    </w:p>
    <w:p w:rsidR="00B07122" w:rsidRDefault="004C4C55" w:rsidP="009F0142">
      <w:pPr>
        <w:autoSpaceDE w:val="0"/>
        <w:autoSpaceDN w:val="0"/>
        <w:adjustRightInd w:val="0"/>
        <w:ind w:right="-2" w:firstLine="567"/>
        <w:jc w:val="both"/>
      </w:pPr>
      <w:r>
        <w:rPr>
          <w:color w:val="000000"/>
        </w:rPr>
        <w:t xml:space="preserve">Представленный </w:t>
      </w:r>
      <w:r w:rsidR="0064155F">
        <w:rPr>
          <w:color w:val="000000"/>
        </w:rPr>
        <w:t>И</w:t>
      </w:r>
      <w:r>
        <w:rPr>
          <w:color w:val="000000"/>
        </w:rPr>
        <w:t xml:space="preserve">стцом расчет образовавшейся задолженности </w:t>
      </w:r>
      <w:r w:rsidR="0064155F">
        <w:rPr>
          <w:color w:val="000000"/>
        </w:rPr>
        <w:t>О</w:t>
      </w:r>
      <w:r>
        <w:rPr>
          <w:color w:val="000000"/>
        </w:rPr>
        <w:t>тветчиком не оспаривался</w:t>
      </w:r>
      <w:r w:rsidR="00331DCE">
        <w:rPr>
          <w:color w:val="000000"/>
        </w:rPr>
        <w:t>, судом проверен и признан верным</w:t>
      </w:r>
      <w:r>
        <w:rPr>
          <w:color w:val="000000"/>
        </w:rPr>
        <w:t>.</w:t>
      </w:r>
      <w:r w:rsidR="00B07122">
        <w:rPr>
          <w:color w:val="000000"/>
        </w:rPr>
        <w:t xml:space="preserve"> </w:t>
      </w:r>
      <w:r w:rsidR="00B07122">
        <w:t>Д</w:t>
      </w:r>
      <w:r w:rsidR="00B07122" w:rsidRPr="00592B34">
        <w:t xml:space="preserve">оказательств </w:t>
      </w:r>
      <w:r w:rsidR="00B07122">
        <w:t xml:space="preserve">надлежащего исполнения принятых на себя обязательств </w:t>
      </w:r>
      <w:r w:rsidR="0064155F">
        <w:t>О</w:t>
      </w:r>
      <w:r w:rsidR="00B07122" w:rsidRPr="00592B34">
        <w:t>твет</w:t>
      </w:r>
      <w:r w:rsidR="00B07122">
        <w:t>чи</w:t>
      </w:r>
      <w:r w:rsidR="00B07122" w:rsidRPr="00592B34">
        <w:t>к</w:t>
      </w:r>
      <w:r w:rsidR="00B07122">
        <w:t>ом</w:t>
      </w:r>
      <w:r w:rsidR="00B07122" w:rsidRPr="00592B34">
        <w:t xml:space="preserve"> </w:t>
      </w:r>
      <w:r w:rsidR="00B07122">
        <w:t>не представлено (</w:t>
      </w:r>
      <w:r w:rsidR="00B07122" w:rsidRPr="00592B34">
        <w:t>ст.45 АПК ПМР</w:t>
      </w:r>
      <w:r w:rsidR="00B07122">
        <w:t xml:space="preserve">). </w:t>
      </w:r>
    </w:p>
    <w:p w:rsidR="00E5135C" w:rsidRPr="00B07122" w:rsidRDefault="00BF7EFC" w:rsidP="009F0142">
      <w:pPr>
        <w:pStyle w:val="aa"/>
        <w:ind w:right="-2" w:firstLine="567"/>
        <w:jc w:val="both"/>
        <w:outlineLvl w:val="0"/>
        <w:rPr>
          <w:rFonts w:ascii="Times New Roman" w:hAnsi="Times New Roman" w:cs="Times New Roman"/>
          <w:sz w:val="24"/>
          <w:szCs w:val="24"/>
        </w:rPr>
      </w:pPr>
      <w:r w:rsidRPr="00B07122">
        <w:rPr>
          <w:rFonts w:ascii="Times New Roman" w:hAnsi="Times New Roman" w:cs="Times New Roman"/>
          <w:sz w:val="24"/>
          <w:szCs w:val="24"/>
        </w:rPr>
        <w:t xml:space="preserve">Оценивая </w:t>
      </w:r>
      <w:r w:rsidR="00DF0F1A" w:rsidRPr="00B07122">
        <w:rPr>
          <w:rFonts w:ascii="Times New Roman" w:hAnsi="Times New Roman" w:cs="Times New Roman"/>
          <w:sz w:val="24"/>
          <w:szCs w:val="24"/>
        </w:rPr>
        <w:t xml:space="preserve">имеющиеся в материалах дела </w:t>
      </w:r>
      <w:r w:rsidRPr="00B07122">
        <w:rPr>
          <w:rFonts w:ascii="Times New Roman" w:hAnsi="Times New Roman" w:cs="Times New Roman"/>
          <w:sz w:val="24"/>
          <w:szCs w:val="24"/>
        </w:rPr>
        <w:t xml:space="preserve">доказательства по правилам статьи 51 АПК ПМР, </w:t>
      </w:r>
      <w:r w:rsidR="004C4C55" w:rsidRPr="00B07122">
        <w:rPr>
          <w:rFonts w:ascii="Times New Roman" w:hAnsi="Times New Roman" w:cs="Times New Roman"/>
          <w:color w:val="000000"/>
          <w:sz w:val="24"/>
          <w:szCs w:val="24"/>
        </w:rPr>
        <w:t>а также у</w:t>
      </w:r>
      <w:r w:rsidR="004C4C55" w:rsidRPr="00B07122">
        <w:rPr>
          <w:rFonts w:ascii="Times New Roman" w:hAnsi="Times New Roman" w:cs="Times New Roman"/>
          <w:sz w:val="24"/>
          <w:szCs w:val="24"/>
        </w:rPr>
        <w:t xml:space="preserve">читывая, что задолженность </w:t>
      </w:r>
      <w:r w:rsidR="0064155F">
        <w:rPr>
          <w:rFonts w:ascii="Times New Roman" w:hAnsi="Times New Roman" w:cs="Times New Roman"/>
          <w:sz w:val="24"/>
          <w:szCs w:val="24"/>
        </w:rPr>
        <w:t>О</w:t>
      </w:r>
      <w:r w:rsidR="004C4C55" w:rsidRPr="00B07122">
        <w:rPr>
          <w:rFonts w:ascii="Times New Roman" w:hAnsi="Times New Roman" w:cs="Times New Roman"/>
          <w:sz w:val="24"/>
          <w:szCs w:val="24"/>
        </w:rPr>
        <w:t xml:space="preserve">тветчиком не погашена, суд </w:t>
      </w:r>
      <w:r w:rsidR="00B07122" w:rsidRPr="00B07122">
        <w:rPr>
          <w:rFonts w:ascii="Times New Roman" w:hAnsi="Times New Roman" w:cs="Times New Roman"/>
          <w:sz w:val="24"/>
          <w:szCs w:val="24"/>
        </w:rPr>
        <w:t xml:space="preserve">находит </w:t>
      </w:r>
      <w:r w:rsidR="004C4C55" w:rsidRPr="00B07122">
        <w:rPr>
          <w:rFonts w:ascii="Times New Roman" w:hAnsi="Times New Roman" w:cs="Times New Roman"/>
          <w:sz w:val="24"/>
          <w:szCs w:val="24"/>
        </w:rPr>
        <w:t>исковые требования</w:t>
      </w:r>
      <w:r w:rsidR="00B07122" w:rsidRPr="00B07122">
        <w:rPr>
          <w:rFonts w:ascii="Times New Roman" w:hAnsi="Times New Roman" w:cs="Times New Roman"/>
          <w:sz w:val="24"/>
          <w:szCs w:val="24"/>
        </w:rPr>
        <w:t xml:space="preserve"> обоснованными и подлежащими удовлетворению в полном объеме. </w:t>
      </w:r>
    </w:p>
    <w:p w:rsidR="00B07122" w:rsidRDefault="00B07122" w:rsidP="00051DA4">
      <w:pPr>
        <w:ind w:right="-2" w:firstLine="567"/>
        <w:jc w:val="both"/>
      </w:pPr>
      <w:r>
        <w:t xml:space="preserve">С ООО </w:t>
      </w:r>
      <w:r w:rsidRPr="00D67EC1">
        <w:rPr>
          <w:color w:val="000000"/>
        </w:rPr>
        <w:t>«</w:t>
      </w:r>
      <w:proofErr w:type="spellStart"/>
      <w:r>
        <w:rPr>
          <w:color w:val="000000"/>
        </w:rPr>
        <w:t>Аква</w:t>
      </w:r>
      <w:proofErr w:type="spellEnd"/>
      <w:r>
        <w:rPr>
          <w:color w:val="000000"/>
        </w:rPr>
        <w:t xml:space="preserve"> </w:t>
      </w:r>
      <w:proofErr w:type="spellStart"/>
      <w:proofErr w:type="gramStart"/>
      <w:r>
        <w:rPr>
          <w:color w:val="000000"/>
        </w:rPr>
        <w:t>Фарм</w:t>
      </w:r>
      <w:proofErr w:type="spellEnd"/>
      <w:proofErr w:type="gramEnd"/>
      <w:r w:rsidRPr="00532583">
        <w:rPr>
          <w:color w:val="000000"/>
        </w:rPr>
        <w:t xml:space="preserve">» </w:t>
      </w:r>
      <w:r>
        <w:rPr>
          <w:color w:val="000000"/>
        </w:rPr>
        <w:t xml:space="preserve">в пользу </w:t>
      </w:r>
      <w:r>
        <w:t>ОАО</w:t>
      </w:r>
      <w:r w:rsidRPr="00556828">
        <w:t xml:space="preserve"> «Агентство по оздоровлению банковской системы»</w:t>
      </w:r>
      <w:r>
        <w:t xml:space="preserve"> подлежит взысканию задолженность по договору </w:t>
      </w:r>
      <w:r w:rsidRPr="00392B02">
        <w:t>возобновляемой кредитной линии (</w:t>
      </w:r>
      <w:proofErr w:type="spellStart"/>
      <w:r w:rsidRPr="00392B02">
        <w:t>многовалютной</w:t>
      </w:r>
      <w:proofErr w:type="spellEnd"/>
      <w:r w:rsidRPr="00392B02">
        <w:t xml:space="preserve">) № 24 от 16 сентября 2015 г. </w:t>
      </w:r>
      <w:r>
        <w:t>в сумме 31 562, 19 доллара США</w:t>
      </w:r>
      <w:r w:rsidRPr="00392B02">
        <w:t xml:space="preserve">, из которых 26 235,39 долларов США – сумма основного долга, 4 925,74 доллара США –сумма неуплаченных процентов, 401,06 </w:t>
      </w:r>
      <w:r w:rsidR="00051DA4">
        <w:t xml:space="preserve">долларов США – сумма неустойки, а также </w:t>
      </w:r>
      <w:r w:rsidRPr="00392B02">
        <w:t>задолженность по договору возобновляемой кредитной линии (</w:t>
      </w:r>
      <w:proofErr w:type="spellStart"/>
      <w:r w:rsidRPr="00392B02">
        <w:t>многовалютной</w:t>
      </w:r>
      <w:proofErr w:type="spellEnd"/>
      <w:r w:rsidRPr="00392B02">
        <w:t>) № 286 от 01 июля 2014 г. в сумме 1 750 811,79 рублей РФ, из которых 1 648 404,25 рублей РФ – сумма основного долга, 96 786,31 рублей РФ - сумма неуплаченных процентов, 5 621,23 рублей РФ- сумма неустойки</w:t>
      </w:r>
      <w:r>
        <w:t>.</w:t>
      </w:r>
    </w:p>
    <w:p w:rsidR="00F013C6" w:rsidRPr="00FC58B5" w:rsidRDefault="00F013C6" w:rsidP="009F0142">
      <w:pPr>
        <w:pStyle w:val="aa"/>
        <w:ind w:right="-2" w:firstLine="567"/>
        <w:jc w:val="both"/>
        <w:outlineLvl w:val="0"/>
        <w:rPr>
          <w:rFonts w:ascii="Times New Roman" w:hAnsi="Times New Roman" w:cs="Times New Roman"/>
          <w:sz w:val="24"/>
          <w:szCs w:val="24"/>
        </w:rPr>
      </w:pPr>
      <w:r w:rsidRPr="00ED7C76">
        <w:rPr>
          <w:rFonts w:ascii="Times New Roman" w:hAnsi="Times New Roman" w:cs="Times New Roman"/>
          <w:sz w:val="24"/>
          <w:szCs w:val="24"/>
        </w:rPr>
        <w:t>В соответствии с п.2 ст.84 АПК ПМР г</w:t>
      </w:r>
      <w:r w:rsidRPr="00F013C6">
        <w:rPr>
          <w:rFonts w:ascii="Times New Roman" w:hAnsi="Times New Roman" w:cs="Times New Roman"/>
          <w:sz w:val="24"/>
          <w:szCs w:val="24"/>
        </w:rPr>
        <w:t>осударственная пошлина, от уплаты к</w:t>
      </w:r>
      <w:r w:rsidR="00EA67C4">
        <w:rPr>
          <w:rFonts w:ascii="Times New Roman" w:hAnsi="Times New Roman" w:cs="Times New Roman"/>
          <w:sz w:val="24"/>
          <w:szCs w:val="24"/>
        </w:rPr>
        <w:t>оторой в установленном порядке И</w:t>
      </w:r>
      <w:r w:rsidRPr="00F013C6">
        <w:rPr>
          <w:rFonts w:ascii="Times New Roman" w:hAnsi="Times New Roman" w:cs="Times New Roman"/>
          <w:sz w:val="24"/>
          <w:szCs w:val="24"/>
        </w:rPr>
        <w:t xml:space="preserve">стец был освобожден, взыскивается с </w:t>
      </w:r>
      <w:r w:rsidR="00EA67C4">
        <w:rPr>
          <w:rFonts w:ascii="Times New Roman" w:hAnsi="Times New Roman" w:cs="Times New Roman"/>
          <w:sz w:val="24"/>
          <w:szCs w:val="24"/>
        </w:rPr>
        <w:t>О</w:t>
      </w:r>
      <w:r w:rsidRPr="00F013C6">
        <w:rPr>
          <w:rFonts w:ascii="Times New Roman" w:hAnsi="Times New Roman" w:cs="Times New Roman"/>
          <w:sz w:val="24"/>
          <w:szCs w:val="24"/>
        </w:rPr>
        <w:t xml:space="preserve">тветчика в доход республиканского бюджета пропорционально размеру удовлетворенных исковых требований, если ответчик не освобожден от </w:t>
      </w:r>
      <w:r w:rsidRPr="00FC58B5">
        <w:rPr>
          <w:rFonts w:ascii="Times New Roman" w:hAnsi="Times New Roman" w:cs="Times New Roman"/>
          <w:sz w:val="24"/>
          <w:szCs w:val="24"/>
        </w:rPr>
        <w:t>уплаты госпошлины.</w:t>
      </w:r>
    </w:p>
    <w:p w:rsidR="00FE4876" w:rsidRDefault="00DD28FA" w:rsidP="009F0142">
      <w:pPr>
        <w:ind w:right="-2" w:firstLine="567"/>
        <w:jc w:val="both"/>
      </w:pPr>
      <w:proofErr w:type="gramStart"/>
      <w:r>
        <w:t xml:space="preserve">В связи с тем, что истец в соответствии с подпунктом </w:t>
      </w:r>
      <w:r w:rsidR="00E5135C">
        <w:t>24</w:t>
      </w:r>
      <w:r>
        <w:t xml:space="preserve">) пункта 2 статьи 5 Закона </w:t>
      </w:r>
      <w:r w:rsidR="00051DA4">
        <w:t>ПМР</w:t>
      </w:r>
      <w:r>
        <w:t xml:space="preserve"> «О государственной пошлине» освобожден от уплаты пошлины, а исковые требования удовлетворены в полном объеме, </w:t>
      </w:r>
      <w:r w:rsidR="00F013C6" w:rsidRPr="00FC58B5">
        <w:t xml:space="preserve"> с </w:t>
      </w:r>
      <w:r w:rsidR="00EA67C4">
        <w:t>О</w:t>
      </w:r>
      <w:r w:rsidR="00F013C6" w:rsidRPr="00FC58B5">
        <w:t xml:space="preserve">тветчика в доход республиканского бюджета подлежит взысканию госпошлина в размере </w:t>
      </w:r>
      <w:r w:rsidR="00B07122" w:rsidRPr="00F4402E">
        <w:t>15 521 рубл</w:t>
      </w:r>
      <w:r w:rsidR="00B07122">
        <w:t>ей</w:t>
      </w:r>
      <w:r w:rsidR="00B07122" w:rsidRPr="00F4402E">
        <w:t xml:space="preserve"> 04 копейки</w:t>
      </w:r>
      <w:r w:rsidR="00B07122">
        <w:t xml:space="preserve"> ПМР, рассчитанная </w:t>
      </w:r>
      <w:r w:rsidR="00FE4876">
        <w:t>в соответствии с п.2 ст.4 Закона ПМР «О государственной</w:t>
      </w:r>
      <w:proofErr w:type="gramEnd"/>
      <w:r w:rsidR="00FE4876">
        <w:t xml:space="preserve"> пошлине», </w:t>
      </w:r>
      <w:r w:rsidR="00BC4347">
        <w:t xml:space="preserve">с учетом </w:t>
      </w:r>
      <w:r w:rsidR="00B07122">
        <w:t xml:space="preserve">курса рубля ПМР, </w:t>
      </w:r>
      <w:r w:rsidR="00FE4876">
        <w:t>установленного</w:t>
      </w:r>
      <w:r w:rsidR="00B07122">
        <w:t xml:space="preserve"> Приднестровским Республиканским Банком </w:t>
      </w:r>
      <w:r w:rsidR="00FE4876">
        <w:t>к</w:t>
      </w:r>
      <w:r w:rsidR="00B07122">
        <w:t xml:space="preserve"> рубл</w:t>
      </w:r>
      <w:r w:rsidR="00FE4876">
        <w:t>ю РФ</w:t>
      </w:r>
      <w:r w:rsidR="00B07122">
        <w:t xml:space="preserve"> и доллар</w:t>
      </w:r>
      <w:r w:rsidR="00FE4876">
        <w:t>у</w:t>
      </w:r>
      <w:r w:rsidR="00B07122">
        <w:t xml:space="preserve"> США</w:t>
      </w:r>
      <w:r w:rsidR="00FE4876" w:rsidRPr="00FE4876">
        <w:t xml:space="preserve"> </w:t>
      </w:r>
      <w:r w:rsidR="00FE4876">
        <w:t>на момент вынесения решения</w:t>
      </w:r>
      <w:r w:rsidR="00BC4347">
        <w:t xml:space="preserve"> </w:t>
      </w:r>
      <w:r w:rsidR="00FE4876">
        <w:t>(1 доллар США – 16,1 рублей ПМР, 1 российский рубль – 0,2193 рубля ПМР)</w:t>
      </w:r>
      <w:r w:rsidR="00FE4876" w:rsidRPr="00987CE3">
        <w:t>.</w:t>
      </w:r>
      <w:r w:rsidR="00FE4876">
        <w:t xml:space="preserve">    </w:t>
      </w:r>
    </w:p>
    <w:p w:rsidR="0088506C" w:rsidRDefault="00A42BAE" w:rsidP="009F0142">
      <w:pPr>
        <w:ind w:right="-2" w:firstLine="567"/>
        <w:jc w:val="both"/>
      </w:pPr>
      <w:r>
        <w:t xml:space="preserve">На основании изложенного, </w:t>
      </w:r>
      <w:r w:rsidR="0088506C" w:rsidRPr="00FC58B5">
        <w:t xml:space="preserve">Арбитражный суд Приднестровской Молдавской Республики, руководствуясь статьями 84, 113-117, 122-123  Арбитражного процессуального кодекса Приднестровской Молдавской Республики, </w:t>
      </w:r>
    </w:p>
    <w:p w:rsidR="00CA735C" w:rsidRPr="00FC58B5" w:rsidRDefault="00CA735C" w:rsidP="0021372A">
      <w:pPr>
        <w:ind w:right="-2" w:firstLine="567"/>
        <w:jc w:val="both"/>
      </w:pPr>
    </w:p>
    <w:p w:rsidR="00586508" w:rsidRPr="00DC6469" w:rsidRDefault="00586508" w:rsidP="0021372A">
      <w:pPr>
        <w:ind w:right="-2" w:firstLine="567"/>
        <w:jc w:val="center"/>
        <w:rPr>
          <w:b/>
        </w:rPr>
      </w:pPr>
      <w:proofErr w:type="gramStart"/>
      <w:r w:rsidRPr="00DC6469">
        <w:rPr>
          <w:b/>
        </w:rPr>
        <w:t>Р</w:t>
      </w:r>
      <w:proofErr w:type="gramEnd"/>
      <w:r w:rsidRPr="00DC6469">
        <w:rPr>
          <w:b/>
        </w:rPr>
        <w:t xml:space="preserve"> Е Ш И Л:</w:t>
      </w:r>
    </w:p>
    <w:p w:rsidR="00586508" w:rsidRDefault="00586508" w:rsidP="0021372A">
      <w:pPr>
        <w:pStyle w:val="af"/>
        <w:numPr>
          <w:ilvl w:val="0"/>
          <w:numId w:val="6"/>
        </w:numPr>
        <w:ind w:left="0" w:right="-2" w:firstLine="567"/>
        <w:jc w:val="both"/>
      </w:pPr>
      <w:r w:rsidRPr="00DC6469">
        <w:t xml:space="preserve">Исковые требования </w:t>
      </w:r>
      <w:r w:rsidRPr="00556828">
        <w:t>открытого акционерного общества «Агентство по оздоровлению банковской системы»</w:t>
      </w:r>
      <w:r>
        <w:t xml:space="preserve"> </w:t>
      </w:r>
      <w:r w:rsidRPr="00DC6469">
        <w:t>удовлетворить.</w:t>
      </w:r>
    </w:p>
    <w:p w:rsidR="00586508" w:rsidRPr="00392B02" w:rsidRDefault="00586508" w:rsidP="0021372A">
      <w:pPr>
        <w:ind w:right="-2" w:firstLine="567"/>
        <w:jc w:val="both"/>
      </w:pPr>
      <w:r w:rsidRPr="00DC6469">
        <w:t xml:space="preserve">2. Взыскать с </w:t>
      </w:r>
      <w:r>
        <w:t>о</w:t>
      </w:r>
      <w:r w:rsidRPr="00D67EC1">
        <w:rPr>
          <w:color w:val="000000"/>
        </w:rPr>
        <w:t>бществ</w:t>
      </w:r>
      <w:r>
        <w:rPr>
          <w:color w:val="000000"/>
        </w:rPr>
        <w:t>а</w:t>
      </w:r>
      <w:r w:rsidRPr="00D67EC1">
        <w:rPr>
          <w:color w:val="000000"/>
        </w:rPr>
        <w:t xml:space="preserve"> с ограниченной ответственностью «</w:t>
      </w:r>
      <w:proofErr w:type="spellStart"/>
      <w:r>
        <w:rPr>
          <w:color w:val="000000"/>
        </w:rPr>
        <w:t>Аква</w:t>
      </w:r>
      <w:proofErr w:type="spellEnd"/>
      <w:r>
        <w:rPr>
          <w:color w:val="000000"/>
        </w:rPr>
        <w:t xml:space="preserve"> </w:t>
      </w:r>
      <w:proofErr w:type="spellStart"/>
      <w:proofErr w:type="gramStart"/>
      <w:r>
        <w:rPr>
          <w:color w:val="000000"/>
        </w:rPr>
        <w:t>Фарм</w:t>
      </w:r>
      <w:proofErr w:type="spellEnd"/>
      <w:proofErr w:type="gramEnd"/>
      <w:r w:rsidRPr="00532583">
        <w:rPr>
          <w:color w:val="000000"/>
        </w:rPr>
        <w:t xml:space="preserve">» </w:t>
      </w:r>
      <w:r>
        <w:rPr>
          <w:color w:val="000000"/>
        </w:rPr>
        <w:t xml:space="preserve">в пользу </w:t>
      </w:r>
      <w:r w:rsidRPr="00556828">
        <w:t>открытого акционерного общества «Агентство по оздоровлению банковской системы»</w:t>
      </w:r>
      <w:r>
        <w:t xml:space="preserve"> задолженность по договору </w:t>
      </w:r>
      <w:r w:rsidRPr="00392B02">
        <w:t>возобновляемой кредитной линии (</w:t>
      </w:r>
      <w:proofErr w:type="spellStart"/>
      <w:r w:rsidRPr="00392B02">
        <w:t>многовалютной</w:t>
      </w:r>
      <w:proofErr w:type="spellEnd"/>
      <w:r w:rsidRPr="00392B02">
        <w:t xml:space="preserve">) № 24 от 16 сентября 2015 г. в сумме 31 562, 19 доллара США  (тридцать одна тысяча пятьсот шестьдесят два доллара 19 центов США), из которых 26 235,39 долларов США – сумма основного долга, 4 925,74 доллара США </w:t>
      </w:r>
      <w:proofErr w:type="gramStart"/>
      <w:r w:rsidRPr="00392B02">
        <w:t>–с</w:t>
      </w:r>
      <w:proofErr w:type="gramEnd"/>
      <w:r w:rsidRPr="00392B02">
        <w:t xml:space="preserve">умма неуплаченных процентов, 401,06 долларов США – сумма неустойки. </w:t>
      </w:r>
    </w:p>
    <w:p w:rsidR="00586508" w:rsidRDefault="00586508" w:rsidP="0021372A">
      <w:pPr>
        <w:ind w:right="-2" w:firstLine="567"/>
        <w:jc w:val="both"/>
      </w:pPr>
      <w:r w:rsidRPr="00392B02">
        <w:lastRenderedPageBreak/>
        <w:t>3. Взыскать с о</w:t>
      </w:r>
      <w:r w:rsidRPr="00392B02">
        <w:rPr>
          <w:color w:val="000000"/>
        </w:rPr>
        <w:t>бщества с ограниченной ответственностью «</w:t>
      </w:r>
      <w:proofErr w:type="spellStart"/>
      <w:r w:rsidRPr="00392B02">
        <w:rPr>
          <w:color w:val="000000"/>
        </w:rPr>
        <w:t>Аква</w:t>
      </w:r>
      <w:proofErr w:type="spellEnd"/>
      <w:r w:rsidRPr="00392B02">
        <w:rPr>
          <w:color w:val="000000"/>
        </w:rPr>
        <w:t xml:space="preserve"> </w:t>
      </w:r>
      <w:proofErr w:type="spellStart"/>
      <w:proofErr w:type="gramStart"/>
      <w:r w:rsidRPr="00392B02">
        <w:rPr>
          <w:color w:val="000000"/>
        </w:rPr>
        <w:t>Фарм</w:t>
      </w:r>
      <w:proofErr w:type="spellEnd"/>
      <w:proofErr w:type="gramEnd"/>
      <w:r w:rsidRPr="00392B02">
        <w:rPr>
          <w:color w:val="000000"/>
        </w:rPr>
        <w:t xml:space="preserve">» в пользу </w:t>
      </w:r>
      <w:r w:rsidRPr="00392B02">
        <w:t>открытого акционерного общества «Агентство по оздоровлению банковской системы» задолженность по договору возобновляемой кредитной линии (</w:t>
      </w:r>
      <w:proofErr w:type="spellStart"/>
      <w:r w:rsidRPr="00392B02">
        <w:t>многовалютной</w:t>
      </w:r>
      <w:proofErr w:type="spellEnd"/>
      <w:r w:rsidRPr="00392B02">
        <w:t>) № 286 от 01 июля 2014 г. в сумме 1 750 811,79 рублей РФ (один миллион семьсот пятьдесят тысяч восемьсот одиннадцать рублей 79 копеек РФ), из которых 1 648 404,25 рублей РФ – сумма основного долга, 96 786,31 рублей РФ - сумма неуплаченных процентов, 5 621,23 рублей РФ- сумма неустойки</w:t>
      </w:r>
      <w:r>
        <w:t>.</w:t>
      </w:r>
    </w:p>
    <w:p w:rsidR="00586508" w:rsidRDefault="00586508" w:rsidP="0021372A">
      <w:pPr>
        <w:ind w:right="-2" w:firstLine="567"/>
        <w:jc w:val="both"/>
      </w:pPr>
      <w:r w:rsidRPr="00F4402E">
        <w:t>4. Взыскать с о</w:t>
      </w:r>
      <w:r w:rsidRPr="00F4402E">
        <w:rPr>
          <w:color w:val="000000"/>
        </w:rPr>
        <w:t>бщества с ограниченной ответственностью «</w:t>
      </w:r>
      <w:proofErr w:type="spellStart"/>
      <w:r w:rsidRPr="00F4402E">
        <w:rPr>
          <w:color w:val="000000"/>
        </w:rPr>
        <w:t>Аква</w:t>
      </w:r>
      <w:proofErr w:type="spellEnd"/>
      <w:r w:rsidRPr="00F4402E">
        <w:rPr>
          <w:color w:val="000000"/>
        </w:rPr>
        <w:t xml:space="preserve"> </w:t>
      </w:r>
      <w:proofErr w:type="spellStart"/>
      <w:proofErr w:type="gramStart"/>
      <w:r w:rsidRPr="00F4402E">
        <w:rPr>
          <w:color w:val="000000"/>
        </w:rPr>
        <w:t>Фарм</w:t>
      </w:r>
      <w:proofErr w:type="spellEnd"/>
      <w:proofErr w:type="gramEnd"/>
      <w:r w:rsidRPr="00F4402E">
        <w:rPr>
          <w:color w:val="000000"/>
        </w:rPr>
        <w:t xml:space="preserve">» </w:t>
      </w:r>
      <w:r w:rsidRPr="00F4402E">
        <w:t>государственную пошлину в доход республиканского бюджета в размере 15 521 рубл</w:t>
      </w:r>
      <w:r>
        <w:t>ей</w:t>
      </w:r>
      <w:r w:rsidRPr="00F4402E">
        <w:t xml:space="preserve"> 04 копейки</w:t>
      </w:r>
      <w:r>
        <w:t xml:space="preserve"> ПМР</w:t>
      </w:r>
      <w:r w:rsidRPr="00F4402E">
        <w:t>.</w:t>
      </w:r>
    </w:p>
    <w:p w:rsidR="00586508" w:rsidRPr="00DC6469" w:rsidRDefault="00586508" w:rsidP="0021372A">
      <w:pPr>
        <w:ind w:right="-2" w:firstLine="567"/>
        <w:jc w:val="both"/>
        <w:rPr>
          <w:color w:val="000000"/>
        </w:rPr>
      </w:pPr>
      <w:r w:rsidRPr="00DC6469">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586508" w:rsidRDefault="00586508" w:rsidP="0021372A">
      <w:pPr>
        <w:ind w:right="-2" w:firstLine="567"/>
        <w:jc w:val="both"/>
        <w:rPr>
          <w:color w:val="000000"/>
        </w:rPr>
      </w:pPr>
    </w:p>
    <w:p w:rsidR="00586508" w:rsidRPr="00DC6469" w:rsidRDefault="00586508" w:rsidP="0021372A">
      <w:pPr>
        <w:ind w:right="-2" w:firstLine="567"/>
      </w:pPr>
    </w:p>
    <w:p w:rsidR="00586508" w:rsidRPr="00DC6469" w:rsidRDefault="00586508" w:rsidP="0021372A">
      <w:pPr>
        <w:ind w:right="-2" w:firstLine="567"/>
        <w:jc w:val="both"/>
        <w:rPr>
          <w:b/>
        </w:rPr>
      </w:pPr>
      <w:r w:rsidRPr="00DC6469">
        <w:rPr>
          <w:b/>
        </w:rPr>
        <w:t xml:space="preserve">Судья Арбитражного суда </w:t>
      </w:r>
    </w:p>
    <w:p w:rsidR="00586508" w:rsidRDefault="00586508" w:rsidP="0021372A">
      <w:pPr>
        <w:ind w:right="-2" w:firstLine="567"/>
        <w:jc w:val="both"/>
        <w:rPr>
          <w:b/>
        </w:rPr>
      </w:pPr>
      <w:r w:rsidRPr="00DC6469">
        <w:rPr>
          <w:b/>
        </w:rPr>
        <w:t xml:space="preserve">Приднестровской Молдавской Республики </w:t>
      </w:r>
      <w:r>
        <w:rPr>
          <w:b/>
        </w:rPr>
        <w:t xml:space="preserve">                                </w:t>
      </w:r>
      <w:proofErr w:type="spellStart"/>
      <w:r>
        <w:rPr>
          <w:b/>
        </w:rPr>
        <w:t>Е.В.Качуровская</w:t>
      </w:r>
      <w:proofErr w:type="spellEnd"/>
      <w:r w:rsidRPr="00DC6469">
        <w:rPr>
          <w:b/>
        </w:rPr>
        <w:t xml:space="preserve">                 </w:t>
      </w:r>
    </w:p>
    <w:p w:rsidR="00586508" w:rsidRDefault="00586508" w:rsidP="0021372A">
      <w:pPr>
        <w:ind w:right="-2" w:firstLine="567"/>
      </w:pPr>
    </w:p>
    <w:p w:rsidR="005517D3" w:rsidRDefault="005517D3" w:rsidP="0021372A">
      <w:pPr>
        <w:ind w:right="-2" w:firstLine="567"/>
      </w:pPr>
    </w:p>
    <w:p w:rsidR="00A30DB2" w:rsidRDefault="00A30DB2" w:rsidP="0021372A">
      <w:pPr>
        <w:ind w:right="-2" w:firstLine="567"/>
      </w:pPr>
    </w:p>
    <w:p w:rsidR="00A30DB2" w:rsidRDefault="00A30DB2" w:rsidP="0021372A">
      <w:pPr>
        <w:ind w:right="-2" w:firstLine="567"/>
      </w:pPr>
    </w:p>
    <w:p w:rsidR="00A30DB2" w:rsidRDefault="00A30DB2" w:rsidP="0021372A">
      <w:pPr>
        <w:ind w:right="-2" w:firstLine="567"/>
      </w:pPr>
    </w:p>
    <w:p w:rsidR="0049390F" w:rsidRDefault="0049390F" w:rsidP="0088506C">
      <w:pPr>
        <w:ind w:firstLine="709"/>
      </w:pPr>
    </w:p>
    <w:sectPr w:rsidR="0049390F" w:rsidSect="005A30E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890" w:rsidRDefault="00591890" w:rsidP="00747910">
      <w:r>
        <w:separator/>
      </w:r>
    </w:p>
  </w:endnote>
  <w:endnote w:type="continuationSeparator" w:id="1">
    <w:p w:rsidR="00591890" w:rsidRDefault="0059189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55" w:rsidRDefault="004C4C5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4C4C55" w:rsidRDefault="00EB65C3">
        <w:pPr>
          <w:pStyle w:val="a7"/>
          <w:jc w:val="center"/>
        </w:pPr>
        <w:fldSimple w:instr=" PAGE   \* MERGEFORMAT ">
          <w:r w:rsidR="009B3F89">
            <w:rPr>
              <w:noProof/>
            </w:rPr>
            <w:t>7</w:t>
          </w:r>
        </w:fldSimple>
      </w:p>
    </w:sdtContent>
  </w:sdt>
  <w:p w:rsidR="004C4C55" w:rsidRDefault="004C4C5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55" w:rsidRDefault="004C4C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890" w:rsidRDefault="00591890" w:rsidP="00747910">
      <w:r>
        <w:separator/>
      </w:r>
    </w:p>
  </w:footnote>
  <w:footnote w:type="continuationSeparator" w:id="1">
    <w:p w:rsidR="00591890" w:rsidRDefault="00591890"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55" w:rsidRDefault="004C4C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55" w:rsidRDefault="004C4C5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C55" w:rsidRDefault="004C4C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4810AC"/>
    <w:multiLevelType w:val="hybridMultilevel"/>
    <w:tmpl w:val="21D43966"/>
    <w:lvl w:ilvl="0" w:tplc="C19C1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637B"/>
    <w:rsid w:val="00021A33"/>
    <w:rsid w:val="00023E3A"/>
    <w:rsid w:val="000400F3"/>
    <w:rsid w:val="00044EFB"/>
    <w:rsid w:val="00050084"/>
    <w:rsid w:val="00050AE6"/>
    <w:rsid w:val="00051DA4"/>
    <w:rsid w:val="00060402"/>
    <w:rsid w:val="00062506"/>
    <w:rsid w:val="00067157"/>
    <w:rsid w:val="000814D8"/>
    <w:rsid w:val="00081B5A"/>
    <w:rsid w:val="000A2C8B"/>
    <w:rsid w:val="000B1428"/>
    <w:rsid w:val="000B1481"/>
    <w:rsid w:val="000B44F0"/>
    <w:rsid w:val="000C4195"/>
    <w:rsid w:val="000C512D"/>
    <w:rsid w:val="000C64A5"/>
    <w:rsid w:val="000D4AA6"/>
    <w:rsid w:val="000D7918"/>
    <w:rsid w:val="000E2672"/>
    <w:rsid w:val="000E421B"/>
    <w:rsid w:val="000E5906"/>
    <w:rsid w:val="00105E88"/>
    <w:rsid w:val="0011026B"/>
    <w:rsid w:val="00111087"/>
    <w:rsid w:val="00123384"/>
    <w:rsid w:val="0014123C"/>
    <w:rsid w:val="00143A19"/>
    <w:rsid w:val="00160ECC"/>
    <w:rsid w:val="0017336C"/>
    <w:rsid w:val="001747EA"/>
    <w:rsid w:val="001823B7"/>
    <w:rsid w:val="00190A71"/>
    <w:rsid w:val="00196EA3"/>
    <w:rsid w:val="001A3322"/>
    <w:rsid w:val="001A3481"/>
    <w:rsid w:val="001A48C1"/>
    <w:rsid w:val="001A704B"/>
    <w:rsid w:val="001B07D7"/>
    <w:rsid w:val="001B26DC"/>
    <w:rsid w:val="001B62F1"/>
    <w:rsid w:val="001C3BC9"/>
    <w:rsid w:val="001E0B8E"/>
    <w:rsid w:val="001E5F6C"/>
    <w:rsid w:val="001E6A39"/>
    <w:rsid w:val="001F3EDE"/>
    <w:rsid w:val="00204C74"/>
    <w:rsid w:val="00206E14"/>
    <w:rsid w:val="00212E13"/>
    <w:rsid w:val="0021372A"/>
    <w:rsid w:val="00222DCB"/>
    <w:rsid w:val="00224E21"/>
    <w:rsid w:val="00225550"/>
    <w:rsid w:val="002261BD"/>
    <w:rsid w:val="0023409B"/>
    <w:rsid w:val="00234A77"/>
    <w:rsid w:val="00245DDF"/>
    <w:rsid w:val="00253E4A"/>
    <w:rsid w:val="00261FD8"/>
    <w:rsid w:val="0026276A"/>
    <w:rsid w:val="00272436"/>
    <w:rsid w:val="00276D56"/>
    <w:rsid w:val="00283375"/>
    <w:rsid w:val="002854F6"/>
    <w:rsid w:val="00291344"/>
    <w:rsid w:val="002935E2"/>
    <w:rsid w:val="002A0D32"/>
    <w:rsid w:val="002A5AD0"/>
    <w:rsid w:val="002B7C69"/>
    <w:rsid w:val="002C6972"/>
    <w:rsid w:val="002C6EB9"/>
    <w:rsid w:val="002C75E7"/>
    <w:rsid w:val="002D2926"/>
    <w:rsid w:val="002E23B6"/>
    <w:rsid w:val="0030446E"/>
    <w:rsid w:val="00310E23"/>
    <w:rsid w:val="003116E8"/>
    <w:rsid w:val="00313827"/>
    <w:rsid w:val="003138FB"/>
    <w:rsid w:val="0031393C"/>
    <w:rsid w:val="00331DCE"/>
    <w:rsid w:val="00335CE3"/>
    <w:rsid w:val="00360391"/>
    <w:rsid w:val="0036281C"/>
    <w:rsid w:val="00365A17"/>
    <w:rsid w:val="003730F2"/>
    <w:rsid w:val="00373B66"/>
    <w:rsid w:val="00381CF3"/>
    <w:rsid w:val="0038415A"/>
    <w:rsid w:val="00387DE5"/>
    <w:rsid w:val="00397087"/>
    <w:rsid w:val="003A1A3A"/>
    <w:rsid w:val="003A30A4"/>
    <w:rsid w:val="003A617A"/>
    <w:rsid w:val="003A7BF7"/>
    <w:rsid w:val="003C0193"/>
    <w:rsid w:val="003F0643"/>
    <w:rsid w:val="004079D8"/>
    <w:rsid w:val="00414509"/>
    <w:rsid w:val="00424065"/>
    <w:rsid w:val="00430DBA"/>
    <w:rsid w:val="00441166"/>
    <w:rsid w:val="004412B9"/>
    <w:rsid w:val="00447FC7"/>
    <w:rsid w:val="00455A16"/>
    <w:rsid w:val="00472930"/>
    <w:rsid w:val="00482CF4"/>
    <w:rsid w:val="00487057"/>
    <w:rsid w:val="00487AFB"/>
    <w:rsid w:val="0049390F"/>
    <w:rsid w:val="004A01C7"/>
    <w:rsid w:val="004A3D29"/>
    <w:rsid w:val="004A61F4"/>
    <w:rsid w:val="004B58E7"/>
    <w:rsid w:val="004B750A"/>
    <w:rsid w:val="004C0BF5"/>
    <w:rsid w:val="004C3AC6"/>
    <w:rsid w:val="004C4C55"/>
    <w:rsid w:val="004C56EA"/>
    <w:rsid w:val="004C68DD"/>
    <w:rsid w:val="004C701C"/>
    <w:rsid w:val="004D00B0"/>
    <w:rsid w:val="004F75C7"/>
    <w:rsid w:val="004F7B6D"/>
    <w:rsid w:val="005116E0"/>
    <w:rsid w:val="00513963"/>
    <w:rsid w:val="00514AC1"/>
    <w:rsid w:val="005157B8"/>
    <w:rsid w:val="0051667D"/>
    <w:rsid w:val="00532583"/>
    <w:rsid w:val="00544689"/>
    <w:rsid w:val="00546FAC"/>
    <w:rsid w:val="00551404"/>
    <w:rsid w:val="005517D3"/>
    <w:rsid w:val="005568B3"/>
    <w:rsid w:val="00575B5A"/>
    <w:rsid w:val="00581BD9"/>
    <w:rsid w:val="00586508"/>
    <w:rsid w:val="00591890"/>
    <w:rsid w:val="00592B34"/>
    <w:rsid w:val="00594541"/>
    <w:rsid w:val="005A30EC"/>
    <w:rsid w:val="005A6736"/>
    <w:rsid w:val="005B5CB6"/>
    <w:rsid w:val="005C6FFC"/>
    <w:rsid w:val="005D17B0"/>
    <w:rsid w:val="005D588A"/>
    <w:rsid w:val="005D715D"/>
    <w:rsid w:val="005D7589"/>
    <w:rsid w:val="005E3218"/>
    <w:rsid w:val="005F25E8"/>
    <w:rsid w:val="005F6EC9"/>
    <w:rsid w:val="0060354D"/>
    <w:rsid w:val="0060757C"/>
    <w:rsid w:val="00633D48"/>
    <w:rsid w:val="006366A6"/>
    <w:rsid w:val="0064155F"/>
    <w:rsid w:val="00647D64"/>
    <w:rsid w:val="00651861"/>
    <w:rsid w:val="00652FF8"/>
    <w:rsid w:val="006537F0"/>
    <w:rsid w:val="00656468"/>
    <w:rsid w:val="0066274C"/>
    <w:rsid w:val="00663BB6"/>
    <w:rsid w:val="00667157"/>
    <w:rsid w:val="00673263"/>
    <w:rsid w:val="00674764"/>
    <w:rsid w:val="006819F3"/>
    <w:rsid w:val="00685929"/>
    <w:rsid w:val="00694E57"/>
    <w:rsid w:val="00695DFB"/>
    <w:rsid w:val="006A76AF"/>
    <w:rsid w:val="006C4C04"/>
    <w:rsid w:val="006C6D2B"/>
    <w:rsid w:val="006D1270"/>
    <w:rsid w:val="006D345D"/>
    <w:rsid w:val="006D4EAC"/>
    <w:rsid w:val="006D5BF9"/>
    <w:rsid w:val="006E3E5C"/>
    <w:rsid w:val="006E570D"/>
    <w:rsid w:val="00702115"/>
    <w:rsid w:val="00705EC3"/>
    <w:rsid w:val="00710036"/>
    <w:rsid w:val="00716748"/>
    <w:rsid w:val="00717526"/>
    <w:rsid w:val="0072351F"/>
    <w:rsid w:val="00723843"/>
    <w:rsid w:val="00731502"/>
    <w:rsid w:val="007336CE"/>
    <w:rsid w:val="00733C1E"/>
    <w:rsid w:val="007356AC"/>
    <w:rsid w:val="00747910"/>
    <w:rsid w:val="0075091C"/>
    <w:rsid w:val="00754126"/>
    <w:rsid w:val="007551F8"/>
    <w:rsid w:val="00762740"/>
    <w:rsid w:val="00762DA9"/>
    <w:rsid w:val="007755E6"/>
    <w:rsid w:val="00781B13"/>
    <w:rsid w:val="00782CC4"/>
    <w:rsid w:val="00794C4B"/>
    <w:rsid w:val="007A3B62"/>
    <w:rsid w:val="007A4654"/>
    <w:rsid w:val="007A51C3"/>
    <w:rsid w:val="007D5A44"/>
    <w:rsid w:val="007E2699"/>
    <w:rsid w:val="007E75F8"/>
    <w:rsid w:val="007F416F"/>
    <w:rsid w:val="00812FE6"/>
    <w:rsid w:val="00813A13"/>
    <w:rsid w:val="00816AF6"/>
    <w:rsid w:val="0081743A"/>
    <w:rsid w:val="008273B9"/>
    <w:rsid w:val="0082742E"/>
    <w:rsid w:val="00840547"/>
    <w:rsid w:val="00865038"/>
    <w:rsid w:val="008741F6"/>
    <w:rsid w:val="008848DF"/>
    <w:rsid w:val="0088506C"/>
    <w:rsid w:val="0088571B"/>
    <w:rsid w:val="00887B77"/>
    <w:rsid w:val="008959A2"/>
    <w:rsid w:val="008A11D6"/>
    <w:rsid w:val="008A1B4B"/>
    <w:rsid w:val="008A35CB"/>
    <w:rsid w:val="008B4842"/>
    <w:rsid w:val="008B6671"/>
    <w:rsid w:val="008B6BD4"/>
    <w:rsid w:val="008D21AB"/>
    <w:rsid w:val="008E3610"/>
    <w:rsid w:val="008E39B7"/>
    <w:rsid w:val="008E55D8"/>
    <w:rsid w:val="008E7E9C"/>
    <w:rsid w:val="008F088C"/>
    <w:rsid w:val="008F60F1"/>
    <w:rsid w:val="00900716"/>
    <w:rsid w:val="0090386D"/>
    <w:rsid w:val="00904994"/>
    <w:rsid w:val="00904F4A"/>
    <w:rsid w:val="00912F87"/>
    <w:rsid w:val="00917458"/>
    <w:rsid w:val="009175DB"/>
    <w:rsid w:val="00925FE6"/>
    <w:rsid w:val="00926900"/>
    <w:rsid w:val="00926E76"/>
    <w:rsid w:val="00927204"/>
    <w:rsid w:val="00937BA5"/>
    <w:rsid w:val="009409DC"/>
    <w:rsid w:val="00947C92"/>
    <w:rsid w:val="009500D4"/>
    <w:rsid w:val="0096761A"/>
    <w:rsid w:val="009706D1"/>
    <w:rsid w:val="009712F8"/>
    <w:rsid w:val="00973099"/>
    <w:rsid w:val="0099257D"/>
    <w:rsid w:val="00997222"/>
    <w:rsid w:val="009977D8"/>
    <w:rsid w:val="009A0624"/>
    <w:rsid w:val="009A3ABF"/>
    <w:rsid w:val="009A5089"/>
    <w:rsid w:val="009A6827"/>
    <w:rsid w:val="009B3F89"/>
    <w:rsid w:val="009E1EAF"/>
    <w:rsid w:val="009E4D01"/>
    <w:rsid w:val="009E7AE5"/>
    <w:rsid w:val="009F0142"/>
    <w:rsid w:val="00A032B6"/>
    <w:rsid w:val="00A17026"/>
    <w:rsid w:val="00A21013"/>
    <w:rsid w:val="00A22C3A"/>
    <w:rsid w:val="00A30DB2"/>
    <w:rsid w:val="00A42BAE"/>
    <w:rsid w:val="00A42F10"/>
    <w:rsid w:val="00A448E5"/>
    <w:rsid w:val="00A55F01"/>
    <w:rsid w:val="00A564A4"/>
    <w:rsid w:val="00A624B7"/>
    <w:rsid w:val="00A6309E"/>
    <w:rsid w:val="00A654E1"/>
    <w:rsid w:val="00A66363"/>
    <w:rsid w:val="00A72E2D"/>
    <w:rsid w:val="00A735B6"/>
    <w:rsid w:val="00A91D23"/>
    <w:rsid w:val="00AA024E"/>
    <w:rsid w:val="00AA0AD4"/>
    <w:rsid w:val="00AB326C"/>
    <w:rsid w:val="00AC6E73"/>
    <w:rsid w:val="00AC77A0"/>
    <w:rsid w:val="00AD7DAD"/>
    <w:rsid w:val="00AE51C6"/>
    <w:rsid w:val="00AE6071"/>
    <w:rsid w:val="00AF591D"/>
    <w:rsid w:val="00B07122"/>
    <w:rsid w:val="00B10505"/>
    <w:rsid w:val="00B12748"/>
    <w:rsid w:val="00B16943"/>
    <w:rsid w:val="00B26B4E"/>
    <w:rsid w:val="00B37DFE"/>
    <w:rsid w:val="00B62269"/>
    <w:rsid w:val="00B622B2"/>
    <w:rsid w:val="00B86AE5"/>
    <w:rsid w:val="00B9454B"/>
    <w:rsid w:val="00BA40F2"/>
    <w:rsid w:val="00BB27B4"/>
    <w:rsid w:val="00BC4347"/>
    <w:rsid w:val="00BE3987"/>
    <w:rsid w:val="00BE7BA6"/>
    <w:rsid w:val="00BF27D5"/>
    <w:rsid w:val="00BF7EFC"/>
    <w:rsid w:val="00C04D0E"/>
    <w:rsid w:val="00C05121"/>
    <w:rsid w:val="00C1252F"/>
    <w:rsid w:val="00C20F47"/>
    <w:rsid w:val="00C2743C"/>
    <w:rsid w:val="00C30984"/>
    <w:rsid w:val="00C43442"/>
    <w:rsid w:val="00C52368"/>
    <w:rsid w:val="00C717CE"/>
    <w:rsid w:val="00C77370"/>
    <w:rsid w:val="00CA735C"/>
    <w:rsid w:val="00CB28E8"/>
    <w:rsid w:val="00CB353D"/>
    <w:rsid w:val="00CC25CE"/>
    <w:rsid w:val="00CE055F"/>
    <w:rsid w:val="00D03692"/>
    <w:rsid w:val="00D073E9"/>
    <w:rsid w:val="00D07DAE"/>
    <w:rsid w:val="00D55EE2"/>
    <w:rsid w:val="00D63103"/>
    <w:rsid w:val="00D67EC1"/>
    <w:rsid w:val="00D72B5E"/>
    <w:rsid w:val="00D83D1A"/>
    <w:rsid w:val="00D872D6"/>
    <w:rsid w:val="00DA0C77"/>
    <w:rsid w:val="00DA2995"/>
    <w:rsid w:val="00DB5EA3"/>
    <w:rsid w:val="00DC0E62"/>
    <w:rsid w:val="00DD00DB"/>
    <w:rsid w:val="00DD28FA"/>
    <w:rsid w:val="00DD2F81"/>
    <w:rsid w:val="00DD7B13"/>
    <w:rsid w:val="00DF0F1A"/>
    <w:rsid w:val="00DF3771"/>
    <w:rsid w:val="00E046BC"/>
    <w:rsid w:val="00E14977"/>
    <w:rsid w:val="00E14C6A"/>
    <w:rsid w:val="00E17A9C"/>
    <w:rsid w:val="00E2228C"/>
    <w:rsid w:val="00E265BC"/>
    <w:rsid w:val="00E3786D"/>
    <w:rsid w:val="00E37FF1"/>
    <w:rsid w:val="00E50405"/>
    <w:rsid w:val="00E510F8"/>
    <w:rsid w:val="00E5135C"/>
    <w:rsid w:val="00E61D11"/>
    <w:rsid w:val="00E646E5"/>
    <w:rsid w:val="00E67E5E"/>
    <w:rsid w:val="00E77A2A"/>
    <w:rsid w:val="00E855F9"/>
    <w:rsid w:val="00E860C2"/>
    <w:rsid w:val="00E862F7"/>
    <w:rsid w:val="00E872E0"/>
    <w:rsid w:val="00E92C98"/>
    <w:rsid w:val="00EA67C4"/>
    <w:rsid w:val="00EB5457"/>
    <w:rsid w:val="00EB65C3"/>
    <w:rsid w:val="00ED1E96"/>
    <w:rsid w:val="00ED67B4"/>
    <w:rsid w:val="00ED7C76"/>
    <w:rsid w:val="00EE16CA"/>
    <w:rsid w:val="00EF5E70"/>
    <w:rsid w:val="00F013C6"/>
    <w:rsid w:val="00F05D55"/>
    <w:rsid w:val="00F121D8"/>
    <w:rsid w:val="00F16008"/>
    <w:rsid w:val="00F229E0"/>
    <w:rsid w:val="00F253A2"/>
    <w:rsid w:val="00F25DDB"/>
    <w:rsid w:val="00F565B4"/>
    <w:rsid w:val="00F60849"/>
    <w:rsid w:val="00F63A59"/>
    <w:rsid w:val="00F642D2"/>
    <w:rsid w:val="00F64381"/>
    <w:rsid w:val="00F67356"/>
    <w:rsid w:val="00F6768A"/>
    <w:rsid w:val="00F71883"/>
    <w:rsid w:val="00F72C4D"/>
    <w:rsid w:val="00F73A5F"/>
    <w:rsid w:val="00F9446F"/>
    <w:rsid w:val="00FA5681"/>
    <w:rsid w:val="00FA56AA"/>
    <w:rsid w:val="00FA63E0"/>
    <w:rsid w:val="00FA6E55"/>
    <w:rsid w:val="00FB338C"/>
    <w:rsid w:val="00FC58B5"/>
    <w:rsid w:val="00FD63E7"/>
    <w:rsid w:val="00FE26D2"/>
    <w:rsid w:val="00FE4876"/>
    <w:rsid w:val="00FE7FEC"/>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
    <w:basedOn w:val="a0"/>
    <w:rsid w:val="00551404"/>
    <w:rPr>
      <w:rFonts w:ascii="Courier New" w:hAnsi="Courier New" w:cs="Courier New"/>
    </w:rPr>
  </w:style>
  <w:style w:type="paragraph" w:styleId="af0">
    <w:name w:val="Normal (Web)"/>
    <w:basedOn w:val="a"/>
    <w:unhideWhenUsed/>
    <w:rsid w:val="00160EC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79806071">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D1A2-B0BE-4308-97AC-1F55A470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3097</Words>
  <Characters>18821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67</cp:revision>
  <cp:lastPrinted>2020-04-17T06:35:00Z</cp:lastPrinted>
  <dcterms:created xsi:type="dcterms:W3CDTF">2020-04-15T07:53:00Z</dcterms:created>
  <dcterms:modified xsi:type="dcterms:W3CDTF">2020-04-28T06:46:00Z</dcterms:modified>
</cp:coreProperties>
</file>