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FA7AEE" w:rsidRDefault="003D5CBF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FA7AEE" w:rsidTr="00E14D1D">
        <w:trPr>
          <w:trHeight w:val="259"/>
        </w:trPr>
        <w:tc>
          <w:tcPr>
            <w:tcW w:w="4952" w:type="dxa"/>
            <w:gridSpan w:val="7"/>
          </w:tcPr>
          <w:p w:rsidR="00E14D1D" w:rsidRPr="00FA7AEE" w:rsidRDefault="00E14D1D" w:rsidP="00562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562A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62A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июня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BC2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</w:p>
        </w:tc>
        <w:tc>
          <w:tcPr>
            <w:tcW w:w="4971" w:type="dxa"/>
            <w:gridSpan w:val="3"/>
          </w:tcPr>
          <w:p w:rsidR="00E14D1D" w:rsidRPr="00FA7AEE" w:rsidRDefault="00FA7AEE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E14D1D"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562A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206</w:t>
            </w:r>
            <w:r w:rsidR="00BC20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E14D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FA7AEE" w:rsidTr="00E14D1D">
        <w:tc>
          <w:tcPr>
            <w:tcW w:w="1199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FA7AEE" w:rsidRDefault="00E14D1D" w:rsidP="00FA7AE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FA7AEE" w:rsidTr="00E14D1D">
        <w:tc>
          <w:tcPr>
            <w:tcW w:w="1985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0C0" w:rsidRDefault="00E14D1D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="00BC20C0" w:rsidRPr="008114DE">
        <w:rPr>
          <w:rFonts w:ascii="Times New Roman" w:hAnsi="Times New Roman" w:cs="Times New Roman"/>
          <w:sz w:val="24"/>
          <w:szCs w:val="24"/>
        </w:rPr>
        <w:t>заявление</w:t>
      </w:r>
      <w:r w:rsidR="00562A02" w:rsidRPr="004F569F">
        <w:rPr>
          <w:rFonts w:ascii="Times New Roman" w:hAnsi="Times New Roman" w:cs="Times New Roman"/>
          <w:sz w:val="24"/>
          <w:szCs w:val="24"/>
        </w:rPr>
        <w:t xml:space="preserve"> </w:t>
      </w:r>
      <w:r w:rsidR="00562A02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562A02">
        <w:rPr>
          <w:rStyle w:val="FontStyle14"/>
          <w:sz w:val="24"/>
          <w:szCs w:val="24"/>
        </w:rPr>
        <w:t>Слободзейского</w:t>
      </w:r>
      <w:proofErr w:type="spellEnd"/>
      <w:r w:rsidR="00562A02">
        <w:rPr>
          <w:rStyle w:val="FontStyle14"/>
          <w:sz w:val="24"/>
          <w:szCs w:val="24"/>
        </w:rPr>
        <w:t xml:space="preserve"> района и г.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562A02">
        <w:rPr>
          <w:rStyle w:val="FontStyle14"/>
          <w:sz w:val="24"/>
          <w:szCs w:val="24"/>
        </w:rPr>
        <w:t xml:space="preserve"> </w:t>
      </w:r>
      <w:r w:rsidR="00FD1AE5">
        <w:rPr>
          <w:rStyle w:val="FontStyle14"/>
          <w:sz w:val="24"/>
          <w:szCs w:val="24"/>
        </w:rPr>
        <w:t xml:space="preserve">                     </w:t>
      </w:r>
      <w:r w:rsidR="00562A02">
        <w:rPr>
          <w:rStyle w:val="FontStyle14"/>
          <w:sz w:val="24"/>
          <w:szCs w:val="24"/>
        </w:rPr>
        <w:t xml:space="preserve">(г.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562A02">
        <w:rPr>
          <w:rStyle w:val="FontStyle14"/>
          <w:sz w:val="24"/>
          <w:szCs w:val="24"/>
        </w:rPr>
        <w:t xml:space="preserve">, ул. Фрунзе, д.25) о признании </w:t>
      </w:r>
      <w:r w:rsidR="00562A02">
        <w:rPr>
          <w:rFonts w:ascii="Times New Roman" w:hAnsi="Times New Roman" w:cs="Times New Roman"/>
          <w:sz w:val="24"/>
          <w:szCs w:val="24"/>
        </w:rPr>
        <w:t>ликвидируемого должника –</w:t>
      </w:r>
      <w:r w:rsidR="00562A02">
        <w:rPr>
          <w:rStyle w:val="FontStyle14"/>
          <w:sz w:val="24"/>
          <w:szCs w:val="24"/>
        </w:rPr>
        <w:t xml:space="preserve"> общества с ограниченной ответственностью «Арендатор» (</w:t>
      </w:r>
      <w:proofErr w:type="spellStart"/>
      <w:r w:rsidR="00562A02">
        <w:rPr>
          <w:rStyle w:val="FontStyle14"/>
          <w:sz w:val="24"/>
          <w:szCs w:val="24"/>
        </w:rPr>
        <w:t>Слободзейский</w:t>
      </w:r>
      <w:proofErr w:type="spellEnd"/>
      <w:r w:rsidR="00562A02">
        <w:rPr>
          <w:rStyle w:val="FontStyle14"/>
          <w:sz w:val="24"/>
          <w:szCs w:val="24"/>
        </w:rPr>
        <w:t xml:space="preserve"> </w:t>
      </w:r>
      <w:proofErr w:type="spellStart"/>
      <w:r w:rsidR="00562A02">
        <w:rPr>
          <w:rStyle w:val="FontStyle14"/>
          <w:sz w:val="24"/>
          <w:szCs w:val="24"/>
        </w:rPr>
        <w:t>р-он</w:t>
      </w:r>
      <w:proofErr w:type="spellEnd"/>
      <w:r w:rsidR="00562A02">
        <w:rPr>
          <w:rStyle w:val="FontStyle14"/>
          <w:sz w:val="24"/>
          <w:szCs w:val="24"/>
        </w:rPr>
        <w:t xml:space="preserve">, с. </w:t>
      </w:r>
      <w:proofErr w:type="spellStart"/>
      <w:r w:rsidR="00562A02">
        <w:rPr>
          <w:rStyle w:val="FontStyle14"/>
          <w:sz w:val="24"/>
          <w:szCs w:val="24"/>
        </w:rPr>
        <w:t>Суклея</w:t>
      </w:r>
      <w:proofErr w:type="spellEnd"/>
      <w:r w:rsidR="00562A02">
        <w:rPr>
          <w:rStyle w:val="FontStyle14"/>
          <w:sz w:val="24"/>
          <w:szCs w:val="24"/>
        </w:rPr>
        <w:t>, ул. Чапаева, д. 88) несостоятельным (банкротом) без возбуждения конкурсного производства</w:t>
      </w:r>
      <w:r w:rsidR="00BC20C0" w:rsidRPr="008114DE">
        <w:rPr>
          <w:rStyle w:val="FontStyle14"/>
          <w:sz w:val="24"/>
          <w:szCs w:val="24"/>
        </w:rPr>
        <w:t>,</w:t>
      </w:r>
      <w:r w:rsidR="00BC20C0">
        <w:rPr>
          <w:rStyle w:val="FontStyle14"/>
          <w:sz w:val="24"/>
          <w:szCs w:val="24"/>
        </w:rPr>
        <w:t xml:space="preserve"> при участии представителей</w:t>
      </w:r>
      <w:proofErr w:type="gramEnd"/>
    </w:p>
    <w:p w:rsidR="00BC20C0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 </w:t>
      </w:r>
      <w:r w:rsidR="00BC20C0">
        <w:rPr>
          <w:rFonts w:ascii="Times New Roman" w:hAnsi="Times New Roman" w:cs="Times New Roman"/>
          <w:sz w:val="24"/>
          <w:szCs w:val="24"/>
        </w:rPr>
        <w:t>л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иквидационной комиссии Государственной администрации </w:t>
      </w:r>
      <w:proofErr w:type="spellStart"/>
      <w:r w:rsidR="00562A02">
        <w:rPr>
          <w:rStyle w:val="FontStyle14"/>
          <w:sz w:val="24"/>
          <w:szCs w:val="24"/>
        </w:rPr>
        <w:t>Слободзейского</w:t>
      </w:r>
      <w:proofErr w:type="spellEnd"/>
      <w:r w:rsidR="00562A02">
        <w:rPr>
          <w:rStyle w:val="FontStyle14"/>
          <w:sz w:val="24"/>
          <w:szCs w:val="24"/>
        </w:rPr>
        <w:t xml:space="preserve"> района и </w:t>
      </w:r>
      <w:proofErr w:type="gramStart"/>
      <w:r w:rsidR="00562A02">
        <w:rPr>
          <w:rStyle w:val="FontStyle14"/>
          <w:sz w:val="24"/>
          <w:szCs w:val="24"/>
        </w:rPr>
        <w:t>г</w:t>
      </w:r>
      <w:proofErr w:type="gramEnd"/>
      <w:r w:rsidR="00562A02">
        <w:rPr>
          <w:rStyle w:val="FontStyle14"/>
          <w:sz w:val="24"/>
          <w:szCs w:val="24"/>
        </w:rPr>
        <w:t xml:space="preserve">.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BC20C0">
        <w:rPr>
          <w:rFonts w:ascii="Times New Roman" w:hAnsi="Times New Roman" w:cs="Times New Roman"/>
          <w:sz w:val="24"/>
          <w:szCs w:val="24"/>
        </w:rPr>
        <w:t xml:space="preserve"> –</w:t>
      </w:r>
      <w:r w:rsidR="00622E3F">
        <w:rPr>
          <w:rFonts w:ascii="Times New Roman" w:hAnsi="Times New Roman" w:cs="Times New Roman"/>
          <w:sz w:val="24"/>
          <w:szCs w:val="24"/>
        </w:rPr>
        <w:t xml:space="preserve"> </w:t>
      </w:r>
      <w:r w:rsidR="00562A02">
        <w:rPr>
          <w:rFonts w:ascii="Times New Roman" w:hAnsi="Times New Roman" w:cs="Times New Roman"/>
          <w:sz w:val="24"/>
          <w:szCs w:val="24"/>
        </w:rPr>
        <w:t>Табак  Ю.А.</w:t>
      </w:r>
      <w:r w:rsidR="00BC20C0">
        <w:rPr>
          <w:rFonts w:ascii="Times New Roman" w:hAnsi="Times New Roman" w:cs="Times New Roman"/>
          <w:sz w:val="24"/>
          <w:szCs w:val="24"/>
        </w:rPr>
        <w:t xml:space="preserve"> </w:t>
      </w:r>
      <w:r w:rsidR="00BA2D07">
        <w:rPr>
          <w:rFonts w:ascii="Times New Roman" w:hAnsi="Times New Roman" w:cs="Times New Roman"/>
          <w:sz w:val="24"/>
          <w:szCs w:val="24"/>
        </w:rPr>
        <w:t>п</w:t>
      </w:r>
      <w:r w:rsidR="00BC20C0">
        <w:rPr>
          <w:rFonts w:ascii="Times New Roman" w:hAnsi="Times New Roman" w:cs="Times New Roman"/>
          <w:sz w:val="24"/>
          <w:szCs w:val="24"/>
        </w:rPr>
        <w:t xml:space="preserve">о доверенности от </w:t>
      </w:r>
      <w:r w:rsidR="00562A02">
        <w:rPr>
          <w:rFonts w:ascii="Times New Roman" w:hAnsi="Times New Roman" w:cs="Times New Roman"/>
          <w:sz w:val="24"/>
          <w:szCs w:val="24"/>
        </w:rPr>
        <w:t>11 декабря 2019 года № 21-01/824</w:t>
      </w:r>
      <w:r w:rsidR="00BC20C0">
        <w:rPr>
          <w:rFonts w:ascii="Times New Roman" w:hAnsi="Times New Roman" w:cs="Times New Roman"/>
          <w:sz w:val="24"/>
          <w:szCs w:val="24"/>
        </w:rPr>
        <w:t>,</w:t>
      </w:r>
    </w:p>
    <w:p w:rsidR="002E620B" w:rsidRPr="00FA7AEE" w:rsidRDefault="00BC20C0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</w:t>
      </w:r>
      <w:r w:rsidR="002E620B" w:rsidRPr="00FA7AEE">
        <w:rPr>
          <w:rStyle w:val="FontStyle14"/>
          <w:sz w:val="24"/>
          <w:szCs w:val="24"/>
        </w:rPr>
        <w:t>алоговой инспекции по</w:t>
      </w:r>
      <w:r>
        <w:rPr>
          <w:rStyle w:val="FontStyle14"/>
          <w:sz w:val="24"/>
          <w:szCs w:val="24"/>
        </w:rPr>
        <w:t xml:space="preserve"> городу </w:t>
      </w:r>
      <w:proofErr w:type="spellStart"/>
      <w:r w:rsidR="00562A02">
        <w:rPr>
          <w:rStyle w:val="FontStyle14"/>
          <w:sz w:val="24"/>
          <w:szCs w:val="24"/>
        </w:rPr>
        <w:t>Слободзея</w:t>
      </w:r>
      <w:proofErr w:type="spellEnd"/>
      <w:r w:rsidR="00562A02">
        <w:rPr>
          <w:rStyle w:val="FontStyle14"/>
          <w:sz w:val="24"/>
          <w:szCs w:val="24"/>
        </w:rPr>
        <w:t xml:space="preserve"> и </w:t>
      </w:r>
      <w:proofErr w:type="spellStart"/>
      <w:r w:rsidR="00562A02">
        <w:rPr>
          <w:rStyle w:val="FontStyle14"/>
          <w:sz w:val="24"/>
          <w:szCs w:val="24"/>
        </w:rPr>
        <w:t>Слободзейскому</w:t>
      </w:r>
      <w:proofErr w:type="spellEnd"/>
      <w:r w:rsidR="00562A02">
        <w:rPr>
          <w:rStyle w:val="FontStyle14"/>
          <w:sz w:val="24"/>
          <w:szCs w:val="24"/>
        </w:rPr>
        <w:t xml:space="preserve"> району</w:t>
      </w:r>
      <w:r>
        <w:rPr>
          <w:rStyle w:val="FontStyle14"/>
          <w:sz w:val="24"/>
          <w:szCs w:val="24"/>
        </w:rPr>
        <w:t xml:space="preserve"> - </w:t>
      </w:r>
      <w:r w:rsidR="002E620B" w:rsidRPr="00FA7AEE">
        <w:rPr>
          <w:rStyle w:val="FontStyle14"/>
          <w:sz w:val="24"/>
          <w:szCs w:val="24"/>
        </w:rPr>
        <w:t xml:space="preserve"> </w:t>
      </w:r>
      <w:proofErr w:type="spellStart"/>
      <w:r w:rsidR="008C616E">
        <w:rPr>
          <w:rStyle w:val="FontStyle14"/>
          <w:sz w:val="24"/>
          <w:szCs w:val="24"/>
        </w:rPr>
        <w:t>Не</w:t>
      </w:r>
      <w:r w:rsidR="00FD1AE5">
        <w:rPr>
          <w:rStyle w:val="FontStyle14"/>
          <w:sz w:val="24"/>
          <w:szCs w:val="24"/>
        </w:rPr>
        <w:t>гура</w:t>
      </w:r>
      <w:proofErr w:type="spellEnd"/>
      <w:r w:rsidR="008C616E">
        <w:rPr>
          <w:rStyle w:val="FontStyle14"/>
          <w:sz w:val="24"/>
          <w:szCs w:val="24"/>
        </w:rPr>
        <w:t xml:space="preserve"> Е.В.</w:t>
      </w:r>
      <w:r>
        <w:rPr>
          <w:rStyle w:val="FontStyle14"/>
          <w:sz w:val="24"/>
          <w:szCs w:val="24"/>
        </w:rPr>
        <w:t xml:space="preserve"> по доверенности от </w:t>
      </w:r>
      <w:r w:rsidR="008C616E">
        <w:rPr>
          <w:rStyle w:val="FontStyle14"/>
          <w:sz w:val="24"/>
          <w:szCs w:val="24"/>
        </w:rPr>
        <w:t>8 января 2020</w:t>
      </w:r>
      <w:r>
        <w:rPr>
          <w:rStyle w:val="FontStyle14"/>
          <w:sz w:val="24"/>
          <w:szCs w:val="24"/>
        </w:rPr>
        <w:t xml:space="preserve"> года </w:t>
      </w:r>
      <w:r w:rsidR="00BA2D07">
        <w:rPr>
          <w:rStyle w:val="FontStyle14"/>
          <w:sz w:val="24"/>
          <w:szCs w:val="24"/>
        </w:rPr>
        <w:t xml:space="preserve"> </w:t>
      </w:r>
      <w:r w:rsidR="008C616E">
        <w:rPr>
          <w:rStyle w:val="FontStyle14"/>
          <w:sz w:val="24"/>
          <w:szCs w:val="24"/>
        </w:rPr>
        <w:t>№ 01</w:t>
      </w:r>
      <w:r>
        <w:rPr>
          <w:rStyle w:val="FontStyle14"/>
          <w:sz w:val="24"/>
          <w:szCs w:val="24"/>
        </w:rPr>
        <w:t>-</w:t>
      </w:r>
      <w:r w:rsidR="008C616E">
        <w:rPr>
          <w:rStyle w:val="FontStyle14"/>
          <w:sz w:val="24"/>
          <w:szCs w:val="24"/>
        </w:rPr>
        <w:t>26/6</w:t>
      </w:r>
      <w:r w:rsidR="002E620B" w:rsidRPr="00FA7AEE">
        <w:rPr>
          <w:rStyle w:val="FontStyle14"/>
          <w:sz w:val="24"/>
          <w:szCs w:val="24"/>
        </w:rPr>
        <w:t xml:space="preserve">, </w:t>
      </w:r>
    </w:p>
    <w:p w:rsidR="00E14D1D" w:rsidRPr="00FA7AEE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отсутствие представителей </w:t>
      </w:r>
      <w:r w:rsidR="008C616E">
        <w:rPr>
          <w:rStyle w:val="FontStyle14"/>
          <w:sz w:val="24"/>
          <w:szCs w:val="24"/>
        </w:rPr>
        <w:t>общества с ограниченной ответственностью «Арендатор»</w:t>
      </w:r>
      <w:r w:rsidR="00BC20C0">
        <w:rPr>
          <w:rStyle w:val="FontStyle14"/>
          <w:sz w:val="24"/>
          <w:szCs w:val="24"/>
        </w:rPr>
        <w:t>, извещенного</w:t>
      </w:r>
      <w:r w:rsidRPr="00FA7AEE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E14D1D" w:rsidRPr="00FA7AEE" w:rsidRDefault="00E14D1D" w:rsidP="00FA7AEE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Default="00E14D1D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6C73DC" w:rsidRPr="00FA7AEE" w:rsidRDefault="006C73DC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FA7AEE" w:rsidRDefault="008A73B7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>з</w:t>
      </w:r>
      <w:r w:rsidR="00E14D1D" w:rsidRPr="00FA7AEE">
        <w:rPr>
          <w:rStyle w:val="FontStyle14"/>
          <w:sz w:val="24"/>
          <w:szCs w:val="24"/>
        </w:rPr>
        <w:t xml:space="preserve">аявление </w:t>
      </w:r>
      <w:r w:rsidR="00BC20C0" w:rsidRPr="008114DE">
        <w:rPr>
          <w:rFonts w:ascii="Times New Roman" w:hAnsi="Times New Roman" w:cs="Times New Roman"/>
          <w:sz w:val="24"/>
          <w:szCs w:val="24"/>
        </w:rPr>
        <w:t xml:space="preserve">ликвидационной комиссии Государственной администрации </w:t>
      </w:r>
      <w:proofErr w:type="spellStart"/>
      <w:r w:rsidR="008C616E">
        <w:rPr>
          <w:rStyle w:val="FontStyle14"/>
          <w:sz w:val="24"/>
          <w:szCs w:val="24"/>
        </w:rPr>
        <w:t>Слободзейского</w:t>
      </w:r>
      <w:proofErr w:type="spellEnd"/>
      <w:r w:rsidR="008C616E">
        <w:rPr>
          <w:rStyle w:val="FontStyle14"/>
          <w:sz w:val="24"/>
          <w:szCs w:val="24"/>
        </w:rPr>
        <w:t xml:space="preserve"> района и </w:t>
      </w:r>
      <w:proofErr w:type="gramStart"/>
      <w:r w:rsidR="008C616E">
        <w:rPr>
          <w:rStyle w:val="FontStyle14"/>
          <w:sz w:val="24"/>
          <w:szCs w:val="24"/>
        </w:rPr>
        <w:t>г</w:t>
      </w:r>
      <w:proofErr w:type="gramEnd"/>
      <w:r w:rsidR="008C616E">
        <w:rPr>
          <w:rStyle w:val="FontStyle14"/>
          <w:sz w:val="24"/>
          <w:szCs w:val="24"/>
        </w:rPr>
        <w:t xml:space="preserve">. </w:t>
      </w:r>
      <w:proofErr w:type="spellStart"/>
      <w:r w:rsidR="008C616E">
        <w:rPr>
          <w:rStyle w:val="FontStyle14"/>
          <w:sz w:val="24"/>
          <w:szCs w:val="24"/>
        </w:rPr>
        <w:t>Слободзея</w:t>
      </w:r>
      <w:proofErr w:type="spellEnd"/>
      <w:r w:rsidR="00BC20C0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14D1D" w:rsidRPr="00FA7AEE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8C616E">
        <w:rPr>
          <w:rFonts w:ascii="Times New Roman" w:hAnsi="Times New Roman" w:cs="Times New Roman"/>
          <w:sz w:val="24"/>
          <w:szCs w:val="24"/>
        </w:rPr>
        <w:t>Арендатор</w:t>
      </w:r>
      <w:r w:rsidR="004D681D" w:rsidRPr="00FA7AEE">
        <w:rPr>
          <w:rFonts w:ascii="Times New Roman" w:hAnsi="Times New Roman" w:cs="Times New Roman"/>
          <w:sz w:val="24"/>
          <w:szCs w:val="24"/>
        </w:rPr>
        <w:t>»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(далее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- ООО «</w:t>
      </w:r>
      <w:r w:rsidR="008C616E">
        <w:rPr>
          <w:rFonts w:ascii="Times New Roman" w:hAnsi="Times New Roman" w:cs="Times New Roman"/>
          <w:sz w:val="24"/>
          <w:szCs w:val="24"/>
        </w:rPr>
        <w:t>Арендатор</w:t>
      </w:r>
      <w:r w:rsidR="00E14D1D"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</w:t>
      </w:r>
      <w:r w:rsidR="004D681D" w:rsidRPr="00FA7AEE">
        <w:rPr>
          <w:rFonts w:ascii="Times New Roman" w:eastAsia="Times New Roman" w:hAnsi="Times New Roman" w:cs="Times New Roman"/>
          <w:sz w:val="24"/>
          <w:szCs w:val="24"/>
        </w:rPr>
        <w:t xml:space="preserve">тражного суда определением от </w:t>
      </w:r>
      <w:r w:rsidR="008C616E">
        <w:rPr>
          <w:rFonts w:ascii="Times New Roman" w:eastAsia="Times New Roman" w:hAnsi="Times New Roman" w:cs="Times New Roman"/>
          <w:sz w:val="24"/>
          <w:szCs w:val="24"/>
        </w:rPr>
        <w:t>6 апреля</w:t>
      </w:r>
      <w:r w:rsidR="0017681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9B51B3" w:rsidRPr="00FA7AEE">
        <w:rPr>
          <w:rFonts w:ascii="Times New Roman" w:hAnsi="Times New Roman" w:cs="Times New Roman"/>
          <w:sz w:val="24"/>
          <w:szCs w:val="24"/>
        </w:rPr>
        <w:t>Закона ПМР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в газете «Приднестровь</w:t>
      </w:r>
      <w:r w:rsidR="008A73B7" w:rsidRPr="00FA7AEE">
        <w:rPr>
          <w:rFonts w:ascii="Times New Roman" w:hAnsi="Times New Roman" w:cs="Times New Roman"/>
          <w:sz w:val="24"/>
          <w:szCs w:val="24"/>
        </w:rPr>
        <w:t>е</w:t>
      </w:r>
      <w:r w:rsidR="008C616E">
        <w:rPr>
          <w:rFonts w:ascii="Times New Roman" w:hAnsi="Times New Roman" w:cs="Times New Roman"/>
          <w:sz w:val="24"/>
          <w:szCs w:val="24"/>
        </w:rPr>
        <w:t>»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от</w:t>
      </w:r>
      <w:r w:rsidR="0017681F">
        <w:rPr>
          <w:rFonts w:ascii="Times New Roman" w:hAnsi="Times New Roman" w:cs="Times New Roman"/>
          <w:sz w:val="24"/>
          <w:szCs w:val="24"/>
        </w:rPr>
        <w:t xml:space="preserve"> </w:t>
      </w:r>
      <w:r w:rsidR="005F57BF">
        <w:rPr>
          <w:rFonts w:ascii="Times New Roman" w:hAnsi="Times New Roman" w:cs="Times New Roman"/>
          <w:sz w:val="24"/>
          <w:szCs w:val="24"/>
        </w:rPr>
        <w:t>10 апреля 2020 года № 65 (6480</w:t>
      </w:r>
      <w:r w:rsidR="0017681F">
        <w:rPr>
          <w:rFonts w:ascii="Times New Roman" w:hAnsi="Times New Roman" w:cs="Times New Roman"/>
          <w:sz w:val="24"/>
          <w:szCs w:val="24"/>
        </w:rPr>
        <w:t>)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в Арбитражный су</w:t>
      </w:r>
      <w:r w:rsidR="005F57BF">
        <w:rPr>
          <w:rFonts w:ascii="Times New Roman" w:hAnsi="Times New Roman" w:cs="Times New Roman"/>
          <w:sz w:val="24"/>
          <w:szCs w:val="24"/>
        </w:rPr>
        <w:t>д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с заявлением об открытии кон</w:t>
      </w:r>
      <w:r w:rsidR="004D681D" w:rsidRPr="00FA7AEE">
        <w:rPr>
          <w:rFonts w:ascii="Times New Roman" w:hAnsi="Times New Roman" w:cs="Times New Roman"/>
          <w:sz w:val="24"/>
          <w:szCs w:val="24"/>
        </w:rPr>
        <w:t>к</w:t>
      </w:r>
      <w:r w:rsidR="00EA3BCB" w:rsidRPr="00FA7AEE">
        <w:rPr>
          <w:rFonts w:ascii="Times New Roman" w:hAnsi="Times New Roman" w:cs="Times New Roman"/>
          <w:sz w:val="24"/>
          <w:szCs w:val="24"/>
        </w:rPr>
        <w:t>у</w:t>
      </w:r>
      <w:r w:rsidR="004D681D" w:rsidRPr="00FA7AEE">
        <w:rPr>
          <w:rFonts w:ascii="Times New Roman" w:hAnsi="Times New Roman" w:cs="Times New Roman"/>
          <w:sz w:val="24"/>
          <w:szCs w:val="24"/>
        </w:rPr>
        <w:t>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сного производства. </w:t>
      </w:r>
    </w:p>
    <w:p w:rsidR="00EA3BCB" w:rsidRPr="00FA7AEE" w:rsidRDefault="008A73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производства  определением от </w:t>
      </w:r>
      <w:r w:rsidR="005F57BF">
        <w:rPr>
          <w:rFonts w:ascii="Times New Roman" w:hAnsi="Times New Roman" w:cs="Times New Roman"/>
          <w:sz w:val="24"/>
          <w:szCs w:val="24"/>
        </w:rPr>
        <w:t>14 мая</w:t>
      </w:r>
      <w:r w:rsidR="0017681F">
        <w:rPr>
          <w:rFonts w:ascii="Times New Roman" w:hAnsi="Times New Roman" w:cs="Times New Roman"/>
          <w:sz w:val="24"/>
          <w:szCs w:val="24"/>
        </w:rPr>
        <w:t xml:space="preserve">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 назначен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а дата судебного заседания на </w:t>
      </w:r>
      <w:r w:rsidR="005F57BF">
        <w:rPr>
          <w:rFonts w:ascii="Times New Roman" w:hAnsi="Times New Roman" w:cs="Times New Roman"/>
          <w:sz w:val="24"/>
          <w:szCs w:val="24"/>
        </w:rPr>
        <w:t>28 мая</w:t>
      </w:r>
      <w:r w:rsidR="0017681F">
        <w:rPr>
          <w:rFonts w:ascii="Times New Roman" w:hAnsi="Times New Roman" w:cs="Times New Roman"/>
          <w:sz w:val="24"/>
          <w:szCs w:val="24"/>
        </w:rPr>
        <w:t xml:space="preserve"> 2020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A74590" w:rsidRPr="00A74590" w:rsidRDefault="002E620B" w:rsidP="00A7459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состоявшемся </w:t>
      </w:r>
      <w:r w:rsidR="005F57BF">
        <w:rPr>
          <w:rStyle w:val="FontStyle14"/>
          <w:sz w:val="24"/>
          <w:szCs w:val="24"/>
        </w:rPr>
        <w:t>25 июня</w:t>
      </w:r>
      <w:r w:rsidR="0017681F">
        <w:rPr>
          <w:rStyle w:val="FontStyle14"/>
          <w:sz w:val="24"/>
          <w:szCs w:val="24"/>
        </w:rPr>
        <w:t xml:space="preserve"> 2020 года</w:t>
      </w:r>
      <w:r w:rsidRPr="00FA7AEE">
        <w:rPr>
          <w:rStyle w:val="FontStyle14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17681F">
        <w:rPr>
          <w:rStyle w:val="FontStyle14"/>
          <w:sz w:val="24"/>
          <w:szCs w:val="24"/>
        </w:rPr>
        <w:t>ООО «</w:t>
      </w:r>
      <w:r w:rsidR="005F57BF">
        <w:rPr>
          <w:rStyle w:val="FontStyle14"/>
          <w:sz w:val="24"/>
          <w:szCs w:val="24"/>
        </w:rPr>
        <w:t>Арендатор</w:t>
      </w:r>
      <w:r w:rsidRPr="00FA7AEE">
        <w:rPr>
          <w:rStyle w:val="FontStyle14"/>
          <w:sz w:val="24"/>
          <w:szCs w:val="24"/>
        </w:rPr>
        <w:t xml:space="preserve">». </w:t>
      </w:r>
      <w:r w:rsidR="00A74590" w:rsidRPr="003C39C8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17219F">
        <w:rPr>
          <w:rStyle w:val="FontStyle14"/>
          <w:color w:val="000000" w:themeColor="text1"/>
          <w:sz w:val="24"/>
          <w:szCs w:val="24"/>
        </w:rPr>
        <w:t>имеется почтово</w:t>
      </w:r>
      <w:r w:rsidR="005F57BF">
        <w:rPr>
          <w:rStyle w:val="FontStyle14"/>
          <w:color w:val="000000" w:themeColor="text1"/>
          <w:sz w:val="24"/>
          <w:szCs w:val="24"/>
        </w:rPr>
        <w:t>е уведомление № 1</w:t>
      </w:r>
      <w:r w:rsidR="00A74590" w:rsidRPr="003C39C8">
        <w:rPr>
          <w:rStyle w:val="FontStyle14"/>
          <w:color w:val="000000" w:themeColor="text1"/>
          <w:sz w:val="24"/>
          <w:szCs w:val="24"/>
        </w:rPr>
        <w:t>/1</w:t>
      </w:r>
      <w:r w:rsidR="005F57BF">
        <w:rPr>
          <w:rStyle w:val="FontStyle14"/>
          <w:color w:val="000000" w:themeColor="text1"/>
          <w:sz w:val="24"/>
          <w:szCs w:val="24"/>
        </w:rPr>
        <w:t>79</w:t>
      </w:r>
      <w:r w:rsidR="00A74590" w:rsidRPr="003C39C8">
        <w:rPr>
          <w:rStyle w:val="FontStyle14"/>
          <w:color w:val="000000" w:themeColor="text1"/>
          <w:sz w:val="24"/>
          <w:szCs w:val="24"/>
        </w:rPr>
        <w:t xml:space="preserve"> от  </w:t>
      </w:r>
      <w:r w:rsidR="005F57BF">
        <w:rPr>
          <w:rStyle w:val="FontStyle14"/>
          <w:color w:val="000000" w:themeColor="text1"/>
          <w:sz w:val="24"/>
          <w:szCs w:val="24"/>
        </w:rPr>
        <w:t>6 апреля</w:t>
      </w:r>
      <w:r w:rsidR="00A74590" w:rsidRPr="003C39C8">
        <w:rPr>
          <w:rStyle w:val="FontStyle14"/>
          <w:color w:val="000000" w:themeColor="text1"/>
          <w:sz w:val="24"/>
          <w:szCs w:val="24"/>
        </w:rPr>
        <w:t xml:space="preserve"> 2020 года</w:t>
      </w:r>
      <w:r w:rsidR="00A74590">
        <w:rPr>
          <w:rStyle w:val="FontStyle14"/>
          <w:color w:val="000000" w:themeColor="text1"/>
          <w:sz w:val="24"/>
          <w:szCs w:val="24"/>
        </w:rPr>
        <w:t xml:space="preserve"> о принятии з</w:t>
      </w:r>
      <w:r w:rsidR="0017219F">
        <w:rPr>
          <w:rStyle w:val="FontStyle14"/>
          <w:color w:val="000000" w:themeColor="text1"/>
          <w:sz w:val="24"/>
          <w:szCs w:val="24"/>
        </w:rPr>
        <w:t>аявления к производству. Указанное почтовое уведомление возвращено</w:t>
      </w:r>
      <w:r w:rsidR="0017219F" w:rsidRPr="003C39C8">
        <w:rPr>
          <w:rStyle w:val="FontStyle14"/>
          <w:color w:val="000000" w:themeColor="text1"/>
          <w:sz w:val="24"/>
          <w:szCs w:val="24"/>
        </w:rPr>
        <w:t xml:space="preserve"> с пометкой «</w:t>
      </w:r>
      <w:proofErr w:type="spellStart"/>
      <w:r w:rsidR="0017219F" w:rsidRPr="003C39C8">
        <w:rPr>
          <w:rStyle w:val="FontStyle14"/>
          <w:color w:val="000000" w:themeColor="text1"/>
          <w:sz w:val="24"/>
          <w:szCs w:val="24"/>
        </w:rPr>
        <w:t>невостребованно</w:t>
      </w:r>
      <w:proofErr w:type="spellEnd"/>
      <w:r w:rsidR="0017219F" w:rsidRPr="003C39C8">
        <w:rPr>
          <w:rStyle w:val="FontStyle14"/>
          <w:color w:val="000000" w:themeColor="text1"/>
          <w:sz w:val="24"/>
          <w:szCs w:val="24"/>
        </w:rPr>
        <w:t xml:space="preserve">». </w:t>
      </w:r>
      <w:r w:rsidR="0017219F">
        <w:rPr>
          <w:rStyle w:val="FontStyle14"/>
          <w:color w:val="000000" w:themeColor="text1"/>
          <w:sz w:val="24"/>
          <w:szCs w:val="24"/>
        </w:rPr>
        <w:t xml:space="preserve"> Так же в </w:t>
      </w:r>
      <w:r w:rsidR="0017219F">
        <w:rPr>
          <w:rStyle w:val="FontStyle14"/>
          <w:color w:val="000000" w:themeColor="text1"/>
          <w:sz w:val="24"/>
          <w:szCs w:val="24"/>
        </w:rPr>
        <w:lastRenderedPageBreak/>
        <w:t xml:space="preserve">материалах дела имеется лист направления телефонограммы от 14 мая 2020 года </w:t>
      </w:r>
      <w:r w:rsidR="00A74590">
        <w:rPr>
          <w:rStyle w:val="FontStyle14"/>
          <w:color w:val="000000" w:themeColor="text1"/>
          <w:sz w:val="24"/>
          <w:szCs w:val="24"/>
        </w:rPr>
        <w:t>о назначении судебно</w:t>
      </w:r>
      <w:r w:rsidR="00A74590" w:rsidRPr="003C39C8">
        <w:rPr>
          <w:rStyle w:val="FontStyle14"/>
          <w:color w:val="000000" w:themeColor="text1"/>
          <w:sz w:val="24"/>
          <w:szCs w:val="24"/>
        </w:rPr>
        <w:t>го заседания. Учитывая указанное обстоятельство, а также следуя положениям пункта 2 статьи 108 АПК ПМР, Арбитражный суд не усмотрел препятствий для рассмотрения дела в отсутствие ООО «</w:t>
      </w:r>
      <w:r w:rsidR="0017219F">
        <w:rPr>
          <w:rStyle w:val="FontStyle14"/>
          <w:color w:val="000000" w:themeColor="text1"/>
          <w:sz w:val="24"/>
          <w:szCs w:val="24"/>
        </w:rPr>
        <w:t>Арендатор</w:t>
      </w:r>
      <w:r w:rsidR="00A74590" w:rsidRPr="003C39C8">
        <w:rPr>
          <w:rStyle w:val="FontStyle14"/>
          <w:color w:val="000000" w:themeColor="text1"/>
          <w:sz w:val="24"/>
          <w:szCs w:val="24"/>
        </w:rPr>
        <w:t xml:space="preserve">». </w:t>
      </w:r>
    </w:p>
    <w:p w:rsidR="002E620B" w:rsidRPr="00FA7AEE" w:rsidRDefault="002E620B" w:rsidP="00FA7AE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EA3BCB" w:rsidRDefault="00622E3F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с вынесением судебного решения </w:t>
      </w:r>
      <w:r w:rsidR="0017219F">
        <w:rPr>
          <w:rFonts w:ascii="Times New Roman" w:hAnsi="Times New Roman" w:cs="Times New Roman"/>
          <w:sz w:val="24"/>
          <w:szCs w:val="24"/>
        </w:rPr>
        <w:t>25 июня</w:t>
      </w:r>
      <w:r>
        <w:rPr>
          <w:rFonts w:ascii="Times New Roman" w:hAnsi="Times New Roman" w:cs="Times New Roman"/>
          <w:sz w:val="24"/>
          <w:szCs w:val="24"/>
        </w:rPr>
        <w:t xml:space="preserve"> 2020 года. Полный текс судебного решения изготовлен </w:t>
      </w:r>
      <w:r w:rsidR="0017219F">
        <w:rPr>
          <w:rFonts w:ascii="Times New Roman" w:hAnsi="Times New Roman" w:cs="Times New Roman"/>
          <w:sz w:val="24"/>
          <w:szCs w:val="24"/>
        </w:rPr>
        <w:t>2 июля</w:t>
      </w:r>
      <w:r>
        <w:rPr>
          <w:rFonts w:ascii="Times New Roman" w:hAnsi="Times New Roman" w:cs="Times New Roman"/>
          <w:sz w:val="24"/>
          <w:szCs w:val="24"/>
        </w:rPr>
        <w:t xml:space="preserve"> 2020 года. </w:t>
      </w:r>
    </w:p>
    <w:p w:rsidR="00D06EB2" w:rsidRPr="00DC676B" w:rsidRDefault="002E620B" w:rsidP="00DC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Заявление</w:t>
      </w:r>
      <w:r w:rsidRPr="00DC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E3F" w:rsidRPr="00DC676B">
        <w:rPr>
          <w:rFonts w:ascii="Times New Roman" w:hAnsi="Times New Roman" w:cs="Times New Roman"/>
          <w:b/>
          <w:sz w:val="24"/>
          <w:szCs w:val="24"/>
        </w:rPr>
        <w:t>л</w:t>
      </w:r>
      <w:r w:rsidR="00D06EB2" w:rsidRPr="00DC676B">
        <w:rPr>
          <w:rFonts w:ascii="Times New Roman" w:hAnsi="Times New Roman" w:cs="Times New Roman"/>
          <w:b/>
          <w:sz w:val="24"/>
          <w:szCs w:val="24"/>
        </w:rPr>
        <w:t>иквидационн</w:t>
      </w:r>
      <w:r w:rsidRPr="00DC676B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D06EB2" w:rsidRPr="00DC676B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Pr="00DC676B">
        <w:rPr>
          <w:rFonts w:ascii="Times New Roman" w:hAnsi="Times New Roman" w:cs="Times New Roman"/>
          <w:b/>
          <w:sz w:val="24"/>
          <w:szCs w:val="24"/>
        </w:rPr>
        <w:t>и</w:t>
      </w:r>
      <w:r w:rsidR="00D06EB2" w:rsidRPr="00DC676B">
        <w:rPr>
          <w:rFonts w:ascii="Times New Roman" w:hAnsi="Times New Roman" w:cs="Times New Roman"/>
          <w:sz w:val="24"/>
          <w:szCs w:val="24"/>
        </w:rPr>
        <w:t xml:space="preserve"> </w:t>
      </w:r>
      <w:r w:rsidRPr="00DC676B">
        <w:rPr>
          <w:rFonts w:ascii="Times New Roman" w:hAnsi="Times New Roman" w:cs="Times New Roman"/>
          <w:sz w:val="24"/>
          <w:szCs w:val="24"/>
        </w:rPr>
        <w:t>мотивировано следующими доводами.</w:t>
      </w:r>
    </w:p>
    <w:p w:rsidR="00FD1AE5" w:rsidRDefault="00DC676B" w:rsidP="00FD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Арбитражным судом Придне</w:t>
      </w:r>
      <w:r w:rsidR="00410E9D">
        <w:rPr>
          <w:rFonts w:ascii="Times New Roman" w:hAnsi="Times New Roman" w:cs="Times New Roman"/>
          <w:sz w:val="24"/>
          <w:szCs w:val="24"/>
        </w:rPr>
        <w:t>стровской Молдавской Республики</w:t>
      </w:r>
      <w:r w:rsidRPr="00DC676B">
        <w:rPr>
          <w:rFonts w:ascii="Times New Roman" w:hAnsi="Times New Roman" w:cs="Times New Roman"/>
          <w:sz w:val="24"/>
          <w:szCs w:val="24"/>
        </w:rPr>
        <w:t xml:space="preserve"> принято 11 апреля 2013 года решение по делу № 214/13-12 о ликвидац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«Арендатор», местонахождение: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, ул. Чапаева, д.88.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Слободзея.</w:t>
      </w:r>
      <w:proofErr w:type="spellEnd"/>
    </w:p>
    <w:p w:rsidR="00FD1AE5" w:rsidRDefault="00DC676B" w:rsidP="00FD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76B"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налоговой инспекции о состоянии платежей в бюджет по состоянию на 20.02.2020</w:t>
      </w:r>
      <w:r w:rsidR="00410E9D">
        <w:rPr>
          <w:rFonts w:ascii="Times New Roman" w:hAnsi="Times New Roman" w:cs="Times New Roman"/>
          <w:sz w:val="24"/>
          <w:szCs w:val="24"/>
        </w:rPr>
        <w:t xml:space="preserve"> года задолженность ООО «Арендатор»</w:t>
      </w:r>
      <w:r w:rsidRPr="00DC676B">
        <w:rPr>
          <w:rFonts w:ascii="Times New Roman" w:hAnsi="Times New Roman" w:cs="Times New Roman"/>
          <w:sz w:val="24"/>
          <w:szCs w:val="24"/>
        </w:rPr>
        <w:t xml:space="preserve"> перед бюджетами различных уровней и государственными внебюджетными фондами составила 16 564,80 руб., которая отражена в ликвидационном балансе ООО «Арендатор». </w:t>
      </w:r>
    </w:p>
    <w:p w:rsidR="00DC676B" w:rsidRPr="00DC676B" w:rsidRDefault="00DC676B" w:rsidP="00FD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 xml:space="preserve">В ходе проведения ликвидационных мероприятий установлено отсутствие 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</w:p>
    <w:p w:rsidR="00DC676B" w:rsidRPr="00DC676B" w:rsidRDefault="00DC676B" w:rsidP="00DC67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Ликвидационной комиссией в ходе проведения ликвидационных мероприятий в отношен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установлено согласно информациям:</w:t>
      </w:r>
    </w:p>
    <w:p w:rsidR="00DC676B" w:rsidRPr="00DC676B" w:rsidRDefault="00DC676B" w:rsidP="00DC67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  отдела регистрации Государственной службы регистрации  и нотариата МЮ ПМР от 31.07.2019года и ГУП «РБТИ» от 13.06.2019 года, что з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не зарегистрировано каких-либо вещных прав на объекты недвижимого имущества и земельные участки,</w:t>
      </w:r>
    </w:p>
    <w:p w:rsidR="00DC676B" w:rsidRPr="00DC676B" w:rsidRDefault="00DC676B" w:rsidP="00DC67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- МРЭО г. Тирасполь УГАИ МВД ПМР от 28.05.2014 года и  ГУП «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СТиС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» МВД ПМР (филиал в г.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>) от 24.05.2019 года, что автотранспортные средства з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не зарегистрированы,</w:t>
      </w:r>
    </w:p>
    <w:p w:rsidR="00DC676B" w:rsidRPr="00DC676B" w:rsidRDefault="00DC676B" w:rsidP="00DC67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 управления сельского хозяйства, природных ресурсов и экологии от 12.04.2019года, что з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земельные участки не числятся.</w:t>
      </w:r>
    </w:p>
    <w:p w:rsidR="00DC676B" w:rsidRPr="00DC676B" w:rsidRDefault="00DC676B" w:rsidP="00DC67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-  ОАО «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>» от 24.09.2019г., что счет ООО «Арендатор» был закрыт 03.10.2017года.</w:t>
      </w:r>
    </w:p>
    <w:p w:rsidR="00DC676B" w:rsidRPr="00DC676B" w:rsidRDefault="00DC676B" w:rsidP="00DC67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- ООО «Регистратор», что в системе ведения реестра владельцев именных ценных бумаг по состоянию на 24.05.2019 год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не зарегистрировано.</w:t>
      </w:r>
    </w:p>
    <w:p w:rsidR="00FD1AE5" w:rsidRDefault="00DC676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«Арендатор».</w:t>
      </w:r>
    </w:p>
    <w:p w:rsidR="00FD1AE5" w:rsidRDefault="00DC676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 xml:space="preserve"> Кредиторы первой, второй, третьей и пятой очеред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 «Арендатор» отсутствуют.</w:t>
      </w:r>
    </w:p>
    <w:p w:rsidR="00FD1AE5" w:rsidRDefault="00DC676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76B">
        <w:rPr>
          <w:rFonts w:ascii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DC67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7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76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DC676B">
        <w:rPr>
          <w:rFonts w:ascii="Times New Roman" w:hAnsi="Times New Roman" w:cs="Times New Roman"/>
          <w:sz w:val="24"/>
          <w:szCs w:val="24"/>
        </w:rPr>
        <w:t xml:space="preserve"> (протокол № 4 от 03.03.2020года) утвержден ликвидационный баланс ООО «Арендатор» по состоянию на 20.02.2020года с отражением в нем признанных, но неудовлетворенных требований кредитора четвертой очереди в размере 16 564,80 руб. ПМР. </w:t>
      </w:r>
    </w:p>
    <w:p w:rsidR="00FD1AE5" w:rsidRDefault="00FD1AE5" w:rsidP="00FD1AE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AE5" w:rsidRDefault="002E620B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FD1AE5" w:rsidRDefault="00FD1AE5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EB2" w:rsidRPr="00FD1AE5" w:rsidRDefault="00D06EB2" w:rsidP="00FD1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3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</w:t>
      </w:r>
      <w:r w:rsidR="002E620B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заявленных 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требований. При 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вынесении данного решения Арбитражный суд исходит из следующих установленных обстоятельств.</w:t>
      </w:r>
    </w:p>
    <w:p w:rsidR="00D06EB2" w:rsidRPr="001D23E2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</w:t>
      </w:r>
      <w:r w:rsidR="008A73B7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</w:t>
      </w:r>
      <w:r w:rsidR="008A73B7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4376FC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D06EB2" w:rsidRPr="001D23E2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</w:t>
      </w:r>
      <w:r w:rsidR="008A73B7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="00B51E24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нормы права </w:t>
      </w:r>
      <w:r w:rsidR="00622E3F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иквид</w:t>
      </w:r>
      <w:r w:rsidR="00B51E24"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ационная комиссия обратилась в А</w:t>
      </w: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D06EB2" w:rsidRPr="00897E28" w:rsidRDefault="000C7A28" w:rsidP="0052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</w:t>
      </w:r>
      <w:r w:rsidR="00D06EB2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принято решение о ликвидации </w:t>
      </w:r>
      <w:r w:rsidR="00B51E24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</w:t>
      </w:r>
      <w:r w:rsidR="001D23E2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Аренд</w:t>
      </w:r>
      <w:r w:rsidR="00897E28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атор</w:t>
      </w:r>
      <w:r w:rsidR="00D06EB2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06EB2" w:rsidRPr="00897E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</w:t>
      </w:r>
      <w:r w:rsidR="00D06EB2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лице ликвидационной комиссии при </w:t>
      </w:r>
      <w:r w:rsidR="0052792A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spellStart"/>
      <w:r w:rsidR="00410E9D">
        <w:rPr>
          <w:rStyle w:val="FontStyle14"/>
          <w:sz w:val="24"/>
          <w:szCs w:val="24"/>
        </w:rPr>
        <w:t>Слободзейского</w:t>
      </w:r>
      <w:proofErr w:type="spellEnd"/>
      <w:r w:rsidR="00410E9D">
        <w:rPr>
          <w:rStyle w:val="FontStyle14"/>
          <w:sz w:val="24"/>
          <w:szCs w:val="24"/>
        </w:rPr>
        <w:t xml:space="preserve"> района и </w:t>
      </w:r>
      <w:proofErr w:type="gramStart"/>
      <w:r w:rsidR="00410E9D">
        <w:rPr>
          <w:rStyle w:val="FontStyle14"/>
          <w:sz w:val="24"/>
          <w:szCs w:val="24"/>
        </w:rPr>
        <w:t>г</w:t>
      </w:r>
      <w:proofErr w:type="gramEnd"/>
      <w:r w:rsidR="00410E9D">
        <w:rPr>
          <w:rStyle w:val="FontStyle14"/>
          <w:sz w:val="24"/>
          <w:szCs w:val="24"/>
        </w:rPr>
        <w:t xml:space="preserve">. </w:t>
      </w:r>
      <w:proofErr w:type="spellStart"/>
      <w:r w:rsidR="00410E9D">
        <w:rPr>
          <w:rStyle w:val="FontStyle14"/>
          <w:sz w:val="24"/>
          <w:szCs w:val="24"/>
        </w:rPr>
        <w:t>Слободзея</w:t>
      </w:r>
      <w:proofErr w:type="spellEnd"/>
      <w:r w:rsidR="0052792A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Данное обстоятельство подтверждае</w:t>
      </w:r>
      <w:r w:rsidR="00897E28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 решением Арбитражного суда</w:t>
      </w:r>
      <w:r w:rsidR="0052792A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97E28" w:rsidRPr="00897E28">
        <w:rPr>
          <w:rFonts w:ascii="Times New Roman" w:eastAsia="Times New Roman" w:hAnsi="Times New Roman"/>
          <w:color w:val="000000" w:themeColor="text1"/>
          <w:sz w:val="24"/>
          <w:szCs w:val="24"/>
        </w:rPr>
        <w:t>11 апреля</w:t>
      </w:r>
      <w:r w:rsidR="0052792A" w:rsidRPr="00897E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97E28" w:rsidRPr="00897E28">
        <w:rPr>
          <w:rFonts w:ascii="Times New Roman" w:eastAsia="Times New Roman" w:hAnsi="Times New Roman"/>
          <w:color w:val="000000" w:themeColor="text1"/>
          <w:sz w:val="24"/>
          <w:szCs w:val="24"/>
        </w:rPr>
        <w:t>2013</w:t>
      </w:r>
      <w:r w:rsidR="0052792A" w:rsidRPr="00897E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года по делу</w:t>
      </w:r>
      <w:r w:rsidR="00897E28" w:rsidRPr="00897E28">
        <w:rPr>
          <w:rFonts w:ascii="Times New Roman" w:hAnsi="Times New Roman"/>
          <w:color w:val="000000" w:themeColor="text1"/>
          <w:sz w:val="24"/>
          <w:szCs w:val="24"/>
        </w:rPr>
        <w:t xml:space="preserve"> № 214/13-12</w:t>
      </w:r>
      <w:r w:rsidR="00D06EB2"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D06EB2" w:rsidRPr="00C8102B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о </w:t>
      </w:r>
      <w:r w:rsidR="00897E28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приз</w:t>
      </w:r>
      <w:r w:rsidR="00C8102B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97E28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нии ликвидируемого должник</w:t>
      </w:r>
      <w:proofErr w:type="gramStart"/>
      <w:r w:rsidR="00897E28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B51E24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C7A28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97E28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</w:t>
      </w:r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102B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опубликовано в газете «Приднестровье»  </w:t>
      </w:r>
      <w:r w:rsidR="004376FC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8102B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10 апреля 2020 года № 65 (6480</w:t>
      </w:r>
      <w:r w:rsidR="004376FC"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06EB2" w:rsidRPr="000C11CF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процедуры ликвидации должника ликвидационной комиссией выявлено </w:t>
      </w:r>
      <w:r w:rsidR="00B1564F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A28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B1564F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564F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>у ООО</w:t>
      </w:r>
      <w:proofErr w:type="gramEnd"/>
      <w:r w:rsidR="00B1564F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B1312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Арендатор»</w:t>
      </w:r>
      <w:r w:rsidR="00B1564F"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какого-либо имущества и денежных средств. </w:t>
      </w:r>
    </w:p>
    <w:p w:rsidR="009574DA" w:rsidRPr="000C11CF" w:rsidRDefault="009574DA" w:rsidP="004B131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данным ГУП «Республиканское бюро технической инвентаризации» от 13 июня 2019 года №01.1-12/593</w:t>
      </w:r>
      <w:r w:rsidR="0011565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624A98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принадлежащее</w:t>
      </w:r>
      <w:r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ООО «Арендатор»</w:t>
      </w:r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праве собственности здание склада (площад</w:t>
      </w:r>
      <w:r w:rsidR="00115654">
        <w:rPr>
          <w:rFonts w:ascii="Times New Roman" w:eastAsia="Times New Roman" w:hAnsi="Times New Roman"/>
          <w:color w:val="000000" w:themeColor="text1"/>
          <w:sz w:val="24"/>
          <w:szCs w:val="24"/>
        </w:rPr>
        <w:t>ью 222,2 кв. м.), расположенное</w:t>
      </w:r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</w:t>
      </w:r>
      <w:proofErr w:type="gramStart"/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>г</w:t>
      </w:r>
      <w:proofErr w:type="gramEnd"/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17 мая 2019 года</w:t>
      </w:r>
      <w:r w:rsidR="00624A98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признано прекратившим существование. </w:t>
      </w:r>
      <w:r w:rsidR="003B690F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9574DA" w:rsidRPr="00FD1AE5" w:rsidRDefault="00622E3F" w:rsidP="004B131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</w:t>
      </w:r>
      <w:r w:rsidRPr="000C11CF">
        <w:rPr>
          <w:rFonts w:ascii="Times New Roman" w:hAnsi="Times New Roman"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</w:t>
      </w:r>
      <w:r w:rsidR="009574DA"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>31 июля 2019 года № 5-11/368</w:t>
      </w:r>
      <w:r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Едином государственном реестре прав на недвижимое имущество и сделок с ним права собственност</w:t>
      </w:r>
      <w:proofErr w:type="gramStart"/>
      <w:r w:rsidRPr="000C11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Pr="000C11CF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0C11C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9574DA" w:rsidRPr="000C11CF">
        <w:rPr>
          <w:rFonts w:ascii="Times New Roman" w:hAnsi="Times New Roman"/>
          <w:color w:val="000000" w:themeColor="text1"/>
          <w:sz w:val="24"/>
          <w:szCs w:val="24"/>
        </w:rPr>
        <w:t>Арендатор</w:t>
      </w:r>
      <w:r w:rsidRPr="000C11CF">
        <w:rPr>
          <w:rFonts w:ascii="Times New Roman" w:hAnsi="Times New Roman"/>
          <w:color w:val="000000" w:themeColor="text1"/>
          <w:sz w:val="24"/>
          <w:szCs w:val="24"/>
        </w:rPr>
        <w:t>» на объекты недвижимого имущества не зарегистрированы.</w:t>
      </w:r>
    </w:p>
    <w:p w:rsidR="00622E3F" w:rsidRDefault="00622E3F" w:rsidP="00622E3F">
      <w:pPr>
        <w:pStyle w:val="1"/>
        <w:spacing w:before="0" w:beforeAutospacing="0" w:after="0" w:afterAutospacing="0"/>
        <w:ind w:firstLine="540"/>
        <w:jc w:val="both"/>
        <w:rPr>
          <w:b w:val="0"/>
          <w:color w:val="000000" w:themeColor="text1"/>
          <w:sz w:val="24"/>
          <w:szCs w:val="24"/>
        </w:rPr>
      </w:pPr>
      <w:r w:rsidRPr="000C11CF">
        <w:rPr>
          <w:b w:val="0"/>
          <w:color w:val="000000" w:themeColor="text1"/>
          <w:sz w:val="24"/>
          <w:szCs w:val="24"/>
        </w:rPr>
        <w:t xml:space="preserve">Согласно письма </w:t>
      </w:r>
      <w:r w:rsidRPr="000C11CF">
        <w:rPr>
          <w:rStyle w:val="ac"/>
          <w:color w:val="000000" w:themeColor="text1"/>
          <w:sz w:val="24"/>
          <w:szCs w:val="24"/>
        </w:rPr>
        <w:t xml:space="preserve">МРЭО ГАИ </w:t>
      </w:r>
      <w:proofErr w:type="gramStart"/>
      <w:r w:rsidRPr="000C11CF">
        <w:rPr>
          <w:rStyle w:val="ac"/>
          <w:color w:val="000000" w:themeColor="text1"/>
          <w:sz w:val="24"/>
          <w:szCs w:val="24"/>
        </w:rPr>
        <w:t>г</w:t>
      </w:r>
      <w:proofErr w:type="gramEnd"/>
      <w:r w:rsidRPr="000C11CF">
        <w:rPr>
          <w:rStyle w:val="ac"/>
          <w:color w:val="000000" w:themeColor="text1"/>
          <w:sz w:val="24"/>
          <w:szCs w:val="24"/>
        </w:rPr>
        <w:t xml:space="preserve">. Тирасполь </w:t>
      </w:r>
      <w:r w:rsidRPr="000C11CF">
        <w:rPr>
          <w:b w:val="0"/>
          <w:bCs w:val="0"/>
          <w:color w:val="000000" w:themeColor="text1"/>
          <w:sz w:val="24"/>
          <w:szCs w:val="24"/>
        </w:rPr>
        <w:t xml:space="preserve">РРЭО УГАИ МВД ПМР  от </w:t>
      </w:r>
      <w:r w:rsidR="00652D12" w:rsidRPr="000C11CF">
        <w:rPr>
          <w:b w:val="0"/>
          <w:color w:val="000000" w:themeColor="text1"/>
          <w:sz w:val="24"/>
          <w:szCs w:val="24"/>
        </w:rPr>
        <w:t>28 мая</w:t>
      </w:r>
      <w:r w:rsidR="000C11CF" w:rsidRPr="000C11CF">
        <w:rPr>
          <w:b w:val="0"/>
          <w:color w:val="000000" w:themeColor="text1"/>
          <w:sz w:val="24"/>
          <w:szCs w:val="24"/>
        </w:rPr>
        <w:t xml:space="preserve"> 2014 года № 23/1-657</w:t>
      </w:r>
      <w:r w:rsidRPr="000C11CF">
        <w:rPr>
          <w:b w:val="0"/>
          <w:color w:val="000000" w:themeColor="text1"/>
          <w:sz w:val="24"/>
          <w:szCs w:val="24"/>
        </w:rPr>
        <w:t xml:space="preserve"> за Должником автомототранспорт не зарегистрирован.</w:t>
      </w:r>
    </w:p>
    <w:p w:rsidR="000C11CF" w:rsidRDefault="000C11CF" w:rsidP="00622E3F">
      <w:pPr>
        <w:pStyle w:val="1"/>
        <w:spacing w:before="0" w:beforeAutospacing="0" w:after="0" w:afterAutospacing="0"/>
        <w:ind w:firstLine="540"/>
        <w:jc w:val="both"/>
        <w:rPr>
          <w:b w:val="0"/>
          <w:color w:val="000000" w:themeColor="text1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>Согласно письма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</w:t>
      </w:r>
      <w:r w:rsidR="00204893">
        <w:rPr>
          <w:b w:val="0"/>
          <w:color w:val="000000" w:themeColor="text1"/>
          <w:sz w:val="24"/>
          <w:szCs w:val="24"/>
        </w:rPr>
        <w:t>Г</w:t>
      </w:r>
      <w:r w:rsidR="005E50B7">
        <w:rPr>
          <w:b w:val="0"/>
          <w:color w:val="000000" w:themeColor="text1"/>
          <w:sz w:val="24"/>
          <w:szCs w:val="24"/>
        </w:rPr>
        <w:t>УП «Специальная техника</w:t>
      </w:r>
      <w:r w:rsidR="00204893">
        <w:rPr>
          <w:b w:val="0"/>
          <w:color w:val="000000" w:themeColor="text1"/>
          <w:sz w:val="24"/>
          <w:szCs w:val="24"/>
        </w:rPr>
        <w:t xml:space="preserve"> и снаряжение</w:t>
      </w:r>
      <w:r w:rsidR="005E50B7">
        <w:rPr>
          <w:b w:val="0"/>
          <w:color w:val="000000" w:themeColor="text1"/>
          <w:sz w:val="24"/>
          <w:szCs w:val="24"/>
        </w:rPr>
        <w:t>»</w:t>
      </w:r>
      <w:r w:rsidR="00204893">
        <w:rPr>
          <w:b w:val="0"/>
          <w:color w:val="000000" w:themeColor="text1"/>
          <w:sz w:val="24"/>
          <w:szCs w:val="24"/>
        </w:rPr>
        <w:t xml:space="preserve"> </w:t>
      </w:r>
      <w:r w:rsidR="00EB3234">
        <w:rPr>
          <w:b w:val="0"/>
          <w:color w:val="000000" w:themeColor="text1"/>
          <w:sz w:val="24"/>
          <w:szCs w:val="24"/>
        </w:rPr>
        <w:t>МВД ПМР от 24 мая 2019 года № 90 за Должником зарегистрированной техники не значится.</w:t>
      </w:r>
    </w:p>
    <w:p w:rsidR="00204893" w:rsidRPr="000C11CF" w:rsidRDefault="00204893" w:rsidP="00622E3F">
      <w:pPr>
        <w:pStyle w:val="1"/>
        <w:spacing w:before="0" w:beforeAutospacing="0" w:after="0" w:afterAutospacing="0"/>
        <w:ind w:firstLine="54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Согласно письма </w:t>
      </w:r>
      <w:proofErr w:type="spellStart"/>
      <w:r>
        <w:rPr>
          <w:b w:val="0"/>
          <w:color w:val="000000" w:themeColor="text1"/>
          <w:sz w:val="24"/>
          <w:szCs w:val="24"/>
        </w:rPr>
        <w:t>Слободзейского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управления сельского хозяйства, природных ресурсов и экологии от 12 апреля 2019 года № 16-18/318</w:t>
      </w:r>
      <w:r w:rsidR="00C74903">
        <w:rPr>
          <w:b w:val="0"/>
          <w:color w:val="000000" w:themeColor="text1"/>
          <w:sz w:val="24"/>
          <w:szCs w:val="24"/>
        </w:rPr>
        <w:t xml:space="preserve"> з</w:t>
      </w:r>
      <w:proofErr w:type="gramStart"/>
      <w:r w:rsidR="00C74903">
        <w:rPr>
          <w:b w:val="0"/>
          <w:color w:val="000000" w:themeColor="text1"/>
          <w:sz w:val="24"/>
          <w:szCs w:val="24"/>
        </w:rPr>
        <w:t>а ООО</w:t>
      </w:r>
      <w:proofErr w:type="gramEnd"/>
      <w:r w:rsidR="00C74903">
        <w:rPr>
          <w:b w:val="0"/>
          <w:color w:val="000000" w:themeColor="text1"/>
          <w:sz w:val="24"/>
          <w:szCs w:val="24"/>
        </w:rPr>
        <w:t xml:space="preserve"> «Арендатор» земельные участки не числятся.</w:t>
      </w:r>
    </w:p>
    <w:p w:rsidR="00622E3F" w:rsidRPr="0012751E" w:rsidRDefault="00622E3F" w:rsidP="006C73D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Согл</w:t>
      </w:r>
      <w:r w:rsidR="00C7490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асно письма</w:t>
      </w:r>
      <w:proofErr w:type="gramEnd"/>
      <w:r w:rsidR="00C7490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ОАО «</w:t>
      </w:r>
      <w:proofErr w:type="spellStart"/>
      <w:r w:rsidR="00C7490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Эксимбанк</w:t>
      </w:r>
      <w:proofErr w:type="spellEnd"/>
      <w:r w:rsidR="00C7490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» от 24 сентября 2019 года № 01-05/4905</w:t>
      </w:r>
      <w:r w:rsidR="006C73DC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2037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счет</w:t>
      </w:r>
      <w:r w:rsidR="00C7490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ООО «</w:t>
      </w:r>
      <w:r w:rsidR="00C7490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Арендатор</w:t>
      </w:r>
      <w:r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</w:t>
      </w:r>
      <w:r w:rsidR="00C20373"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закрыт 3 октября 2017 года в связи с отсутствием движений по счету. Остаток денежных средств отсутствует. </w:t>
      </w:r>
    </w:p>
    <w:p w:rsidR="00C20373" w:rsidRPr="0012751E" w:rsidRDefault="00C20373" w:rsidP="006C73D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письм</w:t>
      </w:r>
      <w:proofErr w:type="gramStart"/>
      <w:r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1275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«Регистратор» от 24 мая 2019 года № 56/05-19 в системе ведения реестра владельцев именных ценных бумаг по состоянию на 24 мая 2019 года ООО «Арендатор» не зарегистрировано.</w:t>
      </w:r>
    </w:p>
    <w:p w:rsidR="002E620B" w:rsidRPr="0012751E" w:rsidRDefault="00622E3F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При этом в </w:t>
      </w:r>
      <w:r w:rsidR="00AF4004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 </w:t>
      </w:r>
    </w:p>
    <w:p w:rsidR="0052792A" w:rsidRPr="0012751E" w:rsidRDefault="0052792A" w:rsidP="0052792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2751E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 промежуточного ликвидационного баланса ООО «</w:t>
      </w:r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>Арендатор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решением ликвидационной комиссии при </w:t>
      </w:r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(протокол № 4 от 3 марта 2020 года)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96683C" w:rsidRPr="0012751E">
        <w:rPr>
          <w:rFonts w:ascii="Times New Roman" w:hAnsi="Times New Roman"/>
          <w:color w:val="000000" w:themeColor="text1"/>
          <w:sz w:val="24"/>
          <w:szCs w:val="24"/>
        </w:rPr>
        <w:t>20 февраля 2020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года, у Должника имеется задолженность перед</w:t>
      </w:r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кредитором четвертой очереди Налоговой инспекцией по г. </w:t>
      </w:r>
      <w:proofErr w:type="spellStart"/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7D08B8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району. 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B1564F" w:rsidRPr="0012751E" w:rsidRDefault="00B1564F" w:rsidP="006C73D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51E">
        <w:rPr>
          <w:rFonts w:ascii="Times New Roman" w:hAnsi="Times New Roman"/>
          <w:color w:val="000000" w:themeColor="text1"/>
          <w:sz w:val="24"/>
          <w:szCs w:val="24"/>
        </w:rPr>
        <w:t>Задолженность Должника п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proofErr w:type="gramStart"/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>обязательным</w:t>
      </w:r>
      <w:proofErr w:type="gramEnd"/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платежа перед бюджетами различных уровней и государственными внебюджетными фондами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</w:t>
      </w:r>
      <w:r w:rsidR="00A94BA9">
        <w:rPr>
          <w:rFonts w:ascii="Times New Roman" w:hAnsi="Times New Roman"/>
          <w:color w:val="000000" w:themeColor="text1"/>
          <w:sz w:val="24"/>
          <w:szCs w:val="24"/>
        </w:rPr>
        <w:t>25 июня</w:t>
      </w:r>
      <w:r w:rsidR="0052792A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составляет </w:t>
      </w:r>
      <w:r w:rsidR="0052792A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616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рубля 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="0052792A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копеек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>, из них:</w:t>
      </w:r>
      <w:r w:rsidR="006C73DC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20B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>основной платеж – 1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281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рубл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95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копеек; пеня – 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4 334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рубл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63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копе</w:t>
      </w:r>
      <w:r w:rsidR="00016E0B">
        <w:rPr>
          <w:rFonts w:ascii="Times New Roman" w:hAnsi="Times New Roman"/>
          <w:color w:val="000000" w:themeColor="text1"/>
          <w:sz w:val="24"/>
          <w:szCs w:val="24"/>
        </w:rPr>
        <w:t>йки</w:t>
      </w:r>
      <w:r w:rsidR="00123D96" w:rsidRPr="001275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7B15" w:rsidRPr="0012751E" w:rsidRDefault="00C77B15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51E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622E3F" w:rsidRPr="0012751E" w:rsidRDefault="00622E3F" w:rsidP="00622E3F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51E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указанных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12751E" w:rsidRPr="0012751E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C77B15" w:rsidRPr="0012751E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Pr="0012751E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</w:t>
      </w:r>
      <w:r w:rsidR="008A73B7"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="004376FC"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>ставленный для</w:t>
      </w:r>
      <w:r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</w:t>
      </w:r>
      <w:r w:rsidR="008A73B7"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таковых </w:t>
      </w:r>
      <w:r w:rsidRPr="0012751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поступало. </w:t>
      </w:r>
    </w:p>
    <w:p w:rsidR="002E620B" w:rsidRPr="0012751E" w:rsidRDefault="00AF4004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51E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 w:rsidRPr="001275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8A73B7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>наличии  признаков банкротства должника.</w:t>
      </w:r>
    </w:p>
    <w:p w:rsidR="00D576B7" w:rsidRPr="0012751E" w:rsidRDefault="008A73B7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12751E">
        <w:rPr>
          <w:rFonts w:ascii="Times New Roman" w:hAnsi="Times New Roman"/>
          <w:color w:val="000000" w:themeColor="text1"/>
          <w:sz w:val="24"/>
          <w:szCs w:val="24"/>
        </w:rPr>
        <w:t>В связи с изложенным</w:t>
      </w:r>
      <w:r w:rsidR="00D576B7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ликвидационная комиссия обоснованно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приведенными выше нормами права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576B7" w:rsidRPr="0012751E">
        <w:rPr>
          <w:rFonts w:ascii="Times New Roman" w:hAnsi="Times New Roman"/>
          <w:color w:val="000000" w:themeColor="text1"/>
          <w:sz w:val="24"/>
          <w:szCs w:val="24"/>
        </w:rPr>
        <w:t xml:space="preserve"> обратилась в Арбитражный суд ПМР с заявлением о призна</w:t>
      </w:r>
      <w:r w:rsidR="00B1564F" w:rsidRPr="0012751E">
        <w:rPr>
          <w:rFonts w:ascii="Times New Roman" w:hAnsi="Times New Roman"/>
          <w:color w:val="000000" w:themeColor="text1"/>
          <w:sz w:val="24"/>
          <w:szCs w:val="24"/>
        </w:rPr>
        <w:t>нии ликвиди</w:t>
      </w:r>
      <w:r w:rsidR="004376FC" w:rsidRPr="0012751E">
        <w:rPr>
          <w:rFonts w:ascii="Times New Roman" w:hAnsi="Times New Roman"/>
          <w:color w:val="000000" w:themeColor="text1"/>
          <w:sz w:val="24"/>
          <w:szCs w:val="24"/>
        </w:rPr>
        <w:t>руемого должника – ООО «</w:t>
      </w:r>
      <w:r w:rsidR="0012751E" w:rsidRPr="0012751E">
        <w:rPr>
          <w:rFonts w:ascii="Times New Roman" w:hAnsi="Times New Roman"/>
          <w:color w:val="000000" w:themeColor="text1"/>
          <w:sz w:val="24"/>
          <w:szCs w:val="24"/>
        </w:rPr>
        <w:t>Арендатор</w:t>
      </w:r>
      <w:r w:rsidR="00D576B7" w:rsidRPr="0012751E">
        <w:rPr>
          <w:rFonts w:ascii="Times New Roman" w:hAnsi="Times New Roman"/>
          <w:color w:val="000000" w:themeColor="text1"/>
          <w:sz w:val="24"/>
          <w:szCs w:val="24"/>
        </w:rPr>
        <w:t>» несостоятельным (банкротом) без возбуждения конкурсного производства.</w:t>
      </w:r>
      <w:proofErr w:type="gramEnd"/>
    </w:p>
    <w:p w:rsidR="00D576B7" w:rsidRPr="0012751E" w:rsidRDefault="00D576B7" w:rsidP="00FA7AEE">
      <w:pPr>
        <w:pStyle w:val="aa"/>
        <w:ind w:firstLine="709"/>
        <w:rPr>
          <w:color w:val="000000" w:themeColor="text1"/>
        </w:rPr>
      </w:pPr>
      <w:proofErr w:type="gramStart"/>
      <w:r w:rsidRPr="0012751E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12751E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12751E">
        <w:rPr>
          <w:color w:val="000000" w:themeColor="text1"/>
        </w:rPr>
        <w:t>с даты опубликования</w:t>
      </w:r>
      <w:proofErr w:type="gramEnd"/>
      <w:r w:rsidRPr="0012751E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8535E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1564F"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="0012751E"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</w:t>
      </w:r>
      <w:r w:rsidR="004376FC"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27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>возбуждения конкурсного производства.</w:t>
      </w:r>
    </w:p>
    <w:p w:rsidR="00D576B7" w:rsidRPr="008535E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Pr="008535E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8535E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</w:t>
      </w:r>
      <w:r w:rsidR="008A73B7"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со статьей 67 ГК ПМР, стать</w:t>
      </w:r>
      <w:r w:rsidR="008A73B7"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ями 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>49,</w:t>
      </w:r>
      <w:r w:rsidR="008A73B7"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>139,</w:t>
      </w:r>
      <w:r w:rsidR="008A73B7"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>221,</w:t>
      </w:r>
      <w:r w:rsidR="008A73B7"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222 </w:t>
      </w:r>
      <w:r w:rsidR="008A73B7"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ПМР «О несостоятельности (банкротстве)» Арбитражный суд </w:t>
      </w:r>
    </w:p>
    <w:p w:rsidR="00D576B7" w:rsidRPr="008535E0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6B7" w:rsidRPr="007B3B8E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B3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7B3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6C73DC" w:rsidRPr="007B3B8E" w:rsidRDefault="006C73DC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6B7" w:rsidRPr="007B3B8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ликвидационной комиссии при Государственной администрации                   </w:t>
      </w:r>
      <w:proofErr w:type="spellStart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города </w:t>
      </w:r>
      <w:proofErr w:type="spellStart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8535E0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B79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удовлетворить</w:t>
      </w: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576B7" w:rsidRPr="007B3B8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Признать ликвидируемого должника – </w:t>
      </w:r>
      <w:r w:rsidR="002E620B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1564F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бщество с ограниченной </w:t>
      </w:r>
      <w:r w:rsidR="009B51B3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ответственностью</w:t>
      </w:r>
      <w:r w:rsidR="00B1564F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535E0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</w:t>
      </w: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E620B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</w:t>
      </w: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возбуждения конкурсного производства. </w:t>
      </w:r>
    </w:p>
    <w:p w:rsidR="008535E0" w:rsidRPr="007B3B8E" w:rsidRDefault="008535E0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AE5">
        <w:rPr>
          <w:rFonts w:ascii="Times New Roman" w:hAnsi="Times New Roman" w:cs="Times New Roman"/>
          <w:sz w:val="24"/>
          <w:szCs w:val="24"/>
        </w:rPr>
        <w:t xml:space="preserve">Требования Налоговой инспекции по </w:t>
      </w:r>
      <w:proofErr w:type="gramStart"/>
      <w:r w:rsidRPr="00FD1A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1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E5">
        <w:rPr>
          <w:rFonts w:ascii="Times New Roman" w:hAnsi="Times New Roman" w:cs="Times New Roman"/>
          <w:sz w:val="24"/>
          <w:szCs w:val="24"/>
        </w:rPr>
        <w:t>С</w:t>
      </w:r>
      <w:r w:rsidR="00A61B79" w:rsidRPr="00FD1AE5">
        <w:rPr>
          <w:rFonts w:ascii="Times New Roman" w:hAnsi="Times New Roman" w:cs="Times New Roman"/>
          <w:sz w:val="24"/>
          <w:szCs w:val="24"/>
        </w:rPr>
        <w:t>л</w:t>
      </w:r>
      <w:r w:rsidRPr="00FD1AE5">
        <w:rPr>
          <w:rFonts w:ascii="Times New Roman" w:hAnsi="Times New Roman" w:cs="Times New Roman"/>
          <w:sz w:val="24"/>
          <w:szCs w:val="24"/>
        </w:rPr>
        <w:t>ободзея</w:t>
      </w:r>
      <w:proofErr w:type="spellEnd"/>
      <w:r w:rsidRPr="00FD1A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1AE5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FD1AE5">
        <w:rPr>
          <w:rFonts w:ascii="Times New Roman" w:hAnsi="Times New Roman" w:cs="Times New Roman"/>
          <w:sz w:val="24"/>
          <w:szCs w:val="24"/>
        </w:rPr>
        <w:t xml:space="preserve"> району в сумме </w:t>
      </w:r>
      <w:r w:rsidR="00016E0B" w:rsidRPr="00FD1AE5">
        <w:rPr>
          <w:rFonts w:ascii="Times New Roman" w:hAnsi="Times New Roman" w:cs="Times New Roman"/>
          <w:sz w:val="24"/>
          <w:szCs w:val="24"/>
        </w:rPr>
        <w:t>18 616,58</w:t>
      </w:r>
      <w:r w:rsidR="00A61B79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считать погашенными в виду отсутствия имущества должника.</w:t>
      </w:r>
    </w:p>
    <w:p w:rsidR="006C73DC" w:rsidRPr="007B3B8E" w:rsidRDefault="006C73DC" w:rsidP="006C73DC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 решение в регистрирующий орган для внесения соответствующей записи в едином реестре юридических лиц. </w:t>
      </w:r>
    </w:p>
    <w:p w:rsidR="006C73DC" w:rsidRPr="007B3B8E" w:rsidRDefault="006C73DC" w:rsidP="007B3B8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Style w:val="ad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</w:t>
      </w:r>
      <w:r w:rsidRPr="007B3B8E">
        <w:rPr>
          <w:rStyle w:val="FontStyle14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города </w:t>
      </w:r>
      <w:proofErr w:type="spellStart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B8E">
        <w:rPr>
          <w:rStyle w:val="FontStyle14"/>
          <w:color w:val="000000" w:themeColor="text1"/>
          <w:sz w:val="24"/>
          <w:szCs w:val="24"/>
        </w:rPr>
        <w:t>(г</w:t>
      </w:r>
      <w:r w:rsidR="00A61B79" w:rsidRPr="007B3B8E">
        <w:rPr>
          <w:rStyle w:val="FontStyle14"/>
          <w:color w:val="000000" w:themeColor="text1"/>
          <w:sz w:val="24"/>
          <w:szCs w:val="24"/>
        </w:rPr>
        <w:t xml:space="preserve">. </w:t>
      </w:r>
      <w:proofErr w:type="spellStart"/>
      <w:r w:rsidR="00A61B79" w:rsidRPr="007B3B8E">
        <w:rPr>
          <w:rStyle w:val="FontStyle14"/>
          <w:color w:val="000000" w:themeColor="text1"/>
          <w:sz w:val="24"/>
          <w:szCs w:val="24"/>
        </w:rPr>
        <w:t>Слободзея</w:t>
      </w:r>
      <w:proofErr w:type="spellEnd"/>
      <w:r w:rsidR="00A61B79" w:rsidRPr="007B3B8E">
        <w:rPr>
          <w:rStyle w:val="FontStyle14"/>
          <w:color w:val="000000" w:themeColor="text1"/>
          <w:sz w:val="24"/>
          <w:szCs w:val="24"/>
        </w:rPr>
        <w:t xml:space="preserve">, ул. Фрунзе, </w:t>
      </w:r>
      <w:r w:rsidR="007D4BCC" w:rsidRPr="007B3B8E">
        <w:rPr>
          <w:rStyle w:val="FontStyle14"/>
          <w:color w:val="000000" w:themeColor="text1"/>
          <w:sz w:val="24"/>
          <w:szCs w:val="24"/>
        </w:rPr>
        <w:t>25</w:t>
      </w:r>
      <w:r w:rsidRPr="007B3B8E">
        <w:rPr>
          <w:rStyle w:val="FontStyle14"/>
          <w:color w:val="000000" w:themeColor="text1"/>
          <w:sz w:val="24"/>
          <w:szCs w:val="24"/>
        </w:rPr>
        <w:t xml:space="preserve">), Налоговой инспекции </w:t>
      </w:r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г. </w:t>
      </w:r>
      <w:proofErr w:type="spellStart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7D4BCC" w:rsidRPr="007B3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Pr="007B3B8E">
        <w:rPr>
          <w:rStyle w:val="FontStyle14"/>
          <w:color w:val="000000" w:themeColor="text1"/>
          <w:sz w:val="24"/>
          <w:szCs w:val="24"/>
        </w:rPr>
        <w:t>(г</w:t>
      </w:r>
      <w:r w:rsidRPr="007B3B8E">
        <w:rPr>
          <w:rStyle w:val="FontStyle14"/>
          <w:i/>
          <w:color w:val="000000" w:themeColor="text1"/>
          <w:sz w:val="24"/>
          <w:szCs w:val="24"/>
        </w:rPr>
        <w:t>.</w:t>
      </w:r>
      <w:r w:rsidR="007D4BCC" w:rsidRPr="007B3B8E">
        <w:rPr>
          <w:rStyle w:val="FontStyle14"/>
          <w:color w:val="000000" w:themeColor="text1"/>
          <w:sz w:val="24"/>
          <w:szCs w:val="24"/>
        </w:rPr>
        <w:t xml:space="preserve"> </w:t>
      </w:r>
      <w:proofErr w:type="spellStart"/>
      <w:r w:rsidR="007D4BCC" w:rsidRPr="007B3B8E">
        <w:rPr>
          <w:rStyle w:val="FontStyle14"/>
          <w:color w:val="000000" w:themeColor="text1"/>
          <w:sz w:val="24"/>
          <w:szCs w:val="24"/>
        </w:rPr>
        <w:t>Слободзея</w:t>
      </w:r>
      <w:proofErr w:type="spellEnd"/>
      <w:r w:rsidR="007D4BCC" w:rsidRPr="007B3B8E">
        <w:rPr>
          <w:rStyle w:val="FontStyle14"/>
          <w:color w:val="000000" w:themeColor="text1"/>
          <w:sz w:val="24"/>
          <w:szCs w:val="24"/>
        </w:rPr>
        <w:t>, ул. Фрунзе, 10</w:t>
      </w:r>
      <w:r w:rsidR="007B3B8E" w:rsidRPr="007B3B8E">
        <w:rPr>
          <w:rStyle w:val="ad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).</w:t>
      </w:r>
    </w:p>
    <w:p w:rsidR="007B3B8E" w:rsidRDefault="007B3B8E" w:rsidP="007B3B8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B8E" w:rsidRDefault="007B3B8E" w:rsidP="007B3B8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19" w:rsidRPr="006C73DC" w:rsidRDefault="00CA2619" w:rsidP="006C7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3D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6EB2" w:rsidRPr="00FA7AEE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</w:t>
      </w:r>
      <w:r w:rsidR="006C73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               И.П. </w:t>
      </w:r>
      <w:proofErr w:type="spellStart"/>
      <w:r w:rsidRPr="00FA7AE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6EB2" w:rsidRPr="00FA7AEE" w:rsidSect="006C73DC">
      <w:footerReference w:type="default" r:id="rId8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54" w:rsidRDefault="00495954" w:rsidP="00D06EB2">
      <w:pPr>
        <w:spacing w:after="0" w:line="240" w:lineRule="auto"/>
      </w:pPr>
      <w:r>
        <w:separator/>
      </w:r>
    </w:p>
  </w:endnote>
  <w:endnote w:type="continuationSeparator" w:id="1">
    <w:p w:rsidR="00495954" w:rsidRDefault="00495954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7D08B8" w:rsidRDefault="003D5CBF">
        <w:pPr>
          <w:pStyle w:val="a7"/>
          <w:jc w:val="center"/>
        </w:pPr>
        <w:fldSimple w:instr=" PAGE   \* MERGEFORMAT ">
          <w:r w:rsidR="00FD1AE5">
            <w:rPr>
              <w:noProof/>
            </w:rPr>
            <w:t>4</w:t>
          </w:r>
        </w:fldSimple>
      </w:p>
    </w:sdtContent>
  </w:sdt>
  <w:p w:rsidR="007D08B8" w:rsidRDefault="007D08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54" w:rsidRDefault="00495954" w:rsidP="00D06EB2">
      <w:pPr>
        <w:spacing w:after="0" w:line="240" w:lineRule="auto"/>
      </w:pPr>
      <w:r>
        <w:separator/>
      </w:r>
    </w:p>
  </w:footnote>
  <w:footnote w:type="continuationSeparator" w:id="1">
    <w:p w:rsidR="00495954" w:rsidRDefault="00495954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016E0B"/>
    <w:rsid w:val="000506F8"/>
    <w:rsid w:val="000C11CF"/>
    <w:rsid w:val="000C7A28"/>
    <w:rsid w:val="00115654"/>
    <w:rsid w:val="00123D96"/>
    <w:rsid w:val="0012751E"/>
    <w:rsid w:val="0017219F"/>
    <w:rsid w:val="0017681F"/>
    <w:rsid w:val="001D23E2"/>
    <w:rsid w:val="00204893"/>
    <w:rsid w:val="002404F8"/>
    <w:rsid w:val="0026594E"/>
    <w:rsid w:val="002E620B"/>
    <w:rsid w:val="003836DD"/>
    <w:rsid w:val="003B690F"/>
    <w:rsid w:val="003D4A14"/>
    <w:rsid w:val="003D5CBF"/>
    <w:rsid w:val="003D6BEB"/>
    <w:rsid w:val="003F447C"/>
    <w:rsid w:val="00410E9D"/>
    <w:rsid w:val="004376FC"/>
    <w:rsid w:val="00465E1E"/>
    <w:rsid w:val="00495954"/>
    <w:rsid w:val="004B1312"/>
    <w:rsid w:val="004D681D"/>
    <w:rsid w:val="0052792A"/>
    <w:rsid w:val="00562A02"/>
    <w:rsid w:val="005D28E1"/>
    <w:rsid w:val="005E50B7"/>
    <w:rsid w:val="005F57BF"/>
    <w:rsid w:val="006007C3"/>
    <w:rsid w:val="00622E3F"/>
    <w:rsid w:val="00624A98"/>
    <w:rsid w:val="00652D12"/>
    <w:rsid w:val="0069129A"/>
    <w:rsid w:val="006C2497"/>
    <w:rsid w:val="006C73DC"/>
    <w:rsid w:val="006D61C1"/>
    <w:rsid w:val="00734DAD"/>
    <w:rsid w:val="007B3B8E"/>
    <w:rsid w:val="007D08B8"/>
    <w:rsid w:val="007D4BCC"/>
    <w:rsid w:val="008535E0"/>
    <w:rsid w:val="00897E28"/>
    <w:rsid w:val="008A73B7"/>
    <w:rsid w:val="008C616E"/>
    <w:rsid w:val="00931839"/>
    <w:rsid w:val="009574DA"/>
    <w:rsid w:val="0096683C"/>
    <w:rsid w:val="00987B94"/>
    <w:rsid w:val="009B51B3"/>
    <w:rsid w:val="00A33BA6"/>
    <w:rsid w:val="00A61B79"/>
    <w:rsid w:val="00A74590"/>
    <w:rsid w:val="00A94BA9"/>
    <w:rsid w:val="00AF4004"/>
    <w:rsid w:val="00B1564F"/>
    <w:rsid w:val="00B27BD3"/>
    <w:rsid w:val="00B51E24"/>
    <w:rsid w:val="00BA2D07"/>
    <w:rsid w:val="00BC20C0"/>
    <w:rsid w:val="00C0739A"/>
    <w:rsid w:val="00C20373"/>
    <w:rsid w:val="00C74903"/>
    <w:rsid w:val="00C77B15"/>
    <w:rsid w:val="00C8102B"/>
    <w:rsid w:val="00CA2619"/>
    <w:rsid w:val="00CA5CB8"/>
    <w:rsid w:val="00CC482F"/>
    <w:rsid w:val="00D06EB2"/>
    <w:rsid w:val="00D32758"/>
    <w:rsid w:val="00D576B7"/>
    <w:rsid w:val="00D869D2"/>
    <w:rsid w:val="00D90005"/>
    <w:rsid w:val="00DC676B"/>
    <w:rsid w:val="00DD3705"/>
    <w:rsid w:val="00E14D1D"/>
    <w:rsid w:val="00E31E33"/>
    <w:rsid w:val="00E32473"/>
    <w:rsid w:val="00E42E87"/>
    <w:rsid w:val="00EA3BCB"/>
    <w:rsid w:val="00EB3234"/>
    <w:rsid w:val="00EE4749"/>
    <w:rsid w:val="00FA7AEE"/>
    <w:rsid w:val="00FD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paragraph" w:styleId="1">
    <w:name w:val="heading 1"/>
    <w:basedOn w:val="a"/>
    <w:link w:val="10"/>
    <w:qFormat/>
    <w:rsid w:val="00B5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2"/>
    <w:locked/>
    <w:rsid w:val="00AF400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qFormat/>
    <w:rsid w:val="00B51E24"/>
    <w:rPr>
      <w:b/>
      <w:bCs/>
    </w:rPr>
  </w:style>
  <w:style w:type="character" w:styleId="ad">
    <w:name w:val="Emphasis"/>
    <w:basedOn w:val="a0"/>
    <w:uiPriority w:val="20"/>
    <w:qFormat/>
    <w:rsid w:val="006C73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2020-07-01T13:01:00Z</dcterms:created>
  <dcterms:modified xsi:type="dcterms:W3CDTF">2020-07-02T09:53:00Z</dcterms:modified>
</cp:coreProperties>
</file>