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A71503">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62BA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6C37DC">
            <w:pPr>
              <w:rPr>
                <w:rFonts w:eastAsia="Calibri"/>
                <w:bCs/>
                <w:sz w:val="20"/>
                <w:szCs w:val="20"/>
                <w:u w:val="single"/>
              </w:rPr>
            </w:pPr>
            <w:r w:rsidRPr="00473646">
              <w:rPr>
                <w:rFonts w:eastAsia="Calibri"/>
                <w:u w:val="single"/>
              </w:rPr>
              <w:t>«</w:t>
            </w:r>
            <w:r w:rsidR="00473646" w:rsidRPr="00473646">
              <w:rPr>
                <w:rFonts w:eastAsia="Calibri"/>
                <w:u w:val="single"/>
              </w:rPr>
              <w:t>0</w:t>
            </w:r>
            <w:r w:rsidR="006C37DC">
              <w:rPr>
                <w:rFonts w:eastAsia="Calibri"/>
                <w:u w:val="single"/>
              </w:rPr>
              <w:t>1</w:t>
            </w:r>
            <w:r w:rsidRPr="00473646">
              <w:rPr>
                <w:rFonts w:eastAsia="Calibri"/>
                <w:u w:val="single"/>
              </w:rPr>
              <w:t>»</w:t>
            </w:r>
            <w:r w:rsidRPr="00AD049F">
              <w:rPr>
                <w:rFonts w:eastAsia="Calibri"/>
              </w:rPr>
              <w:t xml:space="preserve"> </w:t>
            </w:r>
            <w:r w:rsidR="006C37DC">
              <w:rPr>
                <w:rFonts w:eastAsia="Calibri"/>
                <w:u w:val="single"/>
              </w:rPr>
              <w:t>апреля</w:t>
            </w:r>
            <w:r w:rsidRPr="00AD049F">
              <w:rPr>
                <w:rFonts w:eastAsia="Calibri"/>
                <w:u w:val="single"/>
              </w:rPr>
              <w:t xml:space="preserve"> 2020 года</w:t>
            </w:r>
          </w:p>
        </w:tc>
        <w:tc>
          <w:tcPr>
            <w:tcW w:w="4971" w:type="dxa"/>
            <w:gridSpan w:val="3"/>
            <w:hideMark/>
          </w:tcPr>
          <w:p w:rsidR="00EB40AB" w:rsidRDefault="00EB40AB" w:rsidP="006C37DC">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6C37DC">
              <w:rPr>
                <w:rFonts w:eastAsia="Calibri"/>
                <w:u w:val="single"/>
              </w:rPr>
              <w:t>204</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AF0D18" w:rsidRDefault="00EB40AB" w:rsidP="006C37DC">
      <w:pPr>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заявления </w:t>
      </w:r>
      <w:r w:rsidR="006C37DC" w:rsidRPr="00B43531">
        <w:t>ликвид</w:t>
      </w:r>
      <w:r w:rsidR="006C37DC">
        <w:t xml:space="preserve">ационной комиссии при Государственной администрации </w:t>
      </w:r>
      <w:proofErr w:type="spellStart"/>
      <w:r w:rsidR="006C37DC">
        <w:t>Слободзейского</w:t>
      </w:r>
      <w:proofErr w:type="spellEnd"/>
      <w:r w:rsidR="006C37DC">
        <w:t xml:space="preserve"> района и </w:t>
      </w:r>
      <w:proofErr w:type="spellStart"/>
      <w:r w:rsidR="006C37DC">
        <w:t>г</w:t>
      </w:r>
      <w:proofErr w:type="gramStart"/>
      <w:r w:rsidR="006C37DC">
        <w:t>.С</w:t>
      </w:r>
      <w:proofErr w:type="gramEnd"/>
      <w:r w:rsidR="006C37DC">
        <w:t>лободзея</w:t>
      </w:r>
      <w:proofErr w:type="spellEnd"/>
      <w:r w:rsidR="006C37DC">
        <w:t xml:space="preserve"> (</w:t>
      </w:r>
      <w:proofErr w:type="spellStart"/>
      <w:r w:rsidR="006C37DC">
        <w:t>г.Слободзея</w:t>
      </w:r>
      <w:proofErr w:type="spellEnd"/>
      <w:r w:rsidR="006C37DC">
        <w:t xml:space="preserve"> ул.Фрунзе,25) о признании </w:t>
      </w:r>
      <w:r w:rsidR="006C37DC" w:rsidRPr="00B43531">
        <w:t xml:space="preserve">ликвидируемого должника </w:t>
      </w:r>
      <w:r w:rsidR="006C37DC">
        <w:t>ДП «</w:t>
      </w:r>
      <w:proofErr w:type="spellStart"/>
      <w:r w:rsidR="006C37DC">
        <w:t>Кицканский</w:t>
      </w:r>
      <w:proofErr w:type="spellEnd"/>
      <w:r w:rsidR="006C37DC">
        <w:t xml:space="preserve"> консервный цех колхоза «Красный садовод»</w:t>
      </w:r>
      <w:r w:rsidR="006C37DC" w:rsidRPr="007476ED">
        <w:rPr>
          <w:color w:val="000000" w:themeColor="text1"/>
        </w:rPr>
        <w:t xml:space="preserve"> (</w:t>
      </w:r>
      <w:proofErr w:type="spellStart"/>
      <w:r w:rsidR="006C37DC">
        <w:rPr>
          <w:color w:val="000000" w:themeColor="text1"/>
        </w:rPr>
        <w:t>Слободзейский</w:t>
      </w:r>
      <w:proofErr w:type="spellEnd"/>
      <w:r w:rsidR="006C37DC">
        <w:rPr>
          <w:color w:val="000000" w:themeColor="text1"/>
        </w:rPr>
        <w:t xml:space="preserve"> район </w:t>
      </w:r>
      <w:proofErr w:type="spellStart"/>
      <w:r w:rsidR="006C37DC">
        <w:rPr>
          <w:color w:val="000000" w:themeColor="text1"/>
        </w:rPr>
        <w:t>с.Кицканы</w:t>
      </w:r>
      <w:proofErr w:type="spellEnd"/>
      <w:r w:rsidR="006C37DC">
        <w:rPr>
          <w:color w:val="000000" w:themeColor="text1"/>
        </w:rPr>
        <w:t xml:space="preserve"> </w:t>
      </w:r>
      <w:proofErr w:type="spellStart"/>
      <w:r w:rsidR="006C37DC">
        <w:rPr>
          <w:color w:val="000000" w:themeColor="text1"/>
        </w:rPr>
        <w:t>ул.Кулябина</w:t>
      </w:r>
      <w:proofErr w:type="spellEnd"/>
      <w:r w:rsidR="006C37DC" w:rsidRPr="007476ED">
        <w:rPr>
          <w:color w:val="000000" w:themeColor="text1"/>
        </w:rPr>
        <w:t xml:space="preserve">) несостоятельным (банкротом) без возбуждения конкурсного производства, </w:t>
      </w:r>
      <w:r w:rsidR="006C37DC">
        <w:rPr>
          <w:color w:val="000000" w:themeColor="text1"/>
        </w:rPr>
        <w:t xml:space="preserve">изучив </w:t>
      </w:r>
      <w:r w:rsidR="00AF0D18" w:rsidRPr="00B43531">
        <w:t xml:space="preserve"> приложенные к заявлению документы, </w:t>
      </w:r>
    </w:p>
    <w:p w:rsidR="006C37DC" w:rsidRDefault="006C37DC" w:rsidP="006C37DC">
      <w:pPr>
        <w:jc w:val="center"/>
      </w:pPr>
      <w:r>
        <w:t>УСТАНОВИЛ:</w:t>
      </w:r>
    </w:p>
    <w:p w:rsidR="006C37DC" w:rsidRDefault="006C37DC" w:rsidP="006C37DC">
      <w:pPr>
        <w:jc w:val="center"/>
      </w:pPr>
    </w:p>
    <w:p w:rsidR="006C37DC" w:rsidRDefault="006C37DC" w:rsidP="006C37DC">
      <w:pPr>
        <w:jc w:val="center"/>
      </w:pPr>
    </w:p>
    <w:p w:rsidR="006C37DC" w:rsidRDefault="006C37DC" w:rsidP="00492369">
      <w:pPr>
        <w:tabs>
          <w:tab w:val="left" w:pos="9354"/>
        </w:tabs>
        <w:ind w:right="-2" w:firstLine="709"/>
        <w:jc w:val="both"/>
        <w:rPr>
          <w:color w:val="000000" w:themeColor="text1"/>
        </w:rPr>
      </w:pPr>
      <w:r>
        <w:t>Л</w:t>
      </w:r>
      <w:r w:rsidRPr="00B43531">
        <w:t>иквид</w:t>
      </w:r>
      <w:r>
        <w:t xml:space="preserve">ационная комиссия при Государственной администрации </w:t>
      </w:r>
      <w:proofErr w:type="spellStart"/>
      <w:r>
        <w:t>Слободзейского</w:t>
      </w:r>
      <w:proofErr w:type="spellEnd"/>
      <w:r>
        <w:t xml:space="preserve"> района и </w:t>
      </w:r>
      <w:proofErr w:type="spellStart"/>
      <w:r>
        <w:t>г</w:t>
      </w:r>
      <w:proofErr w:type="gramStart"/>
      <w:r>
        <w:t>.С</w:t>
      </w:r>
      <w:proofErr w:type="gramEnd"/>
      <w:r>
        <w:t>лободзея</w:t>
      </w:r>
      <w:proofErr w:type="spellEnd"/>
      <w:r>
        <w:t xml:space="preserve"> в лице председателя Беловой Т.В. обратилась в Арбитражный суд ПМР с заявлением о признании </w:t>
      </w:r>
      <w:r w:rsidRPr="00B43531">
        <w:t xml:space="preserve">ликвидируемого должника </w:t>
      </w:r>
      <w:r>
        <w:t>ДП «</w:t>
      </w:r>
      <w:proofErr w:type="spellStart"/>
      <w:r>
        <w:t>Кицканский</w:t>
      </w:r>
      <w:proofErr w:type="spellEnd"/>
      <w:r>
        <w:t xml:space="preserve"> консервный цех колхоза «Красный садовод»</w:t>
      </w:r>
      <w:r w:rsidRPr="007476ED">
        <w:rPr>
          <w:color w:val="000000" w:themeColor="text1"/>
        </w:rPr>
        <w:t xml:space="preserve"> (несостоятельным (банкротом) без возбуждения конкурсного производства</w:t>
      </w:r>
      <w:r>
        <w:rPr>
          <w:color w:val="000000" w:themeColor="text1"/>
        </w:rPr>
        <w:t>.</w:t>
      </w:r>
    </w:p>
    <w:p w:rsidR="006C37DC" w:rsidRPr="00214524" w:rsidRDefault="006C37DC" w:rsidP="00492369">
      <w:pPr>
        <w:ind w:right="-58" w:firstLine="709"/>
        <w:jc w:val="both"/>
      </w:pPr>
      <w:r w:rsidRPr="00214524">
        <w:t xml:space="preserve">Определением Арбитражного суда Приднестровской Молдавской Республики от </w:t>
      </w:r>
      <w:r>
        <w:t xml:space="preserve">        23 марта</w:t>
      </w:r>
      <w:r w:rsidRPr="00214524">
        <w:t xml:space="preserve"> 2020 года заявление оставлено без движения ввиду несоблюдения требований </w:t>
      </w:r>
      <w:r>
        <w:t>ст.92,93</w:t>
      </w:r>
      <w:r w:rsidRPr="00214524">
        <w:t xml:space="preserve"> АПК ПМР, </w:t>
      </w:r>
      <w:r>
        <w:t>заявителю</w:t>
      </w:r>
      <w:r w:rsidRPr="00214524">
        <w:t xml:space="preserve"> предложено устранить обстоятельства, послужившие основанием для оставления заявления без движения. </w:t>
      </w:r>
    </w:p>
    <w:p w:rsidR="006C37DC" w:rsidRPr="001F39C9" w:rsidRDefault="006C37DC" w:rsidP="00492369">
      <w:pPr>
        <w:ind w:right="-58" w:firstLine="709"/>
        <w:jc w:val="both"/>
        <w:rPr>
          <w:color w:val="000000" w:themeColor="text1"/>
        </w:rPr>
      </w:pPr>
      <w:r w:rsidRPr="00214524">
        <w:t xml:space="preserve">Во исполнение указанного определения </w:t>
      </w:r>
      <w:r>
        <w:t>31 марта</w:t>
      </w:r>
      <w:r w:rsidRPr="00214524">
        <w:t xml:space="preserve"> 2020 года в Арбитражный суд были представлены</w:t>
      </w:r>
      <w:r>
        <w:t xml:space="preserve">: </w:t>
      </w:r>
      <w:r w:rsidRPr="001F39C9">
        <w:rPr>
          <w:color w:val="000000" w:themeColor="text1"/>
        </w:rPr>
        <w:t xml:space="preserve">квитанция о направлении заявления ликвидируемому должнику, текст заявления на электронном носителе. </w:t>
      </w:r>
    </w:p>
    <w:p w:rsidR="006C37DC" w:rsidRPr="001F39C9" w:rsidRDefault="00492369" w:rsidP="00492369">
      <w:pPr>
        <w:ind w:firstLine="709"/>
        <w:jc w:val="both"/>
        <w:rPr>
          <w:color w:val="000000" w:themeColor="text1"/>
        </w:rPr>
      </w:pPr>
      <w:r w:rsidRPr="001F39C9">
        <w:rPr>
          <w:color w:val="000000" w:themeColor="text1"/>
        </w:rPr>
        <w:t xml:space="preserve">Поскольку </w:t>
      </w:r>
      <w:proofErr w:type="gramStart"/>
      <w:r w:rsidRPr="001F39C9">
        <w:rPr>
          <w:color w:val="000000" w:themeColor="text1"/>
        </w:rPr>
        <w:t>о</w:t>
      </w:r>
      <w:r w:rsidR="006C37DC" w:rsidRPr="001F39C9">
        <w:rPr>
          <w:color w:val="000000" w:themeColor="text1"/>
        </w:rPr>
        <w:t>бстоятельства, послужившие основанием для оставления заявления без движения заявителем устранены</w:t>
      </w:r>
      <w:proofErr w:type="gramEnd"/>
      <w:r w:rsidR="006C37DC" w:rsidRPr="001F39C9">
        <w:rPr>
          <w:color w:val="000000" w:themeColor="text1"/>
        </w:rPr>
        <w:t xml:space="preserve">, в силу части первой пункта 3 статьи 96-1 </w:t>
      </w:r>
      <w:r w:rsidRPr="001F39C9">
        <w:rPr>
          <w:color w:val="000000" w:themeColor="text1"/>
        </w:rPr>
        <w:t xml:space="preserve">АПК ПМР, ст. 221 Закона ПМР «О несостоятельности (банкротстве)», заявление </w:t>
      </w:r>
      <w:r w:rsidR="006C37DC" w:rsidRPr="001F39C9">
        <w:rPr>
          <w:color w:val="000000" w:themeColor="text1"/>
        </w:rPr>
        <w:t xml:space="preserve"> подлежит принятию к производству Арбитражного суда.</w:t>
      </w:r>
    </w:p>
    <w:p w:rsidR="006C37DC" w:rsidRPr="001F39C9" w:rsidRDefault="00492369" w:rsidP="00492369">
      <w:pPr>
        <w:pStyle w:val="ac"/>
        <w:tabs>
          <w:tab w:val="num" w:pos="0"/>
        </w:tabs>
        <w:ind w:firstLine="709"/>
        <w:jc w:val="both"/>
        <w:rPr>
          <w:color w:val="000000" w:themeColor="text1"/>
        </w:rPr>
      </w:pPr>
      <w:r w:rsidRPr="001F39C9">
        <w:rPr>
          <w:color w:val="000000" w:themeColor="text1"/>
        </w:rPr>
        <w:t xml:space="preserve">На основании изложенного, </w:t>
      </w:r>
      <w:r w:rsidR="006C37DC" w:rsidRPr="001F39C9">
        <w:rPr>
          <w:color w:val="000000" w:themeColor="text1"/>
        </w:rPr>
        <w:t>руководствуясь ст.39, п.3-1 ст.222 Закона ПМР «О несостоятельности (банкротстве)», ст.95 АПК ПМР, суд</w:t>
      </w:r>
    </w:p>
    <w:p w:rsidR="006C37DC" w:rsidRPr="001F39C9" w:rsidRDefault="006C37DC" w:rsidP="006C37DC">
      <w:pPr>
        <w:jc w:val="both"/>
        <w:rPr>
          <w:color w:val="000000" w:themeColor="text1"/>
        </w:rPr>
      </w:pPr>
    </w:p>
    <w:p w:rsidR="00AF0D18" w:rsidRPr="0022027D" w:rsidRDefault="00AF0D18" w:rsidP="00AF0D18">
      <w:pPr>
        <w:jc w:val="center"/>
        <w:rPr>
          <w:b/>
        </w:rPr>
      </w:pPr>
      <w:r w:rsidRPr="0022027D">
        <w:rPr>
          <w:b/>
        </w:rPr>
        <w:t>ОПРЕДЕЛИЛ:</w:t>
      </w:r>
    </w:p>
    <w:p w:rsidR="00AF0D18" w:rsidRDefault="00AF0D18" w:rsidP="00AF0D18">
      <w:pPr>
        <w:ind w:firstLine="540"/>
        <w:jc w:val="both"/>
      </w:pPr>
      <w:r w:rsidRPr="0022027D">
        <w:t xml:space="preserve">1. Принять к производству Арбитражного суда Приднестровской  Молдавской  Республики заявление </w:t>
      </w:r>
      <w:r w:rsidR="00492369" w:rsidRPr="00B43531">
        <w:t>ликвид</w:t>
      </w:r>
      <w:r w:rsidR="00492369">
        <w:t xml:space="preserve">ационной комиссии при Государственной администрации </w:t>
      </w:r>
      <w:proofErr w:type="spellStart"/>
      <w:r w:rsidR="00492369">
        <w:t>Слободзейского</w:t>
      </w:r>
      <w:proofErr w:type="spellEnd"/>
      <w:r w:rsidR="00492369">
        <w:t xml:space="preserve"> района и </w:t>
      </w:r>
      <w:proofErr w:type="spellStart"/>
      <w:r w:rsidR="00492369">
        <w:t>г</w:t>
      </w:r>
      <w:proofErr w:type="gramStart"/>
      <w:r w:rsidR="00492369">
        <w:t>.С</w:t>
      </w:r>
      <w:proofErr w:type="gramEnd"/>
      <w:r w:rsidR="00492369">
        <w:t>лободзея</w:t>
      </w:r>
      <w:proofErr w:type="spellEnd"/>
      <w:r w:rsidR="00492369">
        <w:t xml:space="preserve"> о признании </w:t>
      </w:r>
      <w:r w:rsidR="00492369" w:rsidRPr="00B43531">
        <w:t xml:space="preserve">ликвидируемого должника </w:t>
      </w:r>
      <w:r w:rsidR="00492369">
        <w:t>ДП «</w:t>
      </w:r>
      <w:proofErr w:type="spellStart"/>
      <w:r w:rsidR="00492369">
        <w:t>Кицканский</w:t>
      </w:r>
      <w:proofErr w:type="spellEnd"/>
      <w:r w:rsidR="00492369">
        <w:t xml:space="preserve"> консервный цех колхоза «Красный садовод»</w:t>
      </w:r>
      <w:r w:rsidR="00492369" w:rsidRPr="007476ED">
        <w:rPr>
          <w:color w:val="000000" w:themeColor="text1"/>
        </w:rPr>
        <w:t xml:space="preserve"> несостоятельным (банкротом) без возбуждения конкурсного производства</w:t>
      </w:r>
      <w:r w:rsidR="003656FB">
        <w:rPr>
          <w:color w:val="000000" w:themeColor="text1"/>
        </w:rPr>
        <w:t>.</w:t>
      </w:r>
    </w:p>
    <w:p w:rsidR="00492369" w:rsidRPr="0022027D" w:rsidRDefault="00492369" w:rsidP="00AF0D18">
      <w:pPr>
        <w:ind w:firstLine="540"/>
        <w:jc w:val="both"/>
      </w:pPr>
    </w:p>
    <w:p w:rsidR="003656FB" w:rsidRDefault="00AF0D18" w:rsidP="003656FB">
      <w:pPr>
        <w:ind w:firstLine="540"/>
        <w:jc w:val="both"/>
      </w:pPr>
      <w:r w:rsidRPr="0022027D">
        <w:lastRenderedPageBreak/>
        <w:t>2. Направить для опубликования в порядке ст. 25 Закона ПМР «О несостоятельности (банкротстве)» информацию о принятии к производству</w:t>
      </w:r>
      <w:r w:rsidR="003656FB">
        <w:t xml:space="preserve"> заявления</w:t>
      </w:r>
      <w:r w:rsidRPr="0022027D">
        <w:t xml:space="preserve"> </w:t>
      </w:r>
      <w:r w:rsidR="003656FB" w:rsidRPr="00B43531">
        <w:t>ликвид</w:t>
      </w:r>
      <w:r w:rsidR="003656FB">
        <w:t xml:space="preserve">ационной комиссии при Государственной администрации </w:t>
      </w:r>
      <w:proofErr w:type="spellStart"/>
      <w:r w:rsidR="003656FB">
        <w:t>Слободзейского</w:t>
      </w:r>
      <w:proofErr w:type="spellEnd"/>
      <w:r w:rsidR="003656FB">
        <w:t xml:space="preserve"> района и </w:t>
      </w:r>
      <w:proofErr w:type="spellStart"/>
      <w:r w:rsidR="003656FB">
        <w:t>г</w:t>
      </w:r>
      <w:proofErr w:type="gramStart"/>
      <w:r w:rsidR="003656FB">
        <w:t>.С</w:t>
      </w:r>
      <w:proofErr w:type="gramEnd"/>
      <w:r w:rsidR="003656FB">
        <w:t>лободзея</w:t>
      </w:r>
      <w:proofErr w:type="spellEnd"/>
      <w:r w:rsidR="003656FB">
        <w:t xml:space="preserve"> о признании </w:t>
      </w:r>
      <w:r w:rsidR="003656FB" w:rsidRPr="00B43531">
        <w:t xml:space="preserve">ликвидируемого должника </w:t>
      </w:r>
      <w:r w:rsidR="003656FB">
        <w:t>ДП «</w:t>
      </w:r>
      <w:proofErr w:type="spellStart"/>
      <w:r w:rsidR="003656FB">
        <w:t>Кицканский</w:t>
      </w:r>
      <w:proofErr w:type="spellEnd"/>
      <w:r w:rsidR="003656FB">
        <w:t xml:space="preserve"> консервный цех колхоза «Красный садовод»</w:t>
      </w:r>
      <w:r w:rsidR="003656FB" w:rsidRPr="007476ED">
        <w:rPr>
          <w:color w:val="000000" w:themeColor="text1"/>
        </w:rPr>
        <w:t xml:space="preserve"> несостоятельным (банкротом) без возбуждения конкурсного производства</w:t>
      </w:r>
      <w:r w:rsidR="003656FB">
        <w:rPr>
          <w:color w:val="000000" w:themeColor="text1"/>
        </w:rPr>
        <w:t>.</w:t>
      </w:r>
    </w:p>
    <w:p w:rsidR="003656FB" w:rsidRDefault="00AF0D18" w:rsidP="003656FB">
      <w:pPr>
        <w:ind w:firstLine="540"/>
        <w:jc w:val="both"/>
      </w:pPr>
      <w:r w:rsidRPr="0022027D">
        <w:t xml:space="preserve">3. Разъяснить, что в соответствии с п.3-2 ст.222 Закона ПМР «О несостоятельности (банкротстве)»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(одного) месяца с даты опубликования информации о принятии к производству заявления ликвидационной комиссии </w:t>
      </w:r>
      <w:r w:rsidR="003656FB">
        <w:t xml:space="preserve">при Государственной администрации </w:t>
      </w:r>
      <w:proofErr w:type="spellStart"/>
      <w:r w:rsidR="003656FB">
        <w:t>Слободзейского</w:t>
      </w:r>
      <w:proofErr w:type="spellEnd"/>
      <w:r w:rsidR="003656FB">
        <w:t xml:space="preserve"> района и </w:t>
      </w:r>
      <w:proofErr w:type="spellStart"/>
      <w:r w:rsidR="003656FB">
        <w:t>г</w:t>
      </w:r>
      <w:proofErr w:type="gramStart"/>
      <w:r w:rsidR="003656FB">
        <w:t>.С</w:t>
      </w:r>
      <w:proofErr w:type="gramEnd"/>
      <w:r w:rsidR="003656FB">
        <w:t>лободзея</w:t>
      </w:r>
      <w:proofErr w:type="spellEnd"/>
      <w:r w:rsidR="003656FB">
        <w:t xml:space="preserve"> о признании </w:t>
      </w:r>
      <w:r w:rsidR="003656FB" w:rsidRPr="00B43531">
        <w:t xml:space="preserve">ликвидируемого должника </w:t>
      </w:r>
      <w:r w:rsidR="003656FB">
        <w:t>ДП «</w:t>
      </w:r>
      <w:proofErr w:type="spellStart"/>
      <w:r w:rsidR="003656FB">
        <w:t>Кицканский</w:t>
      </w:r>
      <w:proofErr w:type="spellEnd"/>
      <w:r w:rsidR="003656FB">
        <w:t xml:space="preserve"> консервный цех колхоза «Красный садовод»</w:t>
      </w:r>
      <w:r w:rsidR="003656FB" w:rsidRPr="007476ED">
        <w:rPr>
          <w:color w:val="000000" w:themeColor="text1"/>
        </w:rPr>
        <w:t xml:space="preserve"> несостоятельным (банкротом) без возбуждения конкурсного производства</w:t>
      </w:r>
      <w:r w:rsidR="003656FB">
        <w:rPr>
          <w:color w:val="000000" w:themeColor="text1"/>
        </w:rPr>
        <w:t>.</w:t>
      </w:r>
    </w:p>
    <w:p w:rsidR="00AF0D18" w:rsidRDefault="00AF0D18" w:rsidP="00AF0D18">
      <w:pPr>
        <w:ind w:firstLine="540"/>
        <w:jc w:val="both"/>
        <w:rPr>
          <w:color w:val="000000" w:themeColor="text1"/>
        </w:rPr>
      </w:pPr>
      <w:r w:rsidRPr="0022027D">
        <w:t xml:space="preserve">4. Направить настоящее Определение в адрес </w:t>
      </w:r>
      <w:r w:rsidR="002E53A1" w:rsidRPr="00B43531">
        <w:t>ликвид</w:t>
      </w:r>
      <w:r w:rsidR="002E53A1">
        <w:t xml:space="preserve">ационной комиссии </w:t>
      </w:r>
      <w:r w:rsidR="003656FB">
        <w:t xml:space="preserve">при Государственной администрации </w:t>
      </w:r>
      <w:proofErr w:type="spellStart"/>
      <w:r w:rsidR="003656FB">
        <w:t>Слободзейского</w:t>
      </w:r>
      <w:proofErr w:type="spellEnd"/>
      <w:r w:rsidR="003656FB">
        <w:t xml:space="preserve"> района и </w:t>
      </w:r>
      <w:proofErr w:type="spellStart"/>
      <w:r w:rsidR="003656FB">
        <w:t>г</w:t>
      </w:r>
      <w:proofErr w:type="gramStart"/>
      <w:r w:rsidR="003656FB">
        <w:t>.С</w:t>
      </w:r>
      <w:proofErr w:type="gramEnd"/>
      <w:r w:rsidR="003656FB">
        <w:t>лободзея</w:t>
      </w:r>
      <w:proofErr w:type="spellEnd"/>
      <w:r w:rsidR="003656FB">
        <w:t xml:space="preserve"> (</w:t>
      </w:r>
      <w:proofErr w:type="spellStart"/>
      <w:r w:rsidR="003656FB">
        <w:t>г.Слободзея</w:t>
      </w:r>
      <w:proofErr w:type="spellEnd"/>
      <w:r w:rsidR="003656FB">
        <w:t xml:space="preserve"> ул.Фрунзе,25), ДП «</w:t>
      </w:r>
      <w:proofErr w:type="spellStart"/>
      <w:r w:rsidR="003656FB">
        <w:t>Кицканский</w:t>
      </w:r>
      <w:proofErr w:type="spellEnd"/>
      <w:r w:rsidR="003656FB">
        <w:t xml:space="preserve"> консервный цех колхоза «Красный садовод»</w:t>
      </w:r>
      <w:r w:rsidR="003656FB" w:rsidRPr="007476ED">
        <w:rPr>
          <w:color w:val="000000" w:themeColor="text1"/>
        </w:rPr>
        <w:t xml:space="preserve"> (</w:t>
      </w:r>
      <w:proofErr w:type="spellStart"/>
      <w:r w:rsidR="003656FB">
        <w:rPr>
          <w:color w:val="000000" w:themeColor="text1"/>
        </w:rPr>
        <w:t>Слободзейский</w:t>
      </w:r>
      <w:proofErr w:type="spellEnd"/>
      <w:r w:rsidR="003656FB">
        <w:rPr>
          <w:color w:val="000000" w:themeColor="text1"/>
        </w:rPr>
        <w:t xml:space="preserve"> район </w:t>
      </w:r>
      <w:proofErr w:type="spellStart"/>
      <w:r w:rsidR="003656FB">
        <w:rPr>
          <w:color w:val="000000" w:themeColor="text1"/>
        </w:rPr>
        <w:t>с.Кицканы</w:t>
      </w:r>
      <w:proofErr w:type="spellEnd"/>
      <w:r w:rsidR="003656FB">
        <w:rPr>
          <w:color w:val="000000" w:themeColor="text1"/>
        </w:rPr>
        <w:t xml:space="preserve"> </w:t>
      </w:r>
      <w:proofErr w:type="spellStart"/>
      <w:r w:rsidR="003656FB">
        <w:rPr>
          <w:color w:val="000000" w:themeColor="text1"/>
        </w:rPr>
        <w:t>ул.Кулябина</w:t>
      </w:r>
      <w:proofErr w:type="spellEnd"/>
      <w:r w:rsidR="003656FB" w:rsidRPr="007476ED">
        <w:rPr>
          <w:color w:val="000000" w:themeColor="text1"/>
        </w:rPr>
        <w:t>)</w:t>
      </w:r>
      <w:r w:rsidR="003656FB">
        <w:rPr>
          <w:color w:val="000000" w:themeColor="text1"/>
        </w:rPr>
        <w:t>,</w:t>
      </w:r>
      <w:r w:rsidRPr="002E53A1">
        <w:rPr>
          <w:color w:val="000000" w:themeColor="text1"/>
        </w:rPr>
        <w:t xml:space="preserve"> Налоговой инспекции по г. </w:t>
      </w:r>
      <w:proofErr w:type="spellStart"/>
      <w:r w:rsidR="003656FB">
        <w:rPr>
          <w:color w:val="000000" w:themeColor="text1"/>
        </w:rPr>
        <w:t>Слободзея</w:t>
      </w:r>
      <w:proofErr w:type="spellEnd"/>
      <w:r w:rsidR="003656FB">
        <w:rPr>
          <w:color w:val="000000" w:themeColor="text1"/>
        </w:rPr>
        <w:t xml:space="preserve"> и </w:t>
      </w:r>
      <w:proofErr w:type="spellStart"/>
      <w:r w:rsidR="003656FB">
        <w:rPr>
          <w:color w:val="000000" w:themeColor="text1"/>
        </w:rPr>
        <w:t>Слободлзейскому</w:t>
      </w:r>
      <w:proofErr w:type="spellEnd"/>
      <w:r w:rsidR="003656FB">
        <w:rPr>
          <w:color w:val="000000" w:themeColor="text1"/>
        </w:rPr>
        <w:t xml:space="preserve"> району </w:t>
      </w:r>
      <w:r w:rsidR="002E53A1" w:rsidRPr="002E53A1">
        <w:rPr>
          <w:color w:val="000000" w:themeColor="text1"/>
        </w:rPr>
        <w:t xml:space="preserve">(г. </w:t>
      </w:r>
      <w:proofErr w:type="spellStart"/>
      <w:r w:rsidR="003656FB">
        <w:rPr>
          <w:color w:val="000000" w:themeColor="text1"/>
        </w:rPr>
        <w:t>Слободзея</w:t>
      </w:r>
      <w:proofErr w:type="spellEnd"/>
      <w:r w:rsidR="003656FB">
        <w:rPr>
          <w:color w:val="000000" w:themeColor="text1"/>
        </w:rPr>
        <w:t xml:space="preserve"> ул.Фрунзе,10</w:t>
      </w:r>
      <w:r w:rsidR="002E53A1" w:rsidRPr="002E53A1">
        <w:rPr>
          <w:color w:val="000000" w:themeColor="text1"/>
        </w:rPr>
        <w:t>)</w:t>
      </w:r>
      <w:r w:rsidRPr="002E53A1">
        <w:rPr>
          <w:color w:val="000000" w:themeColor="text1"/>
        </w:rPr>
        <w:t xml:space="preserve">.   </w:t>
      </w:r>
    </w:p>
    <w:p w:rsidR="003656FB" w:rsidRDefault="003656FB" w:rsidP="00AF0D18">
      <w:pPr>
        <w:ind w:firstLine="540"/>
        <w:jc w:val="both"/>
        <w:rPr>
          <w:color w:val="000000" w:themeColor="text1"/>
        </w:rPr>
      </w:pPr>
    </w:p>
    <w:p w:rsidR="003656FB" w:rsidRPr="002E53A1" w:rsidRDefault="003656FB" w:rsidP="00AF0D18">
      <w:pPr>
        <w:ind w:firstLine="540"/>
        <w:jc w:val="both"/>
        <w:rPr>
          <w:color w:val="000000" w:themeColor="text1"/>
        </w:rPr>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AF0D18" w:rsidRPr="00CC71D1" w:rsidRDefault="00AF0D18" w:rsidP="00AF0D18">
      <w:pPr>
        <w:pStyle w:val="ae"/>
      </w:pPr>
    </w:p>
    <w:p w:rsidR="00AF0D18" w:rsidRPr="00CC71D1" w:rsidRDefault="00AF0D18" w:rsidP="00AF0D18">
      <w:pPr>
        <w:pStyle w:val="ae"/>
        <w:ind w:left="360"/>
      </w:pPr>
    </w:p>
    <w:p w:rsidR="00AF0D18" w:rsidRDefault="00AF0D18" w:rsidP="00FF32CB">
      <w:pPr>
        <w:tabs>
          <w:tab w:val="left" w:pos="3860"/>
        </w:tabs>
      </w:pPr>
    </w:p>
    <w:p w:rsidR="00AF0D18" w:rsidRPr="00FF32CB" w:rsidRDefault="00AF0D18" w:rsidP="00FF32CB">
      <w:pPr>
        <w:tabs>
          <w:tab w:val="left" w:pos="3860"/>
        </w:tabs>
      </w:pPr>
    </w:p>
    <w:sectPr w:rsidR="00AF0D18" w:rsidRPr="00FF32CB" w:rsidSect="00626293">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96D" w:rsidRDefault="007A796D" w:rsidP="00747910">
      <w:r>
        <w:separator/>
      </w:r>
    </w:p>
  </w:endnote>
  <w:endnote w:type="continuationSeparator" w:id="1">
    <w:p w:rsidR="007A796D" w:rsidRDefault="007A796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962BA5">
    <w:pPr>
      <w:pStyle w:val="a7"/>
      <w:jc w:val="right"/>
    </w:pPr>
    <w:fldSimple w:instr=" PAGE   \* MERGEFORMAT ">
      <w:r w:rsidR="001F39C9">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96D" w:rsidRDefault="007A796D" w:rsidP="00747910">
      <w:r>
        <w:separator/>
      </w:r>
    </w:p>
  </w:footnote>
  <w:footnote w:type="continuationSeparator" w:id="1">
    <w:p w:rsidR="007A796D" w:rsidRDefault="007A796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B17CC3"/>
    <w:multiLevelType w:val="hybridMultilevel"/>
    <w:tmpl w:val="F7C27738"/>
    <w:lvl w:ilvl="0" w:tplc="0F1E5890">
      <w:start w:val="1"/>
      <w:numFmt w:val="decimal"/>
      <w:lvlText w:val="%1."/>
      <w:lvlJc w:val="left"/>
      <w:pPr>
        <w:tabs>
          <w:tab w:val="num" w:pos="435"/>
        </w:tabs>
        <w:ind w:left="435" w:hanging="435"/>
      </w:pPr>
      <w:rPr>
        <w:rFonts w:asciiTheme="minorHAnsi" w:eastAsiaTheme="minorEastAsia" w:hAnsiTheme="minorHAnsi" w:cstheme="minorBidi"/>
      </w:rPr>
    </w:lvl>
    <w:lvl w:ilvl="1" w:tplc="42BEFEBA">
      <w:start w:val="1"/>
      <w:numFmt w:val="decimal"/>
      <w:lvlText w:val="%2)"/>
      <w:lvlJc w:val="left"/>
      <w:pPr>
        <w:tabs>
          <w:tab w:val="num" w:pos="1590"/>
        </w:tabs>
        <w:ind w:left="1590" w:hanging="87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D57D1"/>
    <w:rsid w:val="000E2672"/>
    <w:rsid w:val="000E2924"/>
    <w:rsid w:val="000E5906"/>
    <w:rsid w:val="001025FB"/>
    <w:rsid w:val="00102C6F"/>
    <w:rsid w:val="00110342"/>
    <w:rsid w:val="001133E7"/>
    <w:rsid w:val="0011651D"/>
    <w:rsid w:val="00120C5E"/>
    <w:rsid w:val="0012370F"/>
    <w:rsid w:val="00127071"/>
    <w:rsid w:val="0013095E"/>
    <w:rsid w:val="0015530D"/>
    <w:rsid w:val="001561C1"/>
    <w:rsid w:val="001620CC"/>
    <w:rsid w:val="001625CD"/>
    <w:rsid w:val="00167F6F"/>
    <w:rsid w:val="00171FAF"/>
    <w:rsid w:val="001823B7"/>
    <w:rsid w:val="001850FE"/>
    <w:rsid w:val="00195793"/>
    <w:rsid w:val="0019640D"/>
    <w:rsid w:val="001A1A6F"/>
    <w:rsid w:val="001A48C1"/>
    <w:rsid w:val="001C1B4F"/>
    <w:rsid w:val="001E218C"/>
    <w:rsid w:val="001E4157"/>
    <w:rsid w:val="001F39C9"/>
    <w:rsid w:val="001F3C5C"/>
    <w:rsid w:val="00212E13"/>
    <w:rsid w:val="00221F89"/>
    <w:rsid w:val="00226240"/>
    <w:rsid w:val="002431E5"/>
    <w:rsid w:val="00246584"/>
    <w:rsid w:val="0025700C"/>
    <w:rsid w:val="0026059C"/>
    <w:rsid w:val="0026391B"/>
    <w:rsid w:val="00267881"/>
    <w:rsid w:val="00273A5F"/>
    <w:rsid w:val="002808B8"/>
    <w:rsid w:val="0028313C"/>
    <w:rsid w:val="00286C88"/>
    <w:rsid w:val="002935E2"/>
    <w:rsid w:val="00295DA5"/>
    <w:rsid w:val="002A589D"/>
    <w:rsid w:val="002B05B4"/>
    <w:rsid w:val="002B36F7"/>
    <w:rsid w:val="002D2926"/>
    <w:rsid w:val="002E53A1"/>
    <w:rsid w:val="0030000E"/>
    <w:rsid w:val="00301DBA"/>
    <w:rsid w:val="00315E63"/>
    <w:rsid w:val="00316542"/>
    <w:rsid w:val="0033702F"/>
    <w:rsid w:val="00341741"/>
    <w:rsid w:val="00342C14"/>
    <w:rsid w:val="00343C3F"/>
    <w:rsid w:val="0034783C"/>
    <w:rsid w:val="00357656"/>
    <w:rsid w:val="003656FB"/>
    <w:rsid w:val="00365A17"/>
    <w:rsid w:val="00366460"/>
    <w:rsid w:val="00377675"/>
    <w:rsid w:val="00381CF3"/>
    <w:rsid w:val="0039337F"/>
    <w:rsid w:val="00394879"/>
    <w:rsid w:val="003A617A"/>
    <w:rsid w:val="003B6EAA"/>
    <w:rsid w:val="00410251"/>
    <w:rsid w:val="00416AA6"/>
    <w:rsid w:val="00424065"/>
    <w:rsid w:val="0042654C"/>
    <w:rsid w:val="00435D1A"/>
    <w:rsid w:val="00444EB1"/>
    <w:rsid w:val="004712D9"/>
    <w:rsid w:val="00471363"/>
    <w:rsid w:val="00473646"/>
    <w:rsid w:val="0048795F"/>
    <w:rsid w:val="00492369"/>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28F6"/>
    <w:rsid w:val="0053648F"/>
    <w:rsid w:val="0057381C"/>
    <w:rsid w:val="00576ABA"/>
    <w:rsid w:val="00592802"/>
    <w:rsid w:val="005A6736"/>
    <w:rsid w:val="005B5914"/>
    <w:rsid w:val="005C797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96CEB"/>
    <w:rsid w:val="006B32AD"/>
    <w:rsid w:val="006C37DC"/>
    <w:rsid w:val="006C6D2B"/>
    <w:rsid w:val="006D3846"/>
    <w:rsid w:val="006D5BB2"/>
    <w:rsid w:val="006E570D"/>
    <w:rsid w:val="0070107B"/>
    <w:rsid w:val="00707DB2"/>
    <w:rsid w:val="00710036"/>
    <w:rsid w:val="00717526"/>
    <w:rsid w:val="00717C09"/>
    <w:rsid w:val="00723729"/>
    <w:rsid w:val="0073500C"/>
    <w:rsid w:val="00735184"/>
    <w:rsid w:val="00737679"/>
    <w:rsid w:val="00742965"/>
    <w:rsid w:val="00743537"/>
    <w:rsid w:val="00747910"/>
    <w:rsid w:val="0075091C"/>
    <w:rsid w:val="00755A80"/>
    <w:rsid w:val="00762F59"/>
    <w:rsid w:val="00765A2A"/>
    <w:rsid w:val="00783D23"/>
    <w:rsid w:val="00784095"/>
    <w:rsid w:val="00785444"/>
    <w:rsid w:val="007879B9"/>
    <w:rsid w:val="007A4106"/>
    <w:rsid w:val="007A51C3"/>
    <w:rsid w:val="007A796D"/>
    <w:rsid w:val="007B5515"/>
    <w:rsid w:val="007B629B"/>
    <w:rsid w:val="007C4A02"/>
    <w:rsid w:val="007C6DD9"/>
    <w:rsid w:val="007D0440"/>
    <w:rsid w:val="007E477A"/>
    <w:rsid w:val="00804721"/>
    <w:rsid w:val="008105F1"/>
    <w:rsid w:val="0081098F"/>
    <w:rsid w:val="00813A13"/>
    <w:rsid w:val="00815288"/>
    <w:rsid w:val="008273B9"/>
    <w:rsid w:val="00827EC9"/>
    <w:rsid w:val="00831F68"/>
    <w:rsid w:val="00833454"/>
    <w:rsid w:val="00856119"/>
    <w:rsid w:val="00861ECF"/>
    <w:rsid w:val="00862B73"/>
    <w:rsid w:val="00873966"/>
    <w:rsid w:val="00877336"/>
    <w:rsid w:val="00895F84"/>
    <w:rsid w:val="008A0EA5"/>
    <w:rsid w:val="008A11D6"/>
    <w:rsid w:val="008B2FB0"/>
    <w:rsid w:val="008B6043"/>
    <w:rsid w:val="008C2516"/>
    <w:rsid w:val="008C4635"/>
    <w:rsid w:val="008D3161"/>
    <w:rsid w:val="008D6861"/>
    <w:rsid w:val="008D7017"/>
    <w:rsid w:val="008E0538"/>
    <w:rsid w:val="008E391D"/>
    <w:rsid w:val="008E39E2"/>
    <w:rsid w:val="008E3EE1"/>
    <w:rsid w:val="008E528C"/>
    <w:rsid w:val="008F2A5A"/>
    <w:rsid w:val="008F4BE4"/>
    <w:rsid w:val="00900716"/>
    <w:rsid w:val="00904994"/>
    <w:rsid w:val="00911796"/>
    <w:rsid w:val="00912D4F"/>
    <w:rsid w:val="00917458"/>
    <w:rsid w:val="00926900"/>
    <w:rsid w:val="009415C3"/>
    <w:rsid w:val="00947006"/>
    <w:rsid w:val="00962BA5"/>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03"/>
    <w:rsid w:val="00A715F4"/>
    <w:rsid w:val="00A95030"/>
    <w:rsid w:val="00AA09D8"/>
    <w:rsid w:val="00AA1BC9"/>
    <w:rsid w:val="00AA20B7"/>
    <w:rsid w:val="00AA2C1D"/>
    <w:rsid w:val="00AA64E8"/>
    <w:rsid w:val="00AB326C"/>
    <w:rsid w:val="00AC1242"/>
    <w:rsid w:val="00AC552C"/>
    <w:rsid w:val="00AC6E73"/>
    <w:rsid w:val="00AC7008"/>
    <w:rsid w:val="00AD049F"/>
    <w:rsid w:val="00AD0BF9"/>
    <w:rsid w:val="00AD2FDC"/>
    <w:rsid w:val="00AE51C6"/>
    <w:rsid w:val="00AF0D18"/>
    <w:rsid w:val="00AF591D"/>
    <w:rsid w:val="00B0074F"/>
    <w:rsid w:val="00B00A5F"/>
    <w:rsid w:val="00B14971"/>
    <w:rsid w:val="00B368B6"/>
    <w:rsid w:val="00B40322"/>
    <w:rsid w:val="00B558B7"/>
    <w:rsid w:val="00B650E0"/>
    <w:rsid w:val="00B758CC"/>
    <w:rsid w:val="00B86774"/>
    <w:rsid w:val="00B9697F"/>
    <w:rsid w:val="00B96F15"/>
    <w:rsid w:val="00BC026F"/>
    <w:rsid w:val="00BD1FF5"/>
    <w:rsid w:val="00BE7BA6"/>
    <w:rsid w:val="00C157C4"/>
    <w:rsid w:val="00C33A54"/>
    <w:rsid w:val="00C36D4B"/>
    <w:rsid w:val="00C3734A"/>
    <w:rsid w:val="00C43442"/>
    <w:rsid w:val="00C45BAF"/>
    <w:rsid w:val="00C65951"/>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5B37"/>
    <w:rsid w:val="00E265BC"/>
    <w:rsid w:val="00E30446"/>
    <w:rsid w:val="00E30EB2"/>
    <w:rsid w:val="00E325E9"/>
    <w:rsid w:val="00E37FF1"/>
    <w:rsid w:val="00E60066"/>
    <w:rsid w:val="00E6678D"/>
    <w:rsid w:val="00E67E5E"/>
    <w:rsid w:val="00E70BE0"/>
    <w:rsid w:val="00E77BBB"/>
    <w:rsid w:val="00E805B7"/>
    <w:rsid w:val="00E81AC1"/>
    <w:rsid w:val="00E83978"/>
    <w:rsid w:val="00E85B76"/>
    <w:rsid w:val="00E90DB1"/>
    <w:rsid w:val="00E92C98"/>
    <w:rsid w:val="00E937BC"/>
    <w:rsid w:val="00E975E9"/>
    <w:rsid w:val="00EA7563"/>
    <w:rsid w:val="00EB40AB"/>
    <w:rsid w:val="00EB79CC"/>
    <w:rsid w:val="00EC7395"/>
    <w:rsid w:val="00ED38D5"/>
    <w:rsid w:val="00ED447A"/>
    <w:rsid w:val="00ED67B4"/>
    <w:rsid w:val="00EE2D17"/>
    <w:rsid w:val="00EE52E8"/>
    <w:rsid w:val="00F14972"/>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AF0D18"/>
    <w:pPr>
      <w:spacing w:after="120"/>
    </w:pPr>
  </w:style>
  <w:style w:type="character" w:customStyle="1" w:styleId="ad">
    <w:name w:val="Основной текст Знак"/>
    <w:basedOn w:val="a0"/>
    <w:link w:val="ac"/>
    <w:rsid w:val="00AF0D18"/>
    <w:rPr>
      <w:sz w:val="24"/>
      <w:szCs w:val="24"/>
    </w:rPr>
  </w:style>
  <w:style w:type="paragraph" w:styleId="ae">
    <w:name w:val="Body Text Indent"/>
    <w:basedOn w:val="a"/>
    <w:link w:val="af"/>
    <w:rsid w:val="00AF0D18"/>
    <w:pPr>
      <w:spacing w:after="120"/>
      <w:ind w:left="283"/>
    </w:pPr>
  </w:style>
  <w:style w:type="character" w:customStyle="1" w:styleId="af">
    <w:name w:val="Основной текст с отступом Знак"/>
    <w:basedOn w:val="a0"/>
    <w:link w:val="ae"/>
    <w:rsid w:val="00AF0D18"/>
    <w:rPr>
      <w:sz w:val="24"/>
      <w:szCs w:val="24"/>
    </w:rPr>
  </w:style>
  <w:style w:type="paragraph" w:styleId="af0">
    <w:name w:val="List Paragraph"/>
    <w:basedOn w:val="a"/>
    <w:uiPriority w:val="34"/>
    <w:qFormat/>
    <w:rsid w:val="00AF0D1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28</cp:revision>
  <cp:lastPrinted>2020-03-02T11:41:00Z</cp:lastPrinted>
  <dcterms:created xsi:type="dcterms:W3CDTF">2020-01-09T13:28:00Z</dcterms:created>
  <dcterms:modified xsi:type="dcterms:W3CDTF">2020-04-01T08:11:00Z</dcterms:modified>
</cp:coreProperties>
</file>