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BC0C69"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A91D0A">
            <w:pPr>
              <w:ind w:right="650"/>
              <w:rPr>
                <w:rFonts w:eastAsia="Calibri"/>
                <w:bCs/>
                <w:color w:val="000000" w:themeColor="text1"/>
              </w:rPr>
            </w:pPr>
            <w:r w:rsidRPr="00DD7B13">
              <w:rPr>
                <w:rFonts w:eastAsia="Calibri"/>
                <w:color w:val="000000" w:themeColor="text1"/>
              </w:rPr>
              <w:t>«</w:t>
            </w:r>
            <w:r w:rsidR="00A91D0A">
              <w:rPr>
                <w:rFonts w:eastAsia="Calibri"/>
                <w:color w:val="000000" w:themeColor="text1"/>
              </w:rPr>
              <w:t>14</w:t>
            </w:r>
            <w:r w:rsidRPr="00143A19">
              <w:rPr>
                <w:rFonts w:eastAsia="Calibri"/>
                <w:color w:val="000000" w:themeColor="text1"/>
              </w:rPr>
              <w:t>»</w:t>
            </w:r>
            <w:r w:rsidR="00F9446F" w:rsidRPr="00143A19">
              <w:rPr>
                <w:rFonts w:eastAsia="Calibri"/>
                <w:color w:val="000000" w:themeColor="text1"/>
              </w:rPr>
              <w:t xml:space="preserve"> </w:t>
            </w:r>
            <w:r w:rsidR="00A91D0A">
              <w:rPr>
                <w:rFonts w:eastAsia="Calibri"/>
                <w:color w:val="000000" w:themeColor="text1"/>
              </w:rPr>
              <w:t xml:space="preserve">июля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A91D0A">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A91D0A">
              <w:rPr>
                <w:rFonts w:eastAsia="Calibri"/>
                <w:color w:val="000000" w:themeColor="text1"/>
              </w:rPr>
              <w:t>173</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B72F76" w:rsidRDefault="00225550" w:rsidP="00C05697">
      <w:pPr>
        <w:pStyle w:val="Style4"/>
        <w:widowControl/>
        <w:spacing w:line="240" w:lineRule="auto"/>
        <w:ind w:right="-1"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B72F76">
        <w:t>по иску Государственного унитарного предприятия «Единые распределительные электрические сети» (г.Тирасполь ул.Мира, 2)</w:t>
      </w:r>
      <w:r w:rsidR="00B72F76">
        <w:rPr>
          <w:color w:val="000000"/>
        </w:rPr>
        <w:t xml:space="preserve"> к обществу с ограниченной ответственностью «Одесское шоссе» (г.Тирасполь ул.Синева, д.3) </w:t>
      </w:r>
      <w:r w:rsidR="00B72F76">
        <w:t>о взыскании долга по договору электроснабжения,</w:t>
      </w:r>
    </w:p>
    <w:p w:rsidR="00E469AF" w:rsidRDefault="00E469AF" w:rsidP="00C05697">
      <w:pPr>
        <w:ind w:right="-1" w:firstLine="567"/>
        <w:jc w:val="both"/>
      </w:pPr>
      <w:r w:rsidRPr="006F1DF0">
        <w:t xml:space="preserve">при участии представителя </w:t>
      </w:r>
      <w:r>
        <w:t>истца Урманова М.В.по доверенности от 08.01.2020г.  № 17-10/170,</w:t>
      </w:r>
    </w:p>
    <w:p w:rsidR="006819F3" w:rsidRDefault="006819F3" w:rsidP="00C05697">
      <w:pPr>
        <w:ind w:right="-1" w:firstLine="567"/>
        <w:jc w:val="both"/>
        <w:rPr>
          <w:color w:val="000000"/>
        </w:rPr>
      </w:pPr>
      <w:r>
        <w:rPr>
          <w:color w:val="000000" w:themeColor="text1"/>
        </w:rPr>
        <w:t xml:space="preserve">представителя </w:t>
      </w:r>
      <w:r w:rsidR="00B72F76">
        <w:rPr>
          <w:color w:val="000000"/>
        </w:rPr>
        <w:t>ответчика</w:t>
      </w:r>
      <w:r w:rsidR="00E469AF">
        <w:rPr>
          <w:color w:val="000000"/>
        </w:rPr>
        <w:t xml:space="preserve"> Челядник В.В. по доверенности № 1 от 09.07.2020 г.,</w:t>
      </w:r>
    </w:p>
    <w:p w:rsidR="006537F0" w:rsidRDefault="006537F0" w:rsidP="00C05697">
      <w:pPr>
        <w:ind w:right="-1" w:firstLine="709"/>
        <w:jc w:val="both"/>
      </w:pPr>
      <w:r>
        <w:t xml:space="preserve"> </w:t>
      </w:r>
    </w:p>
    <w:p w:rsidR="00225550" w:rsidRPr="00DC6469" w:rsidRDefault="00225550" w:rsidP="00C05697">
      <w:pPr>
        <w:pStyle w:val="Style4"/>
        <w:widowControl/>
        <w:spacing w:line="240" w:lineRule="auto"/>
        <w:ind w:right="-1" w:firstLine="709"/>
        <w:jc w:val="center"/>
        <w:rPr>
          <w:b/>
        </w:rPr>
      </w:pPr>
      <w:r w:rsidRPr="00DC6469">
        <w:rPr>
          <w:b/>
        </w:rPr>
        <w:t>У С Т А Н О В И Л:</w:t>
      </w:r>
    </w:p>
    <w:p w:rsidR="000F1F21" w:rsidRDefault="000F1F21" w:rsidP="00C05697">
      <w:pPr>
        <w:tabs>
          <w:tab w:val="left" w:pos="9214"/>
        </w:tabs>
        <w:ind w:right="-1" w:firstLine="567"/>
        <w:jc w:val="both"/>
      </w:pPr>
      <w:r>
        <w:t>Государственное унитарное предприятие «Единые распределительные электрические сети» (далее ГУП «ЕРЭС»</w:t>
      </w:r>
      <w:r w:rsidR="00DA3766">
        <w:t>, истец</w:t>
      </w:r>
      <w:r>
        <w:t xml:space="preserve">) обратилось в Арбитражный суд Приднестровской Молдавской Республики </w:t>
      </w:r>
      <w:r>
        <w:rPr>
          <w:color w:val="000000"/>
        </w:rPr>
        <w:t>к обществу с ограниченной отве</w:t>
      </w:r>
      <w:r w:rsidR="00DA3766">
        <w:rPr>
          <w:color w:val="000000"/>
        </w:rPr>
        <w:t>тственностью «Одесское шоссе» (д</w:t>
      </w:r>
      <w:r>
        <w:rPr>
          <w:color w:val="000000"/>
        </w:rPr>
        <w:t xml:space="preserve">алее ООО «Одесское шоссе», ответчик) </w:t>
      </w:r>
      <w:r>
        <w:t>о взыскании долга по договору электроснабжения.</w:t>
      </w:r>
    </w:p>
    <w:p w:rsidR="00B72F76" w:rsidRDefault="00B72F76" w:rsidP="00C05697">
      <w:pPr>
        <w:tabs>
          <w:tab w:val="left" w:pos="9214"/>
        </w:tabs>
        <w:ind w:right="-1" w:firstLine="567"/>
        <w:jc w:val="both"/>
      </w:pPr>
      <w:r>
        <w:t xml:space="preserve">Определением от 12 марта 2020 года исковое заявление </w:t>
      </w:r>
      <w:r w:rsidR="000F1F21">
        <w:t>принято к производству Арбитражного суда ПМР</w:t>
      </w:r>
      <w:r w:rsidR="006126A9">
        <w:t>.</w:t>
      </w:r>
      <w:r w:rsidR="000F1F21">
        <w:t xml:space="preserve"> </w:t>
      </w:r>
    </w:p>
    <w:p w:rsidR="00B72F76" w:rsidRDefault="00B72F76" w:rsidP="00C05697">
      <w:pPr>
        <w:ind w:right="-1" w:firstLine="567"/>
        <w:jc w:val="both"/>
      </w:pPr>
      <w:r>
        <w:t xml:space="preserve">Определением Арбитражного суда ПМР от 05 мая 2020 года производство по делу </w:t>
      </w:r>
      <w:r w:rsidR="006126A9">
        <w:t xml:space="preserve"> было </w:t>
      </w:r>
      <w:r>
        <w:t xml:space="preserve">приостановлено, а определением суда от 01 июля 2020 г. -возобновлено. </w:t>
      </w:r>
    </w:p>
    <w:p w:rsidR="000F1F21" w:rsidRDefault="000F1F21" w:rsidP="00C05697">
      <w:pPr>
        <w:tabs>
          <w:tab w:val="left" w:pos="9498"/>
        </w:tabs>
        <w:ind w:right="-1" w:firstLine="567"/>
        <w:jc w:val="both"/>
        <w:rPr>
          <w:color w:val="000000" w:themeColor="text1"/>
        </w:rPr>
      </w:pPr>
      <w:r>
        <w:t xml:space="preserve">В ходе рассмотрения дела судом разрешались ходатайства представителя истца о </w:t>
      </w:r>
      <w:r w:rsidRPr="00B03768">
        <w:rPr>
          <w:color w:val="000000" w:themeColor="text1"/>
        </w:rPr>
        <w:t>приобщении документов, по результатам котор</w:t>
      </w:r>
      <w:r>
        <w:rPr>
          <w:color w:val="000000" w:themeColor="text1"/>
        </w:rPr>
        <w:t>ых</w:t>
      </w:r>
      <w:r w:rsidRPr="00B03768">
        <w:rPr>
          <w:color w:val="000000" w:themeColor="text1"/>
        </w:rPr>
        <w:t>, в соответствии со ст.ст.</w:t>
      </w:r>
      <w:r>
        <w:rPr>
          <w:color w:val="000000" w:themeColor="text1"/>
        </w:rPr>
        <w:t>25,</w:t>
      </w:r>
      <w:r w:rsidRPr="00B03768">
        <w:rPr>
          <w:color w:val="000000" w:themeColor="text1"/>
        </w:rPr>
        <w:t xml:space="preserve">107,128 </w:t>
      </w:r>
      <w:r>
        <w:rPr>
          <w:color w:val="000000" w:themeColor="text1"/>
        </w:rPr>
        <w:t xml:space="preserve">п.3 </w:t>
      </w:r>
      <w:r w:rsidRPr="00B03768">
        <w:rPr>
          <w:color w:val="000000" w:themeColor="text1"/>
        </w:rPr>
        <w:t xml:space="preserve">АПК ПМР </w:t>
      </w:r>
      <w:r>
        <w:rPr>
          <w:color w:val="000000" w:themeColor="text1"/>
        </w:rPr>
        <w:t>выносились</w:t>
      </w:r>
      <w:r w:rsidRPr="00B03768">
        <w:rPr>
          <w:color w:val="000000" w:themeColor="text1"/>
        </w:rPr>
        <w:t xml:space="preserve"> мотивированн</w:t>
      </w:r>
      <w:r>
        <w:rPr>
          <w:color w:val="000000" w:themeColor="text1"/>
        </w:rPr>
        <w:t>ы</w:t>
      </w:r>
      <w:r w:rsidRPr="00B03768">
        <w:rPr>
          <w:color w:val="000000" w:themeColor="text1"/>
        </w:rPr>
        <w:t xml:space="preserve">е </w:t>
      </w:r>
      <w:r>
        <w:rPr>
          <w:color w:val="000000" w:themeColor="text1"/>
        </w:rPr>
        <w:t xml:space="preserve">(протокольные) </w:t>
      </w:r>
      <w:r w:rsidRPr="00B03768">
        <w:rPr>
          <w:color w:val="000000" w:themeColor="text1"/>
        </w:rPr>
        <w:t>определени</w:t>
      </w:r>
      <w:r>
        <w:rPr>
          <w:color w:val="000000" w:themeColor="text1"/>
        </w:rPr>
        <w:t xml:space="preserve">я без их оформления в виде отдельного судебного акта. </w:t>
      </w:r>
    </w:p>
    <w:p w:rsidR="006537F0" w:rsidRPr="00BB27B4" w:rsidRDefault="006537F0" w:rsidP="00C05697">
      <w:pPr>
        <w:ind w:right="-1" w:firstLine="567"/>
        <w:jc w:val="both"/>
        <w:rPr>
          <w:color w:val="000000" w:themeColor="text1"/>
        </w:rPr>
      </w:pP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0F1F21">
        <w:rPr>
          <w:color w:val="000000" w:themeColor="text1"/>
        </w:rPr>
        <w:t>14 июля</w:t>
      </w:r>
      <w:r w:rsidRPr="00BB27B4">
        <w:rPr>
          <w:color w:val="000000" w:themeColor="text1"/>
        </w:rPr>
        <w:t xml:space="preserve">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w:t>
      </w:r>
      <w:r w:rsidR="000F1F21" w:rsidRPr="00DA3766">
        <w:rPr>
          <w:rStyle w:val="FontStyle14"/>
          <w:color w:val="000000" w:themeColor="text1"/>
          <w:sz w:val="24"/>
          <w:szCs w:val="24"/>
        </w:rPr>
        <w:t>1</w:t>
      </w:r>
      <w:r w:rsidR="00DA3766" w:rsidRPr="00DA3766">
        <w:rPr>
          <w:rStyle w:val="FontStyle14"/>
          <w:color w:val="000000" w:themeColor="text1"/>
          <w:sz w:val="24"/>
          <w:szCs w:val="24"/>
        </w:rPr>
        <w:t>5</w:t>
      </w:r>
      <w:r w:rsidR="000F1F21" w:rsidRPr="00DA3766">
        <w:rPr>
          <w:rStyle w:val="FontStyle14"/>
          <w:color w:val="000000" w:themeColor="text1"/>
          <w:sz w:val="24"/>
          <w:szCs w:val="24"/>
        </w:rPr>
        <w:t xml:space="preserve"> июля</w:t>
      </w:r>
      <w:r w:rsidRPr="00DA3766">
        <w:rPr>
          <w:rStyle w:val="FontStyle14"/>
          <w:color w:val="000000" w:themeColor="text1"/>
          <w:sz w:val="24"/>
          <w:szCs w:val="24"/>
        </w:rPr>
        <w:t xml:space="preserve"> 2020 года.</w:t>
      </w:r>
      <w:r w:rsidRPr="00BB27B4">
        <w:rPr>
          <w:rStyle w:val="FontStyle14"/>
          <w:color w:val="000000" w:themeColor="text1"/>
          <w:sz w:val="24"/>
          <w:szCs w:val="24"/>
        </w:rPr>
        <w:t xml:space="preserve"> </w:t>
      </w:r>
    </w:p>
    <w:p w:rsidR="006537F0" w:rsidRDefault="000F1F21" w:rsidP="00C05697">
      <w:pPr>
        <w:tabs>
          <w:tab w:val="left" w:pos="9214"/>
        </w:tabs>
        <w:ind w:right="-1" w:firstLine="567"/>
        <w:jc w:val="both"/>
      </w:pPr>
      <w:r>
        <w:rPr>
          <w:b/>
        </w:rPr>
        <w:t xml:space="preserve">Истец </w:t>
      </w:r>
      <w:r w:rsidRPr="000F1F21">
        <w:rPr>
          <w:b/>
        </w:rPr>
        <w:t>ГУП «Единые распределительные электрические сети»</w:t>
      </w:r>
      <w:r>
        <w:t xml:space="preserve"> </w:t>
      </w:r>
      <w:r w:rsidR="006537F0">
        <w:t>свои требования обоснов</w:t>
      </w:r>
      <w:r w:rsidR="00C2743C">
        <w:t>ал</w:t>
      </w:r>
      <w:r w:rsidR="006537F0">
        <w:t xml:space="preserve"> следующим.</w:t>
      </w:r>
    </w:p>
    <w:p w:rsidR="000F1F21" w:rsidRPr="000F1F21" w:rsidRDefault="000F1F21" w:rsidP="00C05697">
      <w:pPr>
        <w:tabs>
          <w:tab w:val="left" w:pos="9214"/>
        </w:tabs>
        <w:ind w:right="-1" w:firstLine="567"/>
        <w:jc w:val="both"/>
      </w:pPr>
      <w:r w:rsidRPr="000F1F21">
        <w:t>Между ГУП «Единые распределительные электрические сети» и ООО «Одесское шоссе» заключен договор электроснабжения от 30.07.2008г. № 56/1078, в соответствии с которым Истец обязался осуществлять поставку  электрической энергии в объёмах и сроки, оговоренные Договором, а Ответчик обязался оплачивать потреблённую электроэнергию в полном объёме и в срок, установленный разделом 4 Договора.</w:t>
      </w:r>
    </w:p>
    <w:p w:rsidR="000F1F21" w:rsidRPr="000E3CB6" w:rsidRDefault="000F1F21" w:rsidP="00C05697">
      <w:pPr>
        <w:tabs>
          <w:tab w:val="left" w:pos="9214"/>
        </w:tabs>
        <w:ind w:right="-1" w:firstLine="567"/>
        <w:jc w:val="both"/>
      </w:pPr>
      <w:r w:rsidRPr="000F1F21">
        <w:lastRenderedPageBreak/>
        <w:t xml:space="preserve">Истец в полном объёме выполняет обязательства, взятые на себя по Договору энергоснабжения, в свою очередь Ответчик свои обязательства, предусмотренные </w:t>
      </w:r>
      <w:r w:rsidR="00DA3766">
        <w:t>Договором, надлежащим образом  не исполнял, в</w:t>
      </w:r>
      <w:r w:rsidRPr="000F1F21">
        <w:t xml:space="preserve"> результате чего, по состоянию на 26 февраля 2020 года у Ответчика образовалась задолженность </w:t>
      </w:r>
      <w:r w:rsidRPr="00F4191A">
        <w:t>за</w:t>
      </w:r>
      <w:r w:rsidRPr="00BF6B7C">
        <w:t xml:space="preserve"> потребленную </w:t>
      </w:r>
      <w:r>
        <w:t xml:space="preserve">за период июнь 2014 г. – февраль 2020 г. </w:t>
      </w:r>
      <w:r w:rsidRPr="00BF6B7C">
        <w:t xml:space="preserve">электрическую энергию </w:t>
      </w:r>
      <w:r>
        <w:t>в сумме</w:t>
      </w:r>
      <w:r w:rsidRPr="00BF6B7C">
        <w:t xml:space="preserve"> </w:t>
      </w:r>
      <w:r w:rsidRPr="000F1F21">
        <w:t xml:space="preserve">2 076 784,55 </w:t>
      </w:r>
      <w:r w:rsidRPr="000E3CB6">
        <w:t>рублей ПМР, в т</w:t>
      </w:r>
      <w:r w:rsidR="006126A9">
        <w:t>ом числе:</w:t>
      </w:r>
    </w:p>
    <w:p w:rsidR="000F1F21" w:rsidRPr="00CD5D98" w:rsidRDefault="000F1F21" w:rsidP="00C05697">
      <w:pPr>
        <w:tabs>
          <w:tab w:val="left" w:pos="9214"/>
        </w:tabs>
        <w:ind w:right="-1" w:firstLine="567"/>
        <w:jc w:val="both"/>
      </w:pPr>
      <w:r w:rsidRPr="00CD5D98">
        <w:t>- за потребл</w:t>
      </w:r>
      <w:r>
        <w:t>ё</w:t>
      </w:r>
      <w:r w:rsidRPr="00CD5D98">
        <w:t>нную активную электроэнергию – 2 043 830,86 рублей ПМР;</w:t>
      </w:r>
    </w:p>
    <w:p w:rsidR="000F1F21" w:rsidRPr="00CD5D98" w:rsidRDefault="000F1F21" w:rsidP="00C05697">
      <w:pPr>
        <w:tabs>
          <w:tab w:val="left" w:pos="9214"/>
        </w:tabs>
        <w:ind w:right="-1" w:firstLine="567"/>
        <w:jc w:val="both"/>
      </w:pPr>
      <w:r w:rsidRPr="00CD5D98">
        <w:t>- за потребл</w:t>
      </w:r>
      <w:r>
        <w:t>ё</w:t>
      </w:r>
      <w:r w:rsidRPr="00CD5D98">
        <w:t>нную реактивную электроэнергию – 32 953,69</w:t>
      </w:r>
      <w:r>
        <w:t xml:space="preserve"> рублей ПМР.</w:t>
      </w:r>
    </w:p>
    <w:p w:rsidR="000F1F21" w:rsidRPr="000F1F21" w:rsidRDefault="000F1F21" w:rsidP="00C05697">
      <w:pPr>
        <w:tabs>
          <w:tab w:val="left" w:pos="9214"/>
        </w:tabs>
        <w:ind w:right="-1" w:firstLine="567"/>
        <w:jc w:val="both"/>
      </w:pPr>
      <w:r w:rsidRPr="000F1F21">
        <w:t>Обоснованность требований Истца подтверждается заключенным договором электроснабжения от 30.07.2008г.  № 56/1078, подписанными сторонами актами сверки взаиморасчетов за активную, реактивную электроэнергию по бухгалтерским данным по состоянию на 01.03.2019г., 01.01.2020 г. и 26.02.2020 г.,  расчётом задолженности за потребленную активную, реактивную электрическую энергию за период июнь 2017 – февраль 2020 года.</w:t>
      </w:r>
    </w:p>
    <w:p w:rsidR="00DA3766" w:rsidRDefault="000F1F21" w:rsidP="00C05697">
      <w:pPr>
        <w:tabs>
          <w:tab w:val="left" w:pos="9214"/>
        </w:tabs>
        <w:ind w:right="-1" w:firstLine="567"/>
        <w:jc w:val="both"/>
      </w:pPr>
      <w:r w:rsidRPr="000F1F21">
        <w:t>19 марта 2019 года между Истцом и Ответчиком заключены Соглашени</w:t>
      </w:r>
      <w:r w:rsidR="00DA3766">
        <w:t>я</w:t>
      </w:r>
      <w:r w:rsidRPr="000F1F21">
        <w:t xml:space="preserve">   «О признании долга» к договору электроснабжения от 30.07.2008г. № 56/1078, в котором зафиксирована задолженность по оплате за потребленную активную </w:t>
      </w:r>
      <w:r w:rsidR="00DA3766">
        <w:t xml:space="preserve">и </w:t>
      </w:r>
      <w:r w:rsidR="00DA3766" w:rsidRPr="000F1F21">
        <w:t xml:space="preserve">реактивную электроэнергию </w:t>
      </w:r>
      <w:r w:rsidRPr="000F1F21">
        <w:t>по состоянию на 01.03.2019г.</w:t>
      </w:r>
    </w:p>
    <w:p w:rsidR="00DA3766" w:rsidRPr="000F1F21" w:rsidRDefault="00DA3766" w:rsidP="00C05697">
      <w:pPr>
        <w:tabs>
          <w:tab w:val="left" w:pos="9214"/>
        </w:tabs>
        <w:ind w:right="-1" w:firstLine="567"/>
        <w:jc w:val="both"/>
      </w:pPr>
      <w:r w:rsidRPr="000F1F21">
        <w:t xml:space="preserve">Предъявленная </w:t>
      </w:r>
      <w:r>
        <w:t>истцом</w:t>
      </w:r>
      <w:r w:rsidRPr="000F1F21">
        <w:t xml:space="preserve"> Претензия от 26.02.2020г. № 04-28/01-13/604 об оплате долга за потреблённую электроэнергию Ответчиком оставлена без ответа и  удовлетворения.</w:t>
      </w:r>
    </w:p>
    <w:p w:rsidR="002B0E55" w:rsidRDefault="000F1F21" w:rsidP="00C05697">
      <w:pPr>
        <w:tabs>
          <w:tab w:val="left" w:pos="9214"/>
        </w:tabs>
        <w:ind w:right="-1" w:firstLine="567"/>
        <w:jc w:val="both"/>
      </w:pPr>
      <w:r w:rsidRPr="000F1F21">
        <w:t xml:space="preserve">На основании вышеизложенного, руководствуясь ст. 326, 327, 555, 560 Гражданского кодекса ПМР, </w:t>
      </w:r>
      <w:r w:rsidR="00DA3766" w:rsidRPr="00D5524B">
        <w:t>п. «е» ст. 20 Закона ПМР «Об электроэнергетике»</w:t>
      </w:r>
      <w:r w:rsidR="00DA3766">
        <w:t>,</w:t>
      </w:r>
      <w:r w:rsidR="00DA3766" w:rsidRPr="00D5524B">
        <w:t xml:space="preserve"> </w:t>
      </w:r>
      <w:r w:rsidR="006126A9">
        <w:t>истец просит суд</w:t>
      </w:r>
      <w:r w:rsidR="002B0E55">
        <w:t xml:space="preserve"> в</w:t>
      </w:r>
      <w:r w:rsidRPr="0060482A">
        <w:t xml:space="preserve">зыскать с </w:t>
      </w:r>
      <w:r w:rsidR="002B0E55">
        <w:t>о</w:t>
      </w:r>
      <w:r w:rsidRPr="0060482A">
        <w:t xml:space="preserve">тветчика </w:t>
      </w:r>
      <w:r w:rsidRPr="000F1F21">
        <w:t xml:space="preserve">2 076 784,55 </w:t>
      </w:r>
      <w:r>
        <w:t xml:space="preserve"> </w:t>
      </w:r>
      <w:r w:rsidRPr="000E3CB6">
        <w:t xml:space="preserve">рублей ПМР </w:t>
      </w:r>
      <w:r w:rsidR="002B0E55">
        <w:t>–сумму основного</w:t>
      </w:r>
      <w:r w:rsidR="002B0E55" w:rsidRPr="00174164">
        <w:t xml:space="preserve"> долга по договору электроснабжения </w:t>
      </w:r>
      <w:r w:rsidR="002B0E55" w:rsidRPr="000F1F21">
        <w:t>от 30.07.2008г. № 56/1078</w:t>
      </w:r>
      <w:r w:rsidR="002B0E55">
        <w:t xml:space="preserve"> </w:t>
      </w:r>
      <w:r>
        <w:t xml:space="preserve">(из них: </w:t>
      </w:r>
      <w:r w:rsidRPr="00CD5D98">
        <w:t>за потребленную активную электроэнергию – 2 043 830,86</w:t>
      </w:r>
      <w:r>
        <w:t xml:space="preserve"> рублей ПМР, </w:t>
      </w:r>
      <w:r w:rsidRPr="00CD5D98">
        <w:t>за потребленную реактивную электроэнергию – 32 953,69</w:t>
      </w:r>
      <w:r>
        <w:t xml:space="preserve"> рублей ПМР)</w:t>
      </w:r>
      <w:r w:rsidR="002B0E55">
        <w:t>,</w:t>
      </w:r>
      <w:r>
        <w:t xml:space="preserve"> </w:t>
      </w:r>
      <w:r w:rsidRPr="00174164">
        <w:t xml:space="preserve">оплату госпошлины в размере  </w:t>
      </w:r>
      <w:r w:rsidRPr="000F1F21">
        <w:t>27 367,85</w:t>
      </w:r>
      <w:r w:rsidRPr="00174164">
        <w:t xml:space="preserve"> руб</w:t>
      </w:r>
      <w:r w:rsidR="006126A9">
        <w:t>лей</w:t>
      </w:r>
      <w:r w:rsidRPr="00174164">
        <w:t xml:space="preserve"> ПМР</w:t>
      </w:r>
      <w:r w:rsidR="002B0E55">
        <w:t>.</w:t>
      </w:r>
      <w:r w:rsidRPr="00174164">
        <w:t xml:space="preserve"> </w:t>
      </w:r>
    </w:p>
    <w:p w:rsidR="002B0E55" w:rsidRPr="002B0E55" w:rsidRDefault="00CD0452" w:rsidP="00C05697">
      <w:pPr>
        <w:tabs>
          <w:tab w:val="left" w:pos="9214"/>
        </w:tabs>
        <w:ind w:right="-1" w:firstLine="567"/>
        <w:jc w:val="both"/>
      </w:pPr>
      <w:r>
        <w:t>В ходе рассмотрения дела представитель истца уточнил исковые требования в части расчетного счета, на который истец просит взыскать сумм</w:t>
      </w:r>
      <w:r w:rsidR="00DA3766">
        <w:t>у задолженности</w:t>
      </w:r>
      <w:r w:rsidR="002B0E55">
        <w:t>, просит суд:</w:t>
      </w:r>
    </w:p>
    <w:p w:rsidR="002B0E55" w:rsidRPr="002B0E55" w:rsidRDefault="002B0E55" w:rsidP="00C05697">
      <w:pPr>
        <w:tabs>
          <w:tab w:val="left" w:pos="9214"/>
        </w:tabs>
        <w:ind w:right="-1" w:firstLine="567"/>
        <w:jc w:val="both"/>
      </w:pPr>
      <w:r w:rsidRPr="002B0E55">
        <w:t xml:space="preserve">1. Взыскать с </w:t>
      </w:r>
      <w:r>
        <w:t>о</w:t>
      </w:r>
      <w:r w:rsidRPr="002B0E55">
        <w:t>тветчика 2 043 830,86 рублей ПМР</w:t>
      </w:r>
      <w:r>
        <w:t>-</w:t>
      </w:r>
      <w:r w:rsidRPr="002B0E55">
        <w:t xml:space="preserve"> основно</w:t>
      </w:r>
      <w:r>
        <w:t>й</w:t>
      </w:r>
      <w:r w:rsidRPr="002B0E55">
        <w:t xml:space="preserve"> долг за потреблённую активную электроэнергию по договору электроснабжения от 30.07.2008г. № 56/1078 на расчётный счёт ГУП «ЕРЭС» № 2211 2900 0000 0021 в ЗАО «Приднестровский Сбербанк»  г. Тирасполь, КУБ 29, к/с № 20210000094, ф/к № 0200004748.</w:t>
      </w:r>
    </w:p>
    <w:p w:rsidR="002B0E55" w:rsidRPr="002B0E55" w:rsidRDefault="002B0E55" w:rsidP="00C05697">
      <w:pPr>
        <w:tabs>
          <w:tab w:val="left" w:pos="9214"/>
        </w:tabs>
        <w:ind w:right="-1" w:firstLine="567"/>
        <w:jc w:val="both"/>
      </w:pPr>
      <w:r w:rsidRPr="002B0E55">
        <w:t xml:space="preserve">2. Взыскать с </w:t>
      </w:r>
      <w:r>
        <w:t>о</w:t>
      </w:r>
      <w:r w:rsidRPr="002B0E55">
        <w:t>тветчика 32 953,69 рублей ПМР</w:t>
      </w:r>
      <w:r>
        <w:t>-</w:t>
      </w:r>
      <w:r w:rsidRPr="002B0E55">
        <w:t xml:space="preserve"> основно</w:t>
      </w:r>
      <w:r>
        <w:t>й</w:t>
      </w:r>
      <w:r w:rsidRPr="002B0E55">
        <w:t xml:space="preserve"> долг за потреблённую реактивную электроэнергию по договору электроснабжения от 30.07.2008г. № 56/1078 на расчётный счёт ГУП «ЕРЭС» № 2211 2900 0000 0077 в ЗАО «Приднестровский Сбербанк»  г. Тирасполь, КУБ 29, к/с № 20210000094, ф/к № 0200004748.</w:t>
      </w:r>
    </w:p>
    <w:p w:rsidR="002B0E55" w:rsidRPr="002B0E55" w:rsidRDefault="002B0E55" w:rsidP="00C05697">
      <w:pPr>
        <w:tabs>
          <w:tab w:val="left" w:pos="9214"/>
        </w:tabs>
        <w:ind w:right="-1" w:firstLine="567"/>
        <w:jc w:val="both"/>
      </w:pPr>
      <w:r w:rsidRPr="002B0E55">
        <w:t xml:space="preserve">3. Взыскать с </w:t>
      </w:r>
      <w:r>
        <w:t>о</w:t>
      </w:r>
      <w:r w:rsidRPr="002B0E55">
        <w:t>тветчика госпошлин</w:t>
      </w:r>
      <w:r w:rsidR="00DA3766">
        <w:t>у</w:t>
      </w:r>
      <w:r w:rsidRPr="002B0E55">
        <w:t xml:space="preserve"> в размере  27 367,85 руб</w:t>
      </w:r>
      <w:r>
        <w:t>лей</w:t>
      </w:r>
      <w:r w:rsidRPr="002B0E55">
        <w:t xml:space="preserve"> ПМР на расчётный счёт ГУП «ЕРЭС»</w:t>
      </w:r>
      <w:r w:rsidRPr="002B0E55">
        <w:rPr>
          <w:rFonts w:eastAsia="A"/>
        </w:rPr>
        <w:t xml:space="preserve"> № </w:t>
      </w:r>
      <w:r w:rsidRPr="002B0E55">
        <w:rPr>
          <w:sz w:val="22"/>
          <w:szCs w:val="22"/>
        </w:rPr>
        <w:t>2211 2900 0000 00</w:t>
      </w:r>
      <w:r w:rsidRPr="00DA3766">
        <w:rPr>
          <w:sz w:val="22"/>
          <w:szCs w:val="22"/>
        </w:rPr>
        <w:t>77</w:t>
      </w:r>
      <w:r w:rsidRPr="002B0E55">
        <w:rPr>
          <w:sz w:val="22"/>
          <w:szCs w:val="22"/>
        </w:rPr>
        <w:t xml:space="preserve"> </w:t>
      </w:r>
      <w:r w:rsidRPr="002B0E55">
        <w:t>в ЗАО «Приднестровский Сбербанк»  г. Тирасполь, КУБ 29, к/с № 20210000094, ф/к № 0200004748.</w:t>
      </w:r>
    </w:p>
    <w:p w:rsidR="00023E3A" w:rsidRDefault="00C30984" w:rsidP="00C05697">
      <w:pPr>
        <w:pStyle w:val="Style4"/>
        <w:widowControl/>
        <w:spacing w:line="240" w:lineRule="auto"/>
        <w:ind w:right="-1" w:firstLine="567"/>
      </w:pPr>
      <w:r w:rsidRPr="009175DB">
        <w:rPr>
          <w:b/>
        </w:rPr>
        <w:t>П</w:t>
      </w:r>
      <w:r w:rsidR="00F565B4" w:rsidRPr="009175DB">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CD0452">
        <w:t xml:space="preserve"> по основаниям, изложенным в иске</w:t>
      </w:r>
      <w:r w:rsidR="00023E3A">
        <w:t xml:space="preserve">. </w:t>
      </w:r>
    </w:p>
    <w:p w:rsidR="008E39B7" w:rsidRPr="00880321" w:rsidRDefault="00023E3A" w:rsidP="00C05697">
      <w:pPr>
        <w:pStyle w:val="Style4"/>
        <w:widowControl/>
        <w:spacing w:line="240" w:lineRule="auto"/>
        <w:ind w:right="-1" w:firstLine="567"/>
      </w:pPr>
      <w:r w:rsidRPr="009175DB">
        <w:rPr>
          <w:b/>
        </w:rPr>
        <w:t>Представитель</w:t>
      </w:r>
      <w:r>
        <w:t xml:space="preserve"> </w:t>
      </w:r>
      <w:r w:rsidR="00880321">
        <w:rPr>
          <w:b/>
        </w:rPr>
        <w:t xml:space="preserve">ответчика </w:t>
      </w:r>
      <w:r w:rsidR="00880321" w:rsidRPr="00880321">
        <w:t xml:space="preserve">возражал против удовлетворения иска, полагал иск подлежащим частичному удовлетворению ввиду пропуска истцом срока исковой давности. </w:t>
      </w:r>
      <w:r w:rsidR="00880321">
        <w:t xml:space="preserve">Представил суду заявление о применении судом </w:t>
      </w:r>
      <w:r w:rsidR="00607B4D">
        <w:t xml:space="preserve">последствий пропуска </w:t>
      </w:r>
      <w:r w:rsidR="00880321">
        <w:t>срока исковой давности.</w:t>
      </w:r>
    </w:p>
    <w:p w:rsidR="00225550" w:rsidRPr="00B622B2" w:rsidRDefault="00225550" w:rsidP="00C05697">
      <w:pPr>
        <w:ind w:right="-1" w:firstLine="567"/>
        <w:jc w:val="both"/>
      </w:pPr>
      <w:r w:rsidRPr="00B622B2">
        <w:rPr>
          <w:b/>
        </w:rPr>
        <w:t>Арбитражный суд</w:t>
      </w:r>
      <w:r w:rsidRPr="00B622B2">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B622B2">
        <w:t xml:space="preserve"> по следующим основаниям</w:t>
      </w:r>
      <w:r w:rsidRPr="00B622B2">
        <w:t xml:space="preserve">.  </w:t>
      </w:r>
    </w:p>
    <w:p w:rsidR="002B2779" w:rsidRDefault="002E23B6" w:rsidP="00C05697">
      <w:pPr>
        <w:ind w:right="-1" w:firstLine="567"/>
        <w:jc w:val="both"/>
      </w:pPr>
      <w:r>
        <w:t xml:space="preserve">Как установлено судом и подтверждается имеющимися </w:t>
      </w:r>
      <w:r w:rsidR="0007249F">
        <w:t>в</w:t>
      </w:r>
      <w:r>
        <w:t xml:space="preserve"> материалах дела письменными доказательствами, </w:t>
      </w:r>
      <w:r w:rsidR="002B2779" w:rsidRPr="000F1F21">
        <w:t>30.07.2008г.</w:t>
      </w:r>
      <w:r w:rsidR="002B2779">
        <w:t xml:space="preserve"> м</w:t>
      </w:r>
      <w:r w:rsidR="002B2779" w:rsidRPr="000F1F21">
        <w:t>ежду ГУП «Единые распределительные электрические сети» и</w:t>
      </w:r>
      <w:r w:rsidR="008A2F91">
        <w:t xml:space="preserve"> ООО «Одесское шоссе» заключен Д</w:t>
      </w:r>
      <w:r w:rsidR="002B2779" w:rsidRPr="000F1F21">
        <w:t>оговор э</w:t>
      </w:r>
      <w:r w:rsidR="00A701EA">
        <w:t>нерго</w:t>
      </w:r>
      <w:r w:rsidR="002B2779" w:rsidRPr="000F1F21">
        <w:t xml:space="preserve">снабжения </w:t>
      </w:r>
      <w:r w:rsidR="00A701EA">
        <w:t xml:space="preserve">               </w:t>
      </w:r>
      <w:r w:rsidR="002B2779" w:rsidRPr="000F1F21">
        <w:t>№ 56/1078</w:t>
      </w:r>
      <w:r w:rsidR="008A2F91">
        <w:t xml:space="preserve"> (далее Договор)</w:t>
      </w:r>
      <w:r w:rsidR="002B2779" w:rsidRPr="000F1F21">
        <w:t xml:space="preserve">, в соответствии с которым Истец обязался осуществлять </w:t>
      </w:r>
      <w:r w:rsidR="002B2779" w:rsidRPr="000F1F21">
        <w:lastRenderedPageBreak/>
        <w:t xml:space="preserve">поставку  электрической энергии в объёмах и сроки, оговоренные </w:t>
      </w:r>
      <w:r w:rsidR="008D508A">
        <w:t>Д</w:t>
      </w:r>
      <w:r w:rsidR="002B2779" w:rsidRPr="000F1F21">
        <w:t xml:space="preserve">оговором, а Ответчик обязался оплачивать потреблённую </w:t>
      </w:r>
      <w:r w:rsidR="008A2F91">
        <w:t xml:space="preserve">активную и реактивную </w:t>
      </w:r>
      <w:r w:rsidR="002B2779" w:rsidRPr="000F1F21">
        <w:t xml:space="preserve">электроэнергию в полном объёме в срок, установленный </w:t>
      </w:r>
      <w:r w:rsidR="002B2779">
        <w:t xml:space="preserve">в </w:t>
      </w:r>
      <w:r w:rsidR="008D508A">
        <w:t>П</w:t>
      </w:r>
      <w:r w:rsidR="002B2779">
        <w:t>риложении</w:t>
      </w:r>
      <w:r w:rsidR="002B2779" w:rsidRPr="000F1F21">
        <w:t xml:space="preserve"> 4 Договора</w:t>
      </w:r>
      <w:r w:rsidR="002B2779">
        <w:t xml:space="preserve"> </w:t>
      </w:r>
      <w:r w:rsidR="008A2F91">
        <w:t xml:space="preserve">по действующим тарифам </w:t>
      </w:r>
      <w:r w:rsidR="002B2779">
        <w:t>(п.п.1.1</w:t>
      </w:r>
      <w:r w:rsidR="008A2F91">
        <w:t>,4.1. договора).</w:t>
      </w:r>
    </w:p>
    <w:p w:rsidR="008A2F91" w:rsidRDefault="008A2F91" w:rsidP="00C05697">
      <w:pPr>
        <w:ind w:right="-1" w:firstLine="567"/>
        <w:jc w:val="both"/>
      </w:pPr>
      <w:r>
        <w:t>Приложением № 4 к Договору установлена ежемесячная расчетная дата (8-11 число) и подлежащая подаче величина электроэнергии.</w:t>
      </w:r>
    </w:p>
    <w:p w:rsidR="00F05A56" w:rsidRDefault="00F05A56" w:rsidP="00C05697">
      <w:pPr>
        <w:ind w:right="-1" w:firstLine="567"/>
        <w:jc w:val="both"/>
      </w:pPr>
      <w:r>
        <w:t>Дополнительным соглашени</w:t>
      </w:r>
      <w:r w:rsidR="00E442F5">
        <w:t>ем</w:t>
      </w:r>
      <w:r>
        <w:t>, подписанн</w:t>
      </w:r>
      <w:r w:rsidR="00E442F5">
        <w:t>ым</w:t>
      </w:r>
      <w:r>
        <w:t xml:space="preserve"> 16.12.2008 г. и Дополнительным соглашением, </w:t>
      </w:r>
      <w:r w:rsidR="00E442F5">
        <w:t xml:space="preserve">подписанным </w:t>
      </w:r>
      <w:r>
        <w:t>в 2010 г. пункт 1.1. Д</w:t>
      </w:r>
      <w:r w:rsidRPr="000F1F21">
        <w:t>оговор</w:t>
      </w:r>
      <w:r>
        <w:t>а</w:t>
      </w:r>
      <w:r w:rsidRPr="000F1F21">
        <w:t xml:space="preserve"> </w:t>
      </w:r>
      <w:r w:rsidR="00D167F8" w:rsidRPr="000F1F21">
        <w:t>э</w:t>
      </w:r>
      <w:r w:rsidR="00D167F8">
        <w:t>нерго</w:t>
      </w:r>
      <w:r w:rsidR="00D167F8" w:rsidRPr="000F1F21">
        <w:t>снабжения</w:t>
      </w:r>
      <w:r w:rsidRPr="000F1F21">
        <w:t xml:space="preserve"> № 56/1078</w:t>
      </w:r>
      <w:r>
        <w:t xml:space="preserve"> от 30.07.2008 г. изложен в новой редакции, согласно которому Абонент ООО «Одесское шоссе» принимает и оплачивает полученную электроэнергию и мощность по срокам:</w:t>
      </w:r>
    </w:p>
    <w:p w:rsidR="00F05A56" w:rsidRDefault="00E442F5" w:rsidP="00C05697">
      <w:pPr>
        <w:pStyle w:val="af"/>
        <w:numPr>
          <w:ilvl w:val="0"/>
          <w:numId w:val="8"/>
        </w:numPr>
        <w:ind w:left="0" w:right="-1" w:firstLine="567"/>
        <w:jc w:val="both"/>
      </w:pPr>
      <w:r>
        <w:t>н</w:t>
      </w:r>
      <w:r w:rsidR="00F05A56">
        <w:t>е менее 25 % от объема потребления в течение 15 дней текущего месяца поставки от расчетной даты, оговоренной в Приложении № 4 к Договору;</w:t>
      </w:r>
    </w:p>
    <w:p w:rsidR="00F05A56" w:rsidRDefault="00F05A56" w:rsidP="00C05697">
      <w:pPr>
        <w:pStyle w:val="af"/>
        <w:numPr>
          <w:ilvl w:val="0"/>
          <w:numId w:val="8"/>
        </w:numPr>
        <w:ind w:left="0" w:right="-1" w:firstLine="567"/>
        <w:jc w:val="both"/>
      </w:pPr>
      <w:r>
        <w:t>окончательный расчет оставшегося фактического потребления за прошедший месяц поставки  - в течение 7 дней от расчетной даты, оговоренной в Приложении № 4 к Договору.</w:t>
      </w:r>
    </w:p>
    <w:p w:rsidR="00BE4D47" w:rsidRDefault="00BE4D47" w:rsidP="00C05697">
      <w:pPr>
        <w:ind w:right="-1" w:firstLine="567"/>
        <w:jc w:val="both"/>
      </w:pPr>
      <w:r>
        <w:t xml:space="preserve">Пунктом 3 дополнительного соглашения </w:t>
      </w:r>
      <w:r w:rsidR="00E442F5">
        <w:t xml:space="preserve">2010 года </w:t>
      </w:r>
      <w:r>
        <w:t xml:space="preserve">стороны  установили, что настоящее Дополнительное соглашение  вступает в силу с 01.07.2010 г. </w:t>
      </w:r>
    </w:p>
    <w:p w:rsidR="00C7702C" w:rsidRDefault="00E442F5" w:rsidP="00C7702C">
      <w:pPr>
        <w:ind w:right="-1" w:firstLine="567"/>
        <w:jc w:val="both"/>
        <w:rPr>
          <w:color w:val="000000" w:themeColor="text1"/>
        </w:rPr>
      </w:pPr>
      <w:r w:rsidRPr="00972EB7">
        <w:rPr>
          <w:color w:val="000000" w:themeColor="text1"/>
        </w:rPr>
        <w:t>Заявляя об отсутствии в дополнительных соглашениях</w:t>
      </w:r>
      <w:r>
        <w:rPr>
          <w:color w:val="000000" w:themeColor="text1"/>
        </w:rPr>
        <w:t xml:space="preserve"> 2008 года и 2010 года </w:t>
      </w:r>
      <w:r w:rsidRPr="00972EB7">
        <w:rPr>
          <w:color w:val="000000" w:themeColor="text1"/>
        </w:rPr>
        <w:t xml:space="preserve"> </w:t>
      </w:r>
      <w:r w:rsidR="00F3677E">
        <w:rPr>
          <w:color w:val="000000" w:themeColor="text1"/>
        </w:rPr>
        <w:t xml:space="preserve">числа и месяца </w:t>
      </w:r>
      <w:r w:rsidRPr="00972EB7">
        <w:rPr>
          <w:color w:val="000000" w:themeColor="text1"/>
        </w:rPr>
        <w:t xml:space="preserve">его заключения представитель ответчика не </w:t>
      </w:r>
      <w:r w:rsidR="0007249F">
        <w:rPr>
          <w:color w:val="000000" w:themeColor="text1"/>
        </w:rPr>
        <w:t>указал на</w:t>
      </w:r>
      <w:r w:rsidRPr="00972EB7">
        <w:rPr>
          <w:color w:val="000000" w:themeColor="text1"/>
        </w:rPr>
        <w:t xml:space="preserve"> правовы</w:t>
      </w:r>
      <w:r w:rsidR="0007249F">
        <w:rPr>
          <w:color w:val="000000" w:themeColor="text1"/>
        </w:rPr>
        <w:t>е</w:t>
      </w:r>
      <w:r w:rsidRPr="00972EB7">
        <w:rPr>
          <w:color w:val="000000" w:themeColor="text1"/>
        </w:rPr>
        <w:t xml:space="preserve"> последствия</w:t>
      </w:r>
      <w:r>
        <w:rPr>
          <w:color w:val="000000" w:themeColor="text1"/>
        </w:rPr>
        <w:t xml:space="preserve"> отсутствия данн</w:t>
      </w:r>
      <w:r w:rsidR="00735BB6">
        <w:rPr>
          <w:color w:val="000000" w:themeColor="text1"/>
        </w:rPr>
        <w:t>ых</w:t>
      </w:r>
      <w:r>
        <w:rPr>
          <w:color w:val="000000" w:themeColor="text1"/>
        </w:rPr>
        <w:t xml:space="preserve"> реквизит</w:t>
      </w:r>
      <w:r w:rsidR="00735BB6">
        <w:rPr>
          <w:color w:val="000000" w:themeColor="text1"/>
        </w:rPr>
        <w:t>ов</w:t>
      </w:r>
      <w:r>
        <w:rPr>
          <w:color w:val="000000" w:themeColor="text1"/>
        </w:rPr>
        <w:t xml:space="preserve">. </w:t>
      </w:r>
      <w:r w:rsidR="002C4578">
        <w:rPr>
          <w:color w:val="000000" w:themeColor="text1"/>
        </w:rPr>
        <w:t xml:space="preserve">Встречных исковых требований о признании указанных дополнительных соглашений незаключенными либо недействительными, стороной ответчика не заявлялось. </w:t>
      </w:r>
      <w:r>
        <w:rPr>
          <w:color w:val="000000" w:themeColor="text1"/>
        </w:rPr>
        <w:t>При этом суд полагает необходимым отметить, что отсутствие даты заключения договора не является существенным условием договора.</w:t>
      </w:r>
      <w:r w:rsidR="00C7702C">
        <w:rPr>
          <w:color w:val="000000" w:themeColor="text1"/>
        </w:rPr>
        <w:t xml:space="preserve"> </w:t>
      </w:r>
    </w:p>
    <w:p w:rsidR="00E442F5" w:rsidRPr="00C7702C" w:rsidRDefault="00735BB6" w:rsidP="00C7702C">
      <w:pPr>
        <w:ind w:right="-1" w:firstLine="567"/>
        <w:jc w:val="both"/>
        <w:rPr>
          <w:color w:val="000000" w:themeColor="text1"/>
        </w:rPr>
      </w:pPr>
      <w:r>
        <w:t>С</w:t>
      </w:r>
      <w:r w:rsidR="00311636">
        <w:t xml:space="preserve">оглашения исполнялись длительное время, о какой-либо неопределенности </w:t>
      </w:r>
      <w:r w:rsidR="0007249F">
        <w:t xml:space="preserve">относительно условий Дополнительных соглашений </w:t>
      </w:r>
      <w:r w:rsidR="00311636">
        <w:t xml:space="preserve">стороны  не заявляли. </w:t>
      </w:r>
      <w:r w:rsidR="0007249F">
        <w:t>Доказательств обратного суду не представлено.</w:t>
      </w:r>
    </w:p>
    <w:p w:rsidR="00BE006A" w:rsidRPr="006A01F9" w:rsidRDefault="00E442F5" w:rsidP="00C05697">
      <w:pPr>
        <w:ind w:right="-1" w:firstLine="567"/>
        <w:jc w:val="both"/>
        <w:rPr>
          <w:color w:val="000000" w:themeColor="text1"/>
        </w:rPr>
      </w:pPr>
      <w:r w:rsidRPr="00E442F5">
        <w:t xml:space="preserve">Также судом установлено, что </w:t>
      </w:r>
      <w:r w:rsidR="00BE006A" w:rsidRPr="006A01F9">
        <w:rPr>
          <w:color w:val="000000" w:themeColor="text1"/>
        </w:rPr>
        <w:t>29 июня 2015 г. дополнительным соглашением № 1 к договору № 56/ 1078  от 30 июля 2008 г. стороны определили, что услуги по поставке энергии за период с 29 июня 2015 г. по 31 декабря 2015 г. Абонент оплачива</w:t>
      </w:r>
      <w:r w:rsidR="006A01F9" w:rsidRPr="006A01F9">
        <w:rPr>
          <w:color w:val="000000" w:themeColor="text1"/>
        </w:rPr>
        <w:t>ет</w:t>
      </w:r>
      <w:r w:rsidR="00BE006A" w:rsidRPr="006A01F9">
        <w:rPr>
          <w:color w:val="000000" w:themeColor="text1"/>
        </w:rPr>
        <w:t xml:space="preserve"> в размере 100 % стоимости объема текущего потребления по позднее 20 числа месяца поставки.</w:t>
      </w:r>
    </w:p>
    <w:p w:rsidR="008D508A" w:rsidRPr="008D508A" w:rsidRDefault="008D508A" w:rsidP="00C05697">
      <w:pPr>
        <w:ind w:right="-1" w:firstLine="567"/>
        <w:jc w:val="both"/>
        <w:rPr>
          <w:color w:val="000000" w:themeColor="text1"/>
        </w:rPr>
      </w:pPr>
      <w:r w:rsidRPr="008D508A">
        <w:rPr>
          <w:color w:val="000000" w:themeColor="text1"/>
        </w:rPr>
        <w:t xml:space="preserve">Как следует из представленных истцом расчетов задолженности по активной и реактивной энергии, ответчик частично осуществлял плату за предоставленную электроэнергию в 2014, 2015 г., 2016 г., 2017 г., 2018 г. и 2019 г., то есть Ответчиком </w:t>
      </w:r>
      <w:r w:rsidR="0007249F">
        <w:rPr>
          <w:color w:val="000000" w:themeColor="text1"/>
        </w:rPr>
        <w:t xml:space="preserve">неоднократно </w:t>
      </w:r>
      <w:r w:rsidRPr="008D508A">
        <w:rPr>
          <w:color w:val="000000" w:themeColor="text1"/>
        </w:rPr>
        <w:t xml:space="preserve">совершались действия по исполнению </w:t>
      </w:r>
      <w:r w:rsidR="0007249F">
        <w:rPr>
          <w:color w:val="000000" w:themeColor="text1"/>
        </w:rPr>
        <w:t xml:space="preserve">заключенного Договора, что  также свидетельствует об исполнении Истцом своих обязательств по Договору. </w:t>
      </w:r>
    </w:p>
    <w:p w:rsidR="00221537" w:rsidRDefault="00221537" w:rsidP="00C05697">
      <w:pPr>
        <w:pStyle w:val="af3"/>
        <w:spacing w:before="0" w:beforeAutospacing="0" w:after="0" w:afterAutospacing="0"/>
        <w:ind w:right="-1" w:firstLine="567"/>
        <w:jc w:val="both"/>
        <w:rPr>
          <w:color w:val="000000"/>
        </w:rPr>
      </w:pPr>
      <w:r w:rsidRPr="00E856B6">
        <w:t>Пунктом 1 статьи 555 ГК ПМР установлено, что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w:t>
      </w:r>
      <w:r w:rsidRPr="00E856B6">
        <w:rPr>
          <w:color w:val="000000"/>
        </w:rPr>
        <w:t xml:space="preserve">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CE1B28" w:rsidRPr="000F1F21" w:rsidRDefault="006D4323" w:rsidP="00C05697">
      <w:pPr>
        <w:tabs>
          <w:tab w:val="left" w:pos="9214"/>
        </w:tabs>
        <w:ind w:right="-1" w:firstLine="567"/>
        <w:jc w:val="both"/>
      </w:pPr>
      <w:r>
        <w:t>Как следует из</w:t>
      </w:r>
      <w:r w:rsidR="00CE1B28" w:rsidRPr="000F1F21">
        <w:t xml:space="preserve"> ст. 560 </w:t>
      </w:r>
      <w:r w:rsidR="00EC7A7D">
        <w:t>ГК ПМР</w:t>
      </w:r>
      <w:r w:rsidR="00CE1B28" w:rsidRPr="000F1F21">
        <w:t xml:space="preserve"> ПМР, п. «е» ст. 20 Закона ПМР «Об электроэнергетике»</w:t>
      </w:r>
      <w:r w:rsidR="00EC7A7D">
        <w:t>,</w:t>
      </w:r>
      <w:r w:rsidR="00CE1B28" w:rsidRPr="000F1F21">
        <w:t xml:space="preserve"> </w:t>
      </w:r>
      <w:r w:rsidR="00CE1B28">
        <w:t>абонент</w:t>
      </w:r>
      <w:r w:rsidR="00CE1B28" w:rsidRPr="000F1F21">
        <w:t xml:space="preserve"> (потребитель) обязан своевременно и в полном объёме</w:t>
      </w:r>
      <w:r w:rsidR="00CE1B28">
        <w:t xml:space="preserve"> </w:t>
      </w:r>
      <w:r w:rsidR="00CE1B28" w:rsidRPr="000F1F21">
        <w:t>оплачивать потребленную электроэнергию в соответстви</w:t>
      </w:r>
      <w:r w:rsidR="00CE1B28">
        <w:t>и</w:t>
      </w:r>
      <w:r w:rsidR="00CE1B28" w:rsidRPr="000F1F21">
        <w:t xml:space="preserve"> с данными учета энергии </w:t>
      </w:r>
      <w:r w:rsidR="00CE1B28">
        <w:t>в порядке, предусмотренном соглашением сторон.</w:t>
      </w:r>
    </w:p>
    <w:p w:rsidR="002B2779" w:rsidRPr="000E3CB6" w:rsidRDefault="00221537" w:rsidP="00C05697">
      <w:pPr>
        <w:ind w:right="-1" w:firstLine="567"/>
        <w:jc w:val="both"/>
      </w:pPr>
      <w:r>
        <w:t>В ходе рассмотрения дела установлено, что И</w:t>
      </w:r>
      <w:r w:rsidR="002B2779" w:rsidRPr="000F1F21">
        <w:t xml:space="preserve">стец в полном объёме выполняет обязательства, </w:t>
      </w:r>
      <w:r>
        <w:t>принятые</w:t>
      </w:r>
      <w:r w:rsidR="002B2779" w:rsidRPr="000F1F21">
        <w:t xml:space="preserve"> по Договору энергоснабжения</w:t>
      </w:r>
      <w:r w:rsidR="00E44C68">
        <w:t>. В</w:t>
      </w:r>
      <w:r w:rsidR="002B2779" w:rsidRPr="000F1F21">
        <w:t xml:space="preserve"> свою очередь Ответчик </w:t>
      </w:r>
      <w:r w:rsidR="00E44C68">
        <w:t>систематически не исполнял</w:t>
      </w:r>
      <w:r w:rsidR="00E44C68" w:rsidRPr="000F1F21">
        <w:t xml:space="preserve"> </w:t>
      </w:r>
      <w:r w:rsidR="002B2779" w:rsidRPr="000F1F21">
        <w:t>свои обязательства</w:t>
      </w:r>
      <w:r w:rsidR="00E442F5">
        <w:t xml:space="preserve"> по оплате предоставленной электроэнергии в </w:t>
      </w:r>
      <w:r w:rsidR="00E44C68">
        <w:t>установленные дополнительными соглашениями сроки от расчетной даты, оговоренной в Приложении № 4 к Договору</w:t>
      </w:r>
      <w:r w:rsidR="00EC7A7D">
        <w:t>. В</w:t>
      </w:r>
      <w:r w:rsidR="002B2779" w:rsidRPr="000F1F21">
        <w:t xml:space="preserve"> результате, у </w:t>
      </w:r>
      <w:r w:rsidR="00EC7A7D">
        <w:t>Ответчика</w:t>
      </w:r>
      <w:r w:rsidR="00E44C68">
        <w:t xml:space="preserve"> </w:t>
      </w:r>
      <w:r w:rsidR="002B2779" w:rsidRPr="000F1F21">
        <w:t xml:space="preserve">образовалась задолженность </w:t>
      </w:r>
      <w:r w:rsidR="002B2779" w:rsidRPr="00F4191A">
        <w:t>за</w:t>
      </w:r>
      <w:r w:rsidR="002B2779" w:rsidRPr="00BF6B7C">
        <w:t xml:space="preserve"> потребленную </w:t>
      </w:r>
      <w:r w:rsidR="002B2779">
        <w:t xml:space="preserve">за период </w:t>
      </w:r>
      <w:r w:rsidR="00CE1B28">
        <w:t xml:space="preserve">с </w:t>
      </w:r>
      <w:r w:rsidR="002B2779">
        <w:t>июн</w:t>
      </w:r>
      <w:r w:rsidR="00CE1B28">
        <w:t>я</w:t>
      </w:r>
      <w:r w:rsidR="002B2779">
        <w:t xml:space="preserve"> 2014 г. </w:t>
      </w:r>
      <w:r w:rsidR="00CE1B28">
        <w:t>по</w:t>
      </w:r>
      <w:r w:rsidR="002B2779">
        <w:t xml:space="preserve"> </w:t>
      </w:r>
      <w:r>
        <w:t xml:space="preserve">26 </w:t>
      </w:r>
      <w:r w:rsidR="002B2779">
        <w:t>феврал</w:t>
      </w:r>
      <w:r>
        <w:t>я</w:t>
      </w:r>
      <w:r w:rsidR="002B2779">
        <w:t xml:space="preserve"> 2020 г. </w:t>
      </w:r>
      <w:r w:rsidR="002B2779" w:rsidRPr="00BF6B7C">
        <w:t xml:space="preserve">электрическую энергию </w:t>
      </w:r>
      <w:r w:rsidR="002B2779">
        <w:t>в сумме</w:t>
      </w:r>
      <w:r w:rsidR="002B2779" w:rsidRPr="00BF6B7C">
        <w:t xml:space="preserve"> </w:t>
      </w:r>
      <w:r w:rsidR="002B2779" w:rsidRPr="000F1F21">
        <w:t xml:space="preserve">2 076 784,55 </w:t>
      </w:r>
      <w:r w:rsidR="002B2779" w:rsidRPr="000E3CB6">
        <w:t>рублей ПМР, в т</w:t>
      </w:r>
      <w:r w:rsidR="002B2779">
        <w:t>ом числе:</w:t>
      </w:r>
    </w:p>
    <w:p w:rsidR="002B2779" w:rsidRPr="00CD5D98" w:rsidRDefault="002B2779" w:rsidP="00C05697">
      <w:pPr>
        <w:tabs>
          <w:tab w:val="left" w:pos="9214"/>
        </w:tabs>
        <w:ind w:right="-1" w:firstLine="567"/>
        <w:jc w:val="both"/>
      </w:pPr>
      <w:r w:rsidRPr="00CD5D98">
        <w:lastRenderedPageBreak/>
        <w:t>- за потребл</w:t>
      </w:r>
      <w:r>
        <w:t>ё</w:t>
      </w:r>
      <w:r w:rsidRPr="00CD5D98">
        <w:t>нную активную электроэнергию – 2 043 830,86 рублей ПМР;</w:t>
      </w:r>
    </w:p>
    <w:p w:rsidR="002B2779" w:rsidRPr="00CD5D98" w:rsidRDefault="002B2779" w:rsidP="00C05697">
      <w:pPr>
        <w:tabs>
          <w:tab w:val="left" w:pos="9214"/>
        </w:tabs>
        <w:ind w:right="-1" w:firstLine="567"/>
        <w:jc w:val="both"/>
      </w:pPr>
      <w:r w:rsidRPr="00CD5D98">
        <w:t>- за потребл</w:t>
      </w:r>
      <w:r>
        <w:t>ё</w:t>
      </w:r>
      <w:r w:rsidRPr="00CD5D98">
        <w:t>нную реактивную электроэнергию – 32 953,69</w:t>
      </w:r>
      <w:r>
        <w:t xml:space="preserve"> рублей ПМР.</w:t>
      </w:r>
    </w:p>
    <w:p w:rsidR="00CE1B28" w:rsidRDefault="00221537" w:rsidP="00C05697">
      <w:pPr>
        <w:tabs>
          <w:tab w:val="left" w:pos="9214"/>
        </w:tabs>
        <w:ind w:right="-1" w:firstLine="567"/>
        <w:jc w:val="both"/>
      </w:pPr>
      <w:r>
        <w:t>Сумма задолженности подтверждается</w:t>
      </w:r>
      <w:r w:rsidR="002B2779" w:rsidRPr="000F1F21">
        <w:t xml:space="preserve"> подписанными сторонами актами сверки взаиморасчетов за активную, реактивную электроэнергию по бухгалтерским данным по состоянию на 26.02.2020 г.,  расчётом задолженности за потребленную активную, реактивную электрическую энергию за период июнь 201</w:t>
      </w:r>
      <w:r w:rsidR="00CE1B28">
        <w:t>4</w:t>
      </w:r>
      <w:r w:rsidR="002B2779" w:rsidRPr="000F1F21">
        <w:t xml:space="preserve"> – февраль 2020 года.</w:t>
      </w:r>
    </w:p>
    <w:p w:rsidR="00CE1B28" w:rsidRDefault="00CE1B28" w:rsidP="00C05697">
      <w:pPr>
        <w:tabs>
          <w:tab w:val="left" w:pos="9214"/>
        </w:tabs>
        <w:ind w:right="-1" w:firstLine="567"/>
        <w:jc w:val="both"/>
      </w:pPr>
      <w:r w:rsidRPr="00CE1B28">
        <w:t xml:space="preserve"> </w:t>
      </w:r>
      <w:r w:rsidRPr="000F1F21">
        <w:t>В соответствии со ст. 326,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CE1B28" w:rsidRPr="000F1F21" w:rsidRDefault="00CE1B28" w:rsidP="00C05697">
      <w:pPr>
        <w:tabs>
          <w:tab w:val="left" w:pos="9214"/>
        </w:tabs>
        <w:ind w:right="-1" w:firstLine="567"/>
        <w:jc w:val="both"/>
      </w:pPr>
      <w:r w:rsidRPr="000F1F21">
        <w:t xml:space="preserve">Предъявленная </w:t>
      </w:r>
      <w:r>
        <w:t>истцом</w:t>
      </w:r>
      <w:r w:rsidRPr="000F1F21">
        <w:t xml:space="preserve"> Претензия от 26.02.2020г. № 04-28/01-13/604 об оплате долга за потреблённую электроэнергию Ответчиком оставлена без ответа и  удовлетворения.</w:t>
      </w:r>
    </w:p>
    <w:p w:rsidR="002B2779" w:rsidRDefault="00CE1B28" w:rsidP="00C05697">
      <w:pPr>
        <w:tabs>
          <w:tab w:val="left" w:pos="9214"/>
        </w:tabs>
        <w:ind w:right="-1" w:firstLine="567"/>
        <w:jc w:val="both"/>
      </w:pPr>
      <w:r>
        <w:t>При таких данных ист</w:t>
      </w:r>
      <w:r w:rsidR="00E44C68">
        <w:t>ец</w:t>
      </w:r>
      <w:r>
        <w:t xml:space="preserve"> обоснованн</w:t>
      </w:r>
      <w:r w:rsidR="00E44C68">
        <w:t xml:space="preserve">о обратился в суд с иском о взыскании суммы долга по договору </w:t>
      </w:r>
      <w:r w:rsidR="00D167F8" w:rsidRPr="000F1F21">
        <w:t>э</w:t>
      </w:r>
      <w:r w:rsidR="00D167F8">
        <w:t>нерго</w:t>
      </w:r>
      <w:r w:rsidR="00D167F8" w:rsidRPr="000F1F21">
        <w:t>снабжения</w:t>
      </w:r>
      <w:r w:rsidR="00E44C68">
        <w:t>.</w:t>
      </w:r>
    </w:p>
    <w:p w:rsidR="00CE1B28" w:rsidRPr="000F1F21" w:rsidRDefault="00CE1B28" w:rsidP="00C05697">
      <w:pPr>
        <w:tabs>
          <w:tab w:val="left" w:pos="9214"/>
        </w:tabs>
        <w:ind w:right="-1" w:firstLine="567"/>
        <w:jc w:val="both"/>
      </w:pPr>
      <w:r>
        <w:t xml:space="preserve">В ходе рассмотрения дела представитель ответчика заявил о пропуске истцом срока исковой давности по требованиям о взыскании долга за активную и реактивную энергию за период с июня 2014 г. по февраль 2017 г. </w:t>
      </w:r>
    </w:p>
    <w:p w:rsidR="00051403" w:rsidRPr="008056D7" w:rsidRDefault="00051403" w:rsidP="00C05697">
      <w:pPr>
        <w:ind w:right="-1" w:firstLine="567"/>
        <w:jc w:val="both"/>
        <w:rPr>
          <w:color w:val="000000" w:themeColor="text1"/>
        </w:rPr>
      </w:pPr>
      <w:r w:rsidRPr="008056D7">
        <w:rPr>
          <w:color w:val="000000" w:themeColor="text1"/>
        </w:rPr>
        <w:t>В силу ст.211 ГК ПМР, исковой  давностью признается срок для защиты права по иску лица, право которого нарушено.</w:t>
      </w:r>
    </w:p>
    <w:p w:rsidR="00051403" w:rsidRPr="008056D7" w:rsidRDefault="00051403" w:rsidP="00C05697">
      <w:pPr>
        <w:ind w:right="-1" w:firstLine="567"/>
        <w:jc w:val="both"/>
        <w:rPr>
          <w:color w:val="000000" w:themeColor="text1"/>
        </w:rPr>
      </w:pPr>
      <w:r w:rsidRPr="008056D7">
        <w:rPr>
          <w:color w:val="000000" w:themeColor="text1"/>
        </w:rPr>
        <w:t>Согласно ст.212 ГК ПМР, общий  срок  исковой  давности устанавливается в 3 (три) года.</w:t>
      </w:r>
    </w:p>
    <w:p w:rsidR="00051403" w:rsidRPr="008056D7" w:rsidRDefault="00051403" w:rsidP="00C05697">
      <w:pPr>
        <w:ind w:right="-1" w:firstLine="567"/>
        <w:jc w:val="both"/>
        <w:rPr>
          <w:color w:val="000000" w:themeColor="text1"/>
        </w:rPr>
      </w:pPr>
      <w:r w:rsidRPr="008056D7">
        <w:rPr>
          <w:color w:val="000000" w:themeColor="text1"/>
        </w:rPr>
        <w:t>В силу ст.216 ГК ПМР, течение  срока исковой давности начинается со дня, когда лицо узнало  или  должно  было  узнать о нарушении своего права. 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w:t>
      </w:r>
    </w:p>
    <w:p w:rsidR="00051403" w:rsidRPr="008056D7" w:rsidRDefault="00051403" w:rsidP="00C05697">
      <w:pPr>
        <w:ind w:right="-1" w:firstLine="567"/>
        <w:jc w:val="both"/>
        <w:rPr>
          <w:color w:val="000000" w:themeColor="text1"/>
        </w:rPr>
      </w:pPr>
      <w:r w:rsidRPr="008056D7">
        <w:rPr>
          <w:color w:val="000000" w:themeColor="text1"/>
        </w:rPr>
        <w:t xml:space="preserve">В соответствии со ст.219 ГК ПМР,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w:t>
      </w:r>
    </w:p>
    <w:p w:rsidR="00AE660E" w:rsidRPr="008056D7" w:rsidRDefault="00AE660E" w:rsidP="00C05697">
      <w:pPr>
        <w:ind w:right="-1" w:firstLine="567"/>
        <w:jc w:val="both"/>
        <w:rPr>
          <w:color w:val="000000" w:themeColor="text1"/>
        </w:rPr>
      </w:pPr>
      <w:r w:rsidRPr="008056D7">
        <w:rPr>
          <w:color w:val="000000" w:themeColor="text1"/>
        </w:rPr>
        <w:t>Согласно п.26-27 Постановления Пленума</w:t>
      </w:r>
      <w:r w:rsidR="00E44C68" w:rsidRPr="008056D7">
        <w:rPr>
          <w:color w:val="000000" w:themeColor="text1"/>
        </w:rPr>
        <w:t xml:space="preserve"> </w:t>
      </w:r>
      <w:r w:rsidRPr="008056D7">
        <w:rPr>
          <w:color w:val="000000" w:themeColor="text1"/>
        </w:rPr>
        <w:t xml:space="preserve">Верховного и Арбитражного суда ПМР </w:t>
      </w:r>
      <w:r w:rsidR="00EC7A7D" w:rsidRPr="008056D7">
        <w:rPr>
          <w:color w:val="000000" w:themeColor="text1"/>
        </w:rPr>
        <w:t xml:space="preserve"> </w:t>
      </w:r>
      <w:r w:rsidRPr="008056D7">
        <w:rPr>
          <w:color w:val="000000" w:themeColor="text1"/>
        </w:rPr>
        <w:t>№ 12/16 от  3 октября 2014 года «О некоторых вопросах, связанных с применением норм Гражданского кодекса ПМР  об исковой давности»  при исследовании обстоятельств, связанных с совершением обязанным лицом действий, свидетельствующих о признании долга (статья 219 ГК ПМР), суду необходимо в каждом случае устанавливать, когда конкретно были совершены должником указанные действия, имея при этом в виду, что перерыв течения срока исковой давности может иметь место лишь в пределах срока давности, а не после его истечения.</w:t>
      </w:r>
    </w:p>
    <w:p w:rsidR="00AE660E" w:rsidRPr="008056D7" w:rsidRDefault="00AE660E" w:rsidP="00C05697">
      <w:pPr>
        <w:autoSpaceDE w:val="0"/>
        <w:autoSpaceDN w:val="0"/>
        <w:adjustRightInd w:val="0"/>
        <w:ind w:right="-1" w:firstLine="567"/>
        <w:jc w:val="both"/>
        <w:rPr>
          <w:color w:val="000000" w:themeColor="text1"/>
        </w:rPr>
      </w:pPr>
      <w:r w:rsidRPr="008056D7">
        <w:rPr>
          <w:color w:val="000000" w:themeColor="text1"/>
        </w:rPr>
        <w:t xml:space="preserve"> К действиям, свидетельствующим о признании долга в целях перерыва течения срока исковой давности, исходя из конкретных обстоятельств, в частности, могут относиться: признание претензии; частичная уплата должником или с его согласия другим лицом основного долга, равно как и частичное признание претензии об уплате основного долга; изменение договора уполномоченным лицом, из которого следует, что должник признает наличие долга, акцепт инкассового поручения. </w:t>
      </w:r>
    </w:p>
    <w:p w:rsidR="006D355B" w:rsidRPr="008056D7" w:rsidRDefault="006D355B" w:rsidP="00C05697">
      <w:pPr>
        <w:ind w:right="-1" w:firstLine="567"/>
        <w:jc w:val="both"/>
        <w:rPr>
          <w:color w:val="000000" w:themeColor="text1"/>
        </w:rPr>
      </w:pPr>
      <w:r w:rsidRPr="008056D7">
        <w:rPr>
          <w:color w:val="000000" w:themeColor="text1"/>
        </w:rPr>
        <w:t xml:space="preserve">Как следует из материалов дела, исковое заявление о взыскании долга за период с июня 2014 г. по февраль 2020 г. истцом подано в Арбитражный суд ПМР 11 марта 2020 г. </w:t>
      </w:r>
    </w:p>
    <w:p w:rsidR="006D355B" w:rsidRPr="008056D7" w:rsidRDefault="00BE006A" w:rsidP="00C05697">
      <w:pPr>
        <w:ind w:right="-1" w:firstLine="567"/>
        <w:jc w:val="both"/>
        <w:rPr>
          <w:color w:val="000000" w:themeColor="text1"/>
        </w:rPr>
      </w:pPr>
      <w:r w:rsidRPr="008056D7">
        <w:rPr>
          <w:color w:val="000000" w:themeColor="text1"/>
        </w:rPr>
        <w:t>С</w:t>
      </w:r>
      <w:r w:rsidR="006D355B" w:rsidRPr="008056D7">
        <w:rPr>
          <w:color w:val="000000" w:themeColor="text1"/>
        </w:rPr>
        <w:t xml:space="preserve">рок исковой давности </w:t>
      </w:r>
      <w:r w:rsidRPr="008056D7">
        <w:rPr>
          <w:color w:val="000000" w:themeColor="text1"/>
        </w:rPr>
        <w:t xml:space="preserve">по указанным требованиям </w:t>
      </w:r>
      <w:r w:rsidR="006D355B" w:rsidRPr="008056D7">
        <w:rPr>
          <w:color w:val="000000" w:themeColor="text1"/>
        </w:rPr>
        <w:t>неоднократно прерывался.</w:t>
      </w:r>
    </w:p>
    <w:p w:rsidR="00BE006A" w:rsidRPr="008056D7" w:rsidRDefault="006D355B" w:rsidP="00C05697">
      <w:pPr>
        <w:ind w:right="-1" w:firstLine="567"/>
        <w:jc w:val="both"/>
        <w:rPr>
          <w:strike/>
          <w:color w:val="000000" w:themeColor="text1"/>
        </w:rPr>
      </w:pPr>
      <w:r w:rsidRPr="008056D7">
        <w:rPr>
          <w:color w:val="000000" w:themeColor="text1"/>
        </w:rPr>
        <w:t>Так, 29 июня 2015 г. дополнительным соглашением № 1 к договору № 56/ 1078  от 30 июля 2008 г. Абонент (Ответчик) признал долг по состоянию на 01 июня 2015 г. по активной (на сумму 885 480,88 рублей) и реактивной эне</w:t>
      </w:r>
      <w:r w:rsidR="00BE006A" w:rsidRPr="008056D7">
        <w:rPr>
          <w:color w:val="000000" w:themeColor="text1"/>
        </w:rPr>
        <w:t>ргии (на сумму 19 205,52 рубля), и обязался его погасить до 31</w:t>
      </w:r>
      <w:r w:rsidR="00E44C68" w:rsidRPr="008056D7">
        <w:rPr>
          <w:color w:val="000000" w:themeColor="text1"/>
        </w:rPr>
        <w:t xml:space="preserve"> декабря </w:t>
      </w:r>
      <w:r w:rsidR="00BE006A" w:rsidRPr="008056D7">
        <w:rPr>
          <w:color w:val="000000" w:themeColor="text1"/>
        </w:rPr>
        <w:t>2015 г.</w:t>
      </w:r>
    </w:p>
    <w:p w:rsidR="006D355B" w:rsidRPr="008056D7" w:rsidRDefault="00BE006A" w:rsidP="00C05697">
      <w:pPr>
        <w:ind w:right="-1" w:firstLine="567"/>
        <w:jc w:val="both"/>
        <w:rPr>
          <w:color w:val="000000" w:themeColor="text1"/>
        </w:rPr>
      </w:pPr>
      <w:r w:rsidRPr="008056D7">
        <w:rPr>
          <w:color w:val="000000" w:themeColor="text1"/>
        </w:rPr>
        <w:t xml:space="preserve">01 июля 2015 г.  сторонами подписаны и скреплены печатями Акты сверки взаиморасчетов по активной и реактивной электроэнергии, которые также содержат </w:t>
      </w:r>
      <w:r w:rsidRPr="008056D7">
        <w:rPr>
          <w:color w:val="000000" w:themeColor="text1"/>
        </w:rPr>
        <w:lastRenderedPageBreak/>
        <w:t>указание на суммы долга в пользу ГУП ЕРЭС по активной (на сумму 885 480,88 рублей) и реактивной энергии (на сумму 19 205,52 рубля).</w:t>
      </w:r>
    </w:p>
    <w:p w:rsidR="00BE006A" w:rsidRPr="008056D7" w:rsidRDefault="00BE006A" w:rsidP="00C05697">
      <w:pPr>
        <w:ind w:right="-1" w:firstLine="567"/>
        <w:jc w:val="both"/>
        <w:rPr>
          <w:color w:val="000000" w:themeColor="text1"/>
        </w:rPr>
      </w:pPr>
      <w:r w:rsidRPr="008056D7">
        <w:rPr>
          <w:color w:val="000000" w:themeColor="text1"/>
        </w:rPr>
        <w:t>Указанные суммы задолженности соответствуют суммам долга</w:t>
      </w:r>
      <w:r w:rsidR="006A01F9" w:rsidRPr="008056D7">
        <w:rPr>
          <w:color w:val="000000" w:themeColor="text1"/>
        </w:rPr>
        <w:t xml:space="preserve"> указанным в расчетах истца за период с 01 июня 2014 г. по июнь-июль 2015 г. </w:t>
      </w:r>
    </w:p>
    <w:p w:rsidR="00A90AD1" w:rsidRPr="008056D7" w:rsidRDefault="00A90AD1" w:rsidP="00C05697">
      <w:pPr>
        <w:ind w:right="-1" w:firstLine="567"/>
        <w:jc w:val="both"/>
        <w:rPr>
          <w:color w:val="000000" w:themeColor="text1"/>
        </w:rPr>
      </w:pPr>
      <w:r w:rsidRPr="008056D7">
        <w:rPr>
          <w:color w:val="000000" w:themeColor="text1"/>
        </w:rPr>
        <w:t>Следовательно, 29 июня 2015 г.</w:t>
      </w:r>
      <w:r w:rsidR="007C3842" w:rsidRPr="008056D7">
        <w:rPr>
          <w:color w:val="000000" w:themeColor="text1"/>
        </w:rPr>
        <w:t xml:space="preserve"> и 01 июля 2015 г.</w:t>
      </w:r>
      <w:r w:rsidRPr="008056D7">
        <w:rPr>
          <w:color w:val="000000" w:themeColor="text1"/>
        </w:rPr>
        <w:t xml:space="preserve"> срок исковой давности прервался и начал течь заново. </w:t>
      </w:r>
    </w:p>
    <w:p w:rsidR="00BE006A" w:rsidRPr="008056D7" w:rsidRDefault="00BE006A" w:rsidP="00C05697">
      <w:pPr>
        <w:ind w:right="-1" w:firstLine="567"/>
        <w:jc w:val="both"/>
        <w:rPr>
          <w:color w:val="000000" w:themeColor="text1"/>
        </w:rPr>
      </w:pPr>
      <w:r w:rsidRPr="008056D7">
        <w:rPr>
          <w:color w:val="000000" w:themeColor="text1"/>
        </w:rPr>
        <w:t xml:space="preserve">01 июля 2017 г. сторонами </w:t>
      </w:r>
      <w:r w:rsidR="006A01F9" w:rsidRPr="008056D7">
        <w:rPr>
          <w:color w:val="000000" w:themeColor="text1"/>
        </w:rPr>
        <w:t xml:space="preserve">также были </w:t>
      </w:r>
      <w:r w:rsidRPr="008056D7">
        <w:rPr>
          <w:color w:val="000000" w:themeColor="text1"/>
        </w:rPr>
        <w:t xml:space="preserve">подписаны и скреплены печатями Акты сверки взаиморасчетов по активной и реактивной электроэнергии, содержащие указание на </w:t>
      </w:r>
      <w:r w:rsidR="00EC7A7D" w:rsidRPr="008056D7">
        <w:rPr>
          <w:color w:val="000000" w:themeColor="text1"/>
        </w:rPr>
        <w:t xml:space="preserve">сумму </w:t>
      </w:r>
      <w:r w:rsidR="006A01F9" w:rsidRPr="008056D7">
        <w:rPr>
          <w:color w:val="000000" w:themeColor="text1"/>
        </w:rPr>
        <w:t>задолженност</w:t>
      </w:r>
      <w:r w:rsidR="00EC7A7D" w:rsidRPr="008056D7">
        <w:rPr>
          <w:color w:val="000000" w:themeColor="text1"/>
        </w:rPr>
        <w:t>и</w:t>
      </w:r>
      <w:r w:rsidRPr="008056D7">
        <w:rPr>
          <w:color w:val="000000" w:themeColor="text1"/>
        </w:rPr>
        <w:t xml:space="preserve"> в пользу ГУП ЕРЭС по активной (на сумму </w:t>
      </w:r>
      <w:r w:rsidR="006A01F9" w:rsidRPr="008056D7">
        <w:rPr>
          <w:color w:val="000000" w:themeColor="text1"/>
        </w:rPr>
        <w:t>948 874,38 рублей</w:t>
      </w:r>
      <w:r w:rsidRPr="008056D7">
        <w:rPr>
          <w:color w:val="000000" w:themeColor="text1"/>
        </w:rPr>
        <w:t xml:space="preserve">) и реактивной энергии (на сумму </w:t>
      </w:r>
      <w:r w:rsidR="006A01F9" w:rsidRPr="008056D7">
        <w:rPr>
          <w:color w:val="000000" w:themeColor="text1"/>
        </w:rPr>
        <w:t>23 041,17 рублей</w:t>
      </w:r>
      <w:r w:rsidRPr="008056D7">
        <w:rPr>
          <w:color w:val="000000" w:themeColor="text1"/>
        </w:rPr>
        <w:t>)</w:t>
      </w:r>
      <w:r w:rsidR="006A01F9" w:rsidRPr="008056D7">
        <w:rPr>
          <w:color w:val="000000" w:themeColor="text1"/>
        </w:rPr>
        <w:t>, соответствущую суммам долга указанным в расчетах истца за период с 01 июня 2014 г. по 01 июля 2017  г.</w:t>
      </w:r>
    </w:p>
    <w:p w:rsidR="00A90AD1" w:rsidRPr="008056D7" w:rsidRDefault="00A90AD1" w:rsidP="00C05697">
      <w:pPr>
        <w:ind w:right="-1" w:firstLine="567"/>
        <w:jc w:val="both"/>
        <w:rPr>
          <w:color w:val="000000" w:themeColor="text1"/>
        </w:rPr>
      </w:pPr>
      <w:r w:rsidRPr="008056D7">
        <w:rPr>
          <w:color w:val="000000" w:themeColor="text1"/>
        </w:rPr>
        <w:t>Следовательно, 01 июля 2017 г. срок исковой давности в очередной ра</w:t>
      </w:r>
      <w:r w:rsidR="007C3842" w:rsidRPr="008056D7">
        <w:rPr>
          <w:color w:val="000000" w:themeColor="text1"/>
        </w:rPr>
        <w:t>з прервался и начал теч</w:t>
      </w:r>
      <w:r w:rsidR="00E44C68" w:rsidRPr="008056D7">
        <w:rPr>
          <w:color w:val="000000" w:themeColor="text1"/>
        </w:rPr>
        <w:t>ь заново, и на момент подачи в А</w:t>
      </w:r>
      <w:r w:rsidR="007C3842" w:rsidRPr="008056D7">
        <w:rPr>
          <w:color w:val="000000" w:themeColor="text1"/>
        </w:rPr>
        <w:t>рбитражный суд иска (11 марта 2020 г.) не истек.</w:t>
      </w:r>
      <w:r w:rsidRPr="008056D7">
        <w:rPr>
          <w:color w:val="000000" w:themeColor="text1"/>
        </w:rPr>
        <w:t xml:space="preserve"> </w:t>
      </w:r>
    </w:p>
    <w:p w:rsidR="00BE006A" w:rsidRPr="008056D7" w:rsidRDefault="00A90AD1" w:rsidP="00C05697">
      <w:pPr>
        <w:ind w:right="-1" w:firstLine="567"/>
        <w:jc w:val="both"/>
        <w:rPr>
          <w:color w:val="000000" w:themeColor="text1"/>
        </w:rPr>
      </w:pPr>
      <w:r w:rsidRPr="008056D7">
        <w:rPr>
          <w:color w:val="000000" w:themeColor="text1"/>
        </w:rPr>
        <w:t xml:space="preserve">Суд считает несостоятельными доводы представителя ответчика о том, что Акты сверки не могут быть приняты судом в качестве доказательств, поскольку не известно кем </w:t>
      </w:r>
      <w:r w:rsidR="00EC7A7D" w:rsidRPr="008056D7">
        <w:rPr>
          <w:color w:val="000000" w:themeColor="text1"/>
        </w:rPr>
        <w:t xml:space="preserve"> они </w:t>
      </w:r>
      <w:r w:rsidRPr="008056D7">
        <w:rPr>
          <w:color w:val="000000" w:themeColor="text1"/>
        </w:rPr>
        <w:t xml:space="preserve">подписаны от имени ООО «Одесское шоссе». </w:t>
      </w:r>
    </w:p>
    <w:p w:rsidR="00A90AD1" w:rsidRPr="008056D7" w:rsidRDefault="00A90AD1" w:rsidP="00C05697">
      <w:pPr>
        <w:ind w:right="-1" w:firstLine="567"/>
        <w:jc w:val="both"/>
        <w:rPr>
          <w:color w:val="000000" w:themeColor="text1"/>
        </w:rPr>
      </w:pPr>
      <w:r w:rsidRPr="008056D7">
        <w:rPr>
          <w:color w:val="000000" w:themeColor="text1"/>
        </w:rPr>
        <w:t xml:space="preserve">Как усматривается из данных актов, они содержат подписи в графе «руководитель»,  подписи скреплены печатями ООО «Одесское шоссе». </w:t>
      </w:r>
    </w:p>
    <w:p w:rsidR="00A90AD1" w:rsidRPr="008056D7" w:rsidRDefault="00A90AD1" w:rsidP="00C05697">
      <w:pPr>
        <w:ind w:right="-1" w:firstLine="567"/>
        <w:jc w:val="both"/>
        <w:rPr>
          <w:color w:val="000000" w:themeColor="text1"/>
        </w:rPr>
      </w:pPr>
      <w:r w:rsidRPr="008056D7">
        <w:rPr>
          <w:color w:val="000000" w:themeColor="text1"/>
        </w:rPr>
        <w:t>Заявление в письменной форме о фальсификации доказательства в порядке, установленном ст.107-1 АПК ПМР, представитель ответчика суду не представлял</w:t>
      </w:r>
      <w:r w:rsidR="00EC7A7D" w:rsidRPr="008056D7">
        <w:rPr>
          <w:color w:val="000000" w:themeColor="text1"/>
        </w:rPr>
        <w:t>. О</w:t>
      </w:r>
      <w:r w:rsidRPr="008056D7">
        <w:rPr>
          <w:color w:val="000000" w:themeColor="text1"/>
        </w:rPr>
        <w:t>сновани</w:t>
      </w:r>
      <w:r w:rsidR="00F55341">
        <w:rPr>
          <w:color w:val="000000" w:themeColor="text1"/>
        </w:rPr>
        <w:t>й</w:t>
      </w:r>
      <w:r w:rsidRPr="008056D7">
        <w:rPr>
          <w:color w:val="000000" w:themeColor="text1"/>
        </w:rPr>
        <w:t xml:space="preserve"> для исключения данн</w:t>
      </w:r>
      <w:r w:rsidR="00F55341">
        <w:rPr>
          <w:color w:val="000000" w:themeColor="text1"/>
        </w:rPr>
        <w:t>ых</w:t>
      </w:r>
      <w:r w:rsidRPr="008056D7">
        <w:rPr>
          <w:color w:val="000000" w:themeColor="text1"/>
        </w:rPr>
        <w:t xml:space="preserve"> доказательств из числа доказательств по делу</w:t>
      </w:r>
      <w:r w:rsidR="00EC7A7D" w:rsidRPr="008056D7">
        <w:rPr>
          <w:color w:val="000000" w:themeColor="text1"/>
        </w:rPr>
        <w:t xml:space="preserve"> у суда отсутствуют</w:t>
      </w:r>
      <w:r w:rsidR="007C3842" w:rsidRPr="008056D7">
        <w:rPr>
          <w:color w:val="000000" w:themeColor="text1"/>
        </w:rPr>
        <w:t>.</w:t>
      </w:r>
    </w:p>
    <w:p w:rsidR="008D508A" w:rsidRPr="008056D7" w:rsidRDefault="007C3842" w:rsidP="00C05697">
      <w:pPr>
        <w:ind w:right="-1" w:firstLine="567"/>
        <w:jc w:val="both"/>
        <w:rPr>
          <w:color w:val="000000" w:themeColor="text1"/>
        </w:rPr>
      </w:pPr>
      <w:r w:rsidRPr="008056D7">
        <w:rPr>
          <w:color w:val="000000" w:themeColor="text1"/>
        </w:rPr>
        <w:t xml:space="preserve">В материалах дела также имеется </w:t>
      </w:r>
      <w:r w:rsidR="00DA29A8" w:rsidRPr="008056D7">
        <w:rPr>
          <w:color w:val="000000" w:themeColor="text1"/>
        </w:rPr>
        <w:t xml:space="preserve">дополнительное соглашение № 2 2016 года о признании долдга по активной и реактивной энергии за период с июня 2014 г. по  01 июня 2015 г., </w:t>
      </w:r>
      <w:r w:rsidRPr="008056D7">
        <w:rPr>
          <w:color w:val="000000" w:themeColor="text1"/>
        </w:rPr>
        <w:t>соглашени</w:t>
      </w:r>
      <w:r w:rsidR="00FE7EF8" w:rsidRPr="008056D7">
        <w:rPr>
          <w:color w:val="000000" w:themeColor="text1"/>
        </w:rPr>
        <w:t>е</w:t>
      </w:r>
      <w:r w:rsidRPr="008056D7">
        <w:rPr>
          <w:color w:val="000000" w:themeColor="text1"/>
        </w:rPr>
        <w:t xml:space="preserve"> о признании долга подписанное директором ООО «Одесское шоссе» 19 марта 2019 г.; Акт сверки взаиморасчетов на 01 марта 2019 г., </w:t>
      </w:r>
      <w:r w:rsidR="00FE7EF8" w:rsidRPr="008056D7">
        <w:rPr>
          <w:color w:val="000000" w:themeColor="text1"/>
        </w:rPr>
        <w:t xml:space="preserve">а также </w:t>
      </w:r>
      <w:r w:rsidR="00F55341" w:rsidRPr="008056D7">
        <w:rPr>
          <w:color w:val="000000" w:themeColor="text1"/>
        </w:rPr>
        <w:t xml:space="preserve">Акт сверки взаиморасчетов на </w:t>
      </w:r>
      <w:r w:rsidRPr="008056D7">
        <w:rPr>
          <w:color w:val="000000" w:themeColor="text1"/>
        </w:rPr>
        <w:t xml:space="preserve">01 января 2020 г. </w:t>
      </w:r>
    </w:p>
    <w:p w:rsidR="008D508A" w:rsidRPr="008056D7" w:rsidRDefault="00FE7EF8" w:rsidP="00C05697">
      <w:pPr>
        <w:ind w:right="-1" w:firstLine="567"/>
        <w:jc w:val="both"/>
        <w:rPr>
          <w:color w:val="000000" w:themeColor="text1"/>
        </w:rPr>
      </w:pPr>
      <w:r w:rsidRPr="008056D7">
        <w:rPr>
          <w:color w:val="000000" w:themeColor="text1"/>
        </w:rPr>
        <w:t>Таким образом</w:t>
      </w:r>
      <w:r w:rsidR="00DA29A8" w:rsidRPr="008056D7">
        <w:rPr>
          <w:color w:val="000000" w:themeColor="text1"/>
        </w:rPr>
        <w:t>,</w:t>
      </w:r>
      <w:r w:rsidRPr="008056D7">
        <w:rPr>
          <w:color w:val="000000" w:themeColor="text1"/>
        </w:rPr>
        <w:t xml:space="preserve"> ответ</w:t>
      </w:r>
      <w:r w:rsidR="00DA29A8" w:rsidRPr="008056D7">
        <w:rPr>
          <w:color w:val="000000" w:themeColor="text1"/>
        </w:rPr>
        <w:t>чи</w:t>
      </w:r>
      <w:r w:rsidRPr="008056D7">
        <w:rPr>
          <w:color w:val="000000" w:themeColor="text1"/>
        </w:rPr>
        <w:t xml:space="preserve">ком неоднократно совершались действия, свидетельствующие о признании долга </w:t>
      </w:r>
      <w:r w:rsidR="00DA29A8" w:rsidRPr="008056D7">
        <w:rPr>
          <w:color w:val="000000" w:themeColor="text1"/>
        </w:rPr>
        <w:t xml:space="preserve">за период с июня 2014 года </w:t>
      </w:r>
      <w:r w:rsidR="00CF4023" w:rsidRPr="008056D7">
        <w:rPr>
          <w:color w:val="000000" w:themeColor="text1"/>
        </w:rPr>
        <w:t xml:space="preserve">по 2020 г. </w:t>
      </w:r>
      <w:r w:rsidRPr="008056D7">
        <w:rPr>
          <w:color w:val="000000" w:themeColor="text1"/>
        </w:rPr>
        <w:t>в пределах</w:t>
      </w:r>
      <w:r w:rsidR="00DA29A8" w:rsidRPr="008056D7">
        <w:rPr>
          <w:color w:val="000000" w:themeColor="text1"/>
        </w:rPr>
        <w:t xml:space="preserve"> установленного законодательством </w:t>
      </w:r>
      <w:r w:rsidRPr="008056D7">
        <w:rPr>
          <w:color w:val="000000" w:themeColor="text1"/>
        </w:rPr>
        <w:t xml:space="preserve">срока исковой давности. </w:t>
      </w:r>
    </w:p>
    <w:p w:rsidR="00CF4023" w:rsidRPr="008056D7" w:rsidRDefault="00F55341" w:rsidP="00C05697">
      <w:pPr>
        <w:ind w:right="-1" w:firstLine="567"/>
        <w:jc w:val="both"/>
        <w:rPr>
          <w:color w:val="000000" w:themeColor="text1"/>
        </w:rPr>
      </w:pPr>
      <w:r>
        <w:rPr>
          <w:color w:val="000000" w:themeColor="text1"/>
        </w:rPr>
        <w:t>При таких данных</w:t>
      </w:r>
      <w:r w:rsidR="00CF4023" w:rsidRPr="008056D7">
        <w:rPr>
          <w:color w:val="000000" w:themeColor="text1"/>
        </w:rPr>
        <w:t>, заявление представителя ответчика о применении судом последствий пропуска истцом срока исковой давности является необоснованным.</w:t>
      </w:r>
    </w:p>
    <w:p w:rsidR="00475522" w:rsidRPr="008056D7" w:rsidRDefault="00CF4023" w:rsidP="00C05697">
      <w:pPr>
        <w:ind w:right="-1" w:firstLine="567"/>
        <w:jc w:val="both"/>
        <w:rPr>
          <w:color w:val="000000" w:themeColor="text1"/>
        </w:rPr>
      </w:pPr>
      <w:r w:rsidRPr="008056D7">
        <w:rPr>
          <w:color w:val="000000" w:themeColor="text1"/>
        </w:rPr>
        <w:t xml:space="preserve"> </w:t>
      </w:r>
      <w:r w:rsidR="00475522" w:rsidRPr="008056D7">
        <w:rPr>
          <w:color w:val="000000" w:themeColor="text1"/>
        </w:rPr>
        <w:t>Ссылка представителя ответчика на ст.130-1 ЖК ПМР (исковая давность по требованиям, связанным  с взысканием задолженности по оплате за жилое помещение и (или) коммунальные услуги)</w:t>
      </w:r>
      <w:r w:rsidR="00FE7EF8" w:rsidRPr="008056D7">
        <w:rPr>
          <w:color w:val="000000" w:themeColor="text1"/>
        </w:rPr>
        <w:t>, является н</w:t>
      </w:r>
      <w:r w:rsidR="00475522" w:rsidRPr="008056D7">
        <w:rPr>
          <w:color w:val="000000" w:themeColor="text1"/>
        </w:rPr>
        <w:t>есостоятельн</w:t>
      </w:r>
      <w:r w:rsidR="00FE7EF8" w:rsidRPr="008056D7">
        <w:rPr>
          <w:color w:val="000000" w:themeColor="text1"/>
        </w:rPr>
        <w:t>ой, поскольку н</w:t>
      </w:r>
      <w:r w:rsidR="00475522" w:rsidRPr="008056D7">
        <w:rPr>
          <w:color w:val="000000" w:themeColor="text1"/>
        </w:rPr>
        <w:t>ормы, установленные жилищным законодательством</w:t>
      </w:r>
      <w:r w:rsidRPr="008056D7">
        <w:rPr>
          <w:color w:val="000000" w:themeColor="text1"/>
        </w:rPr>
        <w:t>,</w:t>
      </w:r>
      <w:r w:rsidR="00475522" w:rsidRPr="008056D7">
        <w:rPr>
          <w:color w:val="000000" w:themeColor="text1"/>
        </w:rPr>
        <w:t xml:space="preserve"> применяются к жилищным </w:t>
      </w:r>
      <w:r w:rsidR="00FE7EF8" w:rsidRPr="008056D7">
        <w:rPr>
          <w:color w:val="000000" w:themeColor="text1"/>
        </w:rPr>
        <w:t>правоот</w:t>
      </w:r>
      <w:r w:rsidR="00475522" w:rsidRPr="008056D7">
        <w:rPr>
          <w:color w:val="000000" w:themeColor="text1"/>
        </w:rPr>
        <w:t xml:space="preserve">ношениям (п.3 ст.3, ст.1 ЖК ПМР). </w:t>
      </w:r>
    </w:p>
    <w:p w:rsidR="00E7251F" w:rsidRPr="00051403" w:rsidRDefault="00E7251F" w:rsidP="00C05697">
      <w:pPr>
        <w:tabs>
          <w:tab w:val="left" w:pos="1134"/>
          <w:tab w:val="left" w:pos="2220"/>
        </w:tabs>
        <w:ind w:right="-1" w:firstLine="567"/>
        <w:jc w:val="both"/>
      </w:pPr>
      <w:r w:rsidRPr="00051403">
        <w:t xml:space="preserve">Принимая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суд полагает доказанным факт наличия задолженности ответчика перед истцом </w:t>
      </w:r>
      <w:r>
        <w:t xml:space="preserve">за период с июня 2014 г. по </w:t>
      </w:r>
      <w:r w:rsidR="00CF4023">
        <w:t xml:space="preserve">26 </w:t>
      </w:r>
      <w:r>
        <w:t>феврал</w:t>
      </w:r>
      <w:r w:rsidR="00CF4023">
        <w:t>я</w:t>
      </w:r>
      <w:r>
        <w:t xml:space="preserve"> 2020 г. </w:t>
      </w:r>
      <w:r w:rsidRPr="00051403">
        <w:t xml:space="preserve">в размере </w:t>
      </w:r>
      <w:r w:rsidRPr="003B3BD5">
        <w:t>2 043 830,86</w:t>
      </w:r>
      <w:r>
        <w:t xml:space="preserve"> рублей</w:t>
      </w:r>
      <w:r w:rsidRPr="00051403">
        <w:t xml:space="preserve"> за полученную ответчиком активную электроэнергию и в размере </w:t>
      </w:r>
      <w:r w:rsidRPr="003B3BD5">
        <w:t xml:space="preserve">32 953,69 рублей ПМР </w:t>
      </w:r>
      <w:r>
        <w:t>-</w:t>
      </w:r>
      <w:r w:rsidRPr="003B3BD5">
        <w:t xml:space="preserve"> за потреблённую реактивную электроэнергию</w:t>
      </w:r>
      <w:r>
        <w:t>.</w:t>
      </w:r>
    </w:p>
    <w:p w:rsidR="00E7251F" w:rsidRDefault="00E7251F" w:rsidP="00C05697">
      <w:pPr>
        <w:tabs>
          <w:tab w:val="left" w:pos="1134"/>
          <w:tab w:val="left" w:pos="2220"/>
        </w:tabs>
        <w:ind w:right="-1" w:firstLine="567"/>
        <w:jc w:val="both"/>
      </w:pPr>
      <w:r w:rsidRPr="00051403">
        <w:t>Представленны</w:t>
      </w:r>
      <w:r>
        <w:t>е</w:t>
      </w:r>
      <w:r w:rsidRPr="00051403">
        <w:t xml:space="preserve"> истцом расчет</w:t>
      </w:r>
      <w:r>
        <w:t>ы</w:t>
      </w:r>
      <w:r w:rsidRPr="00051403">
        <w:t xml:space="preserve"> задолженности </w:t>
      </w:r>
      <w:r>
        <w:t>по активной и реактивной энергии</w:t>
      </w:r>
      <w:r w:rsidR="00CF4023">
        <w:t>,</w:t>
      </w:r>
      <w:r>
        <w:t xml:space="preserve"> </w:t>
      </w:r>
      <w:r w:rsidR="00CF4023">
        <w:t>произведенные в соответствии с законодательством ПМР,</w:t>
      </w:r>
      <w:r w:rsidR="00CF4023" w:rsidRPr="00E856B6">
        <w:t xml:space="preserve"> </w:t>
      </w:r>
      <w:r w:rsidRPr="00051403">
        <w:t>судом проверен</w:t>
      </w:r>
      <w:r>
        <w:t>ы</w:t>
      </w:r>
      <w:r w:rsidRPr="00051403">
        <w:t xml:space="preserve"> и признан</w:t>
      </w:r>
      <w:r>
        <w:t>ы</w:t>
      </w:r>
      <w:r w:rsidRPr="00051403">
        <w:t xml:space="preserve"> верным</w:t>
      </w:r>
      <w:r>
        <w:t>и</w:t>
      </w:r>
      <w:r w:rsidR="00CF4023">
        <w:t xml:space="preserve">. </w:t>
      </w:r>
    </w:p>
    <w:p w:rsidR="00E7251F" w:rsidRDefault="00E7251F" w:rsidP="00C05697">
      <w:pPr>
        <w:pStyle w:val="aa"/>
        <w:ind w:right="-1" w:firstLine="567"/>
        <w:jc w:val="both"/>
        <w:outlineLvl w:val="0"/>
        <w:rPr>
          <w:rFonts w:ascii="Times New Roman" w:hAnsi="Times New Roman" w:cs="Times New Roman"/>
          <w:sz w:val="24"/>
          <w:szCs w:val="24"/>
        </w:rPr>
      </w:pPr>
      <w:r w:rsidRPr="00E7251F">
        <w:rPr>
          <w:rFonts w:ascii="Times New Roman" w:hAnsi="Times New Roman" w:cs="Times New Roman"/>
          <w:sz w:val="24"/>
          <w:szCs w:val="24"/>
        </w:rPr>
        <w:t xml:space="preserve">Оценивая имеющиеся в материалах дела доказательства в их совокупности, учитывая, </w:t>
      </w:r>
      <w:r w:rsidRPr="00B910A3">
        <w:rPr>
          <w:rFonts w:ascii="Times New Roman" w:hAnsi="Times New Roman" w:cs="Times New Roman"/>
          <w:sz w:val="24"/>
          <w:szCs w:val="24"/>
        </w:rPr>
        <w:t>что доказательств своевременно</w:t>
      </w:r>
      <w:r w:rsidR="00CF4023" w:rsidRPr="00B910A3">
        <w:rPr>
          <w:rFonts w:ascii="Times New Roman" w:hAnsi="Times New Roman" w:cs="Times New Roman"/>
          <w:sz w:val="24"/>
          <w:szCs w:val="24"/>
        </w:rPr>
        <w:t>й и в полном объеме</w:t>
      </w:r>
      <w:r w:rsidRPr="00B910A3">
        <w:rPr>
          <w:rFonts w:ascii="Times New Roman" w:hAnsi="Times New Roman" w:cs="Times New Roman"/>
          <w:sz w:val="24"/>
          <w:szCs w:val="24"/>
        </w:rPr>
        <w:t xml:space="preserve"> </w:t>
      </w:r>
      <w:r w:rsidR="00CF4023" w:rsidRPr="00B910A3">
        <w:rPr>
          <w:rFonts w:ascii="Times New Roman" w:hAnsi="Times New Roman" w:cs="Times New Roman"/>
          <w:sz w:val="24"/>
          <w:szCs w:val="24"/>
        </w:rPr>
        <w:t>у</w:t>
      </w:r>
      <w:r w:rsidRPr="00B910A3">
        <w:rPr>
          <w:rFonts w:ascii="Times New Roman" w:hAnsi="Times New Roman" w:cs="Times New Roman"/>
          <w:sz w:val="24"/>
          <w:szCs w:val="24"/>
        </w:rPr>
        <w:t xml:space="preserve">платы </w:t>
      </w:r>
      <w:r w:rsidR="003C3447" w:rsidRPr="00B910A3">
        <w:rPr>
          <w:rFonts w:ascii="Times New Roman" w:hAnsi="Times New Roman" w:cs="Times New Roman"/>
          <w:sz w:val="24"/>
          <w:szCs w:val="24"/>
        </w:rPr>
        <w:t>полученной</w:t>
      </w:r>
      <w:r w:rsidRPr="00B910A3">
        <w:rPr>
          <w:rFonts w:ascii="Times New Roman" w:hAnsi="Times New Roman" w:cs="Times New Roman"/>
          <w:sz w:val="24"/>
          <w:szCs w:val="24"/>
        </w:rPr>
        <w:t xml:space="preserve"> электроэнерги</w:t>
      </w:r>
      <w:r w:rsidR="003C3447" w:rsidRPr="00B910A3">
        <w:rPr>
          <w:rFonts w:ascii="Times New Roman" w:hAnsi="Times New Roman" w:cs="Times New Roman"/>
          <w:sz w:val="24"/>
          <w:szCs w:val="24"/>
        </w:rPr>
        <w:t>и</w:t>
      </w:r>
      <w:r w:rsidRPr="00B910A3">
        <w:rPr>
          <w:rFonts w:ascii="Times New Roman" w:hAnsi="Times New Roman" w:cs="Times New Roman"/>
          <w:sz w:val="24"/>
          <w:szCs w:val="24"/>
        </w:rPr>
        <w:t xml:space="preserve"> ответчиком не представлено, суд находит требование истца </w:t>
      </w:r>
      <w:r w:rsidR="00B910A3" w:rsidRPr="00B910A3">
        <w:rPr>
          <w:rFonts w:ascii="Times New Roman" w:hAnsi="Times New Roman" w:cs="Times New Roman"/>
          <w:sz w:val="24"/>
          <w:szCs w:val="24"/>
        </w:rPr>
        <w:t xml:space="preserve">о взыскании с ответчика 2 043 830,86 рублей - </w:t>
      </w:r>
      <w:r w:rsidR="00B910A3" w:rsidRPr="00B910A3">
        <w:rPr>
          <w:rFonts w:ascii="Times New Roman" w:eastAsia="A" w:hAnsi="Times New Roman" w:cs="Times New Roman"/>
          <w:sz w:val="24"/>
          <w:szCs w:val="24"/>
        </w:rPr>
        <w:t xml:space="preserve">суммы </w:t>
      </w:r>
      <w:r w:rsidR="00B910A3" w:rsidRPr="00B910A3">
        <w:rPr>
          <w:rFonts w:ascii="Times New Roman" w:hAnsi="Times New Roman" w:cs="Times New Roman"/>
          <w:sz w:val="24"/>
          <w:szCs w:val="24"/>
        </w:rPr>
        <w:t xml:space="preserve">основного долга за потреблённую активную электроэнергию и 32 953,69 рублей -суммы основного долга за потреблённую реактивную электроэнергию, </w:t>
      </w:r>
      <w:r w:rsidRPr="00B910A3">
        <w:rPr>
          <w:rFonts w:ascii="Times New Roman" w:hAnsi="Times New Roman" w:cs="Times New Roman"/>
          <w:sz w:val="24"/>
          <w:szCs w:val="24"/>
        </w:rPr>
        <w:t>обоснованным и подлежащим удовлетворению в полном объеме.</w:t>
      </w:r>
    </w:p>
    <w:p w:rsidR="00BE712A" w:rsidRPr="00BE712A" w:rsidRDefault="00F013C6" w:rsidP="00C05697">
      <w:pPr>
        <w:tabs>
          <w:tab w:val="left" w:pos="1134"/>
          <w:tab w:val="left" w:pos="2220"/>
        </w:tabs>
        <w:ind w:right="-1" w:firstLine="567"/>
        <w:jc w:val="both"/>
      </w:pPr>
      <w:r w:rsidRPr="00BE712A">
        <w:lastRenderedPageBreak/>
        <w:t>В соответствии с п.</w:t>
      </w:r>
      <w:r w:rsidR="00BE712A" w:rsidRPr="00BE712A">
        <w:t>1</w:t>
      </w:r>
      <w:r w:rsidRPr="00BE712A">
        <w:t xml:space="preserve"> ст.84 АПК ПМР </w:t>
      </w:r>
      <w:r w:rsidR="00BE712A" w:rsidRPr="00BE712A">
        <w:t>судебные расходы относятся на лиц, участвующих в деле, пропорционально размеру удовлетворенных исковых требований.</w:t>
      </w:r>
    </w:p>
    <w:p w:rsidR="00BE712A" w:rsidRDefault="00BE712A" w:rsidP="00C05697">
      <w:pPr>
        <w:tabs>
          <w:tab w:val="left" w:pos="1134"/>
          <w:tab w:val="left" w:pos="2220"/>
        </w:tabs>
        <w:ind w:right="-1" w:firstLine="567"/>
        <w:jc w:val="both"/>
      </w:pPr>
      <w:r>
        <w:t xml:space="preserve">При подаче иска в суд, истец оплатил государственную пошлину в размере </w:t>
      </w:r>
      <w:r w:rsidRPr="00BE712A">
        <w:t>27 367,85</w:t>
      </w:r>
      <w:r>
        <w:t xml:space="preserve"> рублей, что подтверждается платежным поручением от 06.03.2020 г. № 5000769.</w:t>
      </w:r>
    </w:p>
    <w:p w:rsidR="00BE712A" w:rsidRDefault="00BE712A" w:rsidP="00C05697">
      <w:pPr>
        <w:tabs>
          <w:tab w:val="left" w:pos="1134"/>
          <w:tab w:val="left" w:pos="2220"/>
        </w:tabs>
        <w:ind w:right="-1" w:firstLine="567"/>
        <w:jc w:val="both"/>
      </w:pPr>
      <w:r>
        <w:t xml:space="preserve">Учитывая удовлетворение исковых требований в полном объеме, с ответчика в пользу истца подлежит взысканию </w:t>
      </w:r>
      <w:r w:rsidR="003C3447">
        <w:t xml:space="preserve">вся </w:t>
      </w:r>
      <w:r>
        <w:t>сумма уплаченной государственной пошлины -</w:t>
      </w:r>
      <w:r w:rsidRPr="00BE712A">
        <w:t>27 367,85</w:t>
      </w:r>
      <w:r>
        <w:t xml:space="preserve"> рублей.</w:t>
      </w:r>
    </w:p>
    <w:p w:rsidR="007D226B" w:rsidRPr="00B72F76" w:rsidRDefault="00B72F76" w:rsidP="00C05697">
      <w:pPr>
        <w:tabs>
          <w:tab w:val="left" w:pos="1134"/>
          <w:tab w:val="left" w:pos="2220"/>
        </w:tabs>
        <w:ind w:right="-1" w:firstLine="567"/>
        <w:jc w:val="both"/>
      </w:pPr>
      <w:r>
        <w:t xml:space="preserve">Согласно </w:t>
      </w:r>
      <w:r w:rsidR="007D226B" w:rsidRPr="00B72F76">
        <w:t>п.3</w:t>
      </w:r>
      <w:bookmarkStart w:id="0" w:name="par800"/>
      <w:bookmarkEnd w:id="0"/>
      <w:r w:rsidR="007D226B" w:rsidRPr="00B72F76">
        <w:t xml:space="preserve"> ст.67 АПК ПМР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B72F76" w:rsidRPr="00F602EC" w:rsidRDefault="00B72F76" w:rsidP="00C05697">
      <w:pPr>
        <w:tabs>
          <w:tab w:val="left" w:pos="1134"/>
          <w:tab w:val="left" w:pos="2220"/>
        </w:tabs>
        <w:ind w:right="-1" w:firstLine="567"/>
        <w:jc w:val="both"/>
      </w:pPr>
      <w:r w:rsidRPr="00B72F76">
        <w:t xml:space="preserve">В силу </w:t>
      </w:r>
      <w:r>
        <w:t xml:space="preserve">приведенной нормы, принятые </w:t>
      </w:r>
      <w:r w:rsidRPr="00F602EC">
        <w:t>определением суда от 08 июля 2020 г. меры по обеспечению иска</w:t>
      </w:r>
      <w:r>
        <w:t xml:space="preserve">  в виде нал</w:t>
      </w:r>
      <w:r w:rsidRPr="008C25DB">
        <w:t>ож</w:t>
      </w:r>
      <w:r>
        <w:t>ения</w:t>
      </w:r>
      <w:r w:rsidRPr="008C25DB">
        <w:t xml:space="preserve"> арест</w:t>
      </w:r>
      <w:r>
        <w:t>а</w:t>
      </w:r>
      <w:r w:rsidRPr="008C25DB">
        <w:t xml:space="preserve"> на имущество, принадлежащее </w:t>
      </w:r>
      <w:r>
        <w:t>ООО</w:t>
      </w:r>
      <w:r w:rsidRPr="008C25DB">
        <w:t xml:space="preserve"> «Одесское шоссе» и находящееся у него и других лиц в пределах размера исковых требований </w:t>
      </w:r>
      <w:r>
        <w:t>-</w:t>
      </w:r>
      <w:r w:rsidRPr="008C25DB">
        <w:t xml:space="preserve"> 2 104 152,40 рублей ПМР, за исключением денежных средств</w:t>
      </w:r>
      <w:r>
        <w:t>, находящихся</w:t>
      </w:r>
      <w:r w:rsidRPr="008C25DB">
        <w:t xml:space="preserve"> на расче</w:t>
      </w:r>
      <w:r>
        <w:t>тном счете ООО «Одесское шоссе»</w:t>
      </w:r>
      <w:r w:rsidRPr="00F602EC">
        <w:t xml:space="preserve"> </w:t>
      </w:r>
      <w:r w:rsidRPr="009213DB">
        <w:rPr>
          <w:color w:val="000000"/>
        </w:rPr>
        <w:t>сохраняют свое действие до фактического исполнения</w:t>
      </w:r>
      <w:r>
        <w:rPr>
          <w:color w:val="000000" w:themeColor="text1"/>
        </w:rPr>
        <w:t xml:space="preserve"> решения суда. </w:t>
      </w:r>
    </w:p>
    <w:p w:rsidR="007D226B" w:rsidRPr="00DC6469" w:rsidRDefault="00A42BAE" w:rsidP="00C05697">
      <w:pPr>
        <w:ind w:right="-1" w:firstLine="567"/>
        <w:jc w:val="both"/>
      </w:pPr>
      <w:r>
        <w:t xml:space="preserve">На основании изложенного, </w:t>
      </w:r>
      <w:r w:rsidR="007D226B">
        <w:t>Арбитражный суд ПМР, р</w:t>
      </w:r>
      <w:r w:rsidR="007D226B" w:rsidRPr="00DC6469">
        <w:t>уководствуясь</w:t>
      </w:r>
      <w:r w:rsidR="007D226B">
        <w:t xml:space="preserve"> п.3 ст.67,</w:t>
      </w:r>
      <w:r w:rsidR="007D226B" w:rsidRPr="00DC6469">
        <w:t xml:space="preserve"> стать</w:t>
      </w:r>
      <w:r w:rsidR="007D226B">
        <w:t>ями</w:t>
      </w:r>
      <w:r w:rsidR="007D226B" w:rsidRPr="00DC6469">
        <w:t xml:space="preserve"> 84, 113-11</w:t>
      </w:r>
      <w:r w:rsidR="007D226B">
        <w:t>7</w:t>
      </w:r>
      <w:r w:rsidR="007D226B" w:rsidRPr="00DC6469">
        <w:t xml:space="preserve">, 122-123  Арбитражного процессуального кодекса Приднестровской Молдавской Республики, </w:t>
      </w:r>
    </w:p>
    <w:p w:rsidR="007D226B" w:rsidRPr="00DC6469" w:rsidRDefault="007D226B" w:rsidP="00C05697">
      <w:pPr>
        <w:ind w:right="-1" w:firstLine="709"/>
        <w:jc w:val="center"/>
        <w:rPr>
          <w:b/>
        </w:rPr>
      </w:pPr>
      <w:r w:rsidRPr="00DC6469">
        <w:rPr>
          <w:b/>
        </w:rPr>
        <w:t>Р Е Ш И Л:</w:t>
      </w:r>
    </w:p>
    <w:p w:rsidR="007D226B" w:rsidRPr="00DC6469" w:rsidRDefault="007D226B" w:rsidP="00C05697">
      <w:pPr>
        <w:pStyle w:val="af"/>
        <w:numPr>
          <w:ilvl w:val="0"/>
          <w:numId w:val="6"/>
        </w:numPr>
        <w:ind w:left="0" w:right="-1" w:firstLine="567"/>
        <w:jc w:val="both"/>
      </w:pPr>
      <w:r w:rsidRPr="00DC6469">
        <w:t>Исковые требования</w:t>
      </w:r>
      <w:r>
        <w:t xml:space="preserve"> государственного унитарного предприятия «Единые распределительные электрические сети», </w:t>
      </w:r>
      <w:r w:rsidRPr="00DC6469">
        <w:t>удовлетворить.</w:t>
      </w:r>
    </w:p>
    <w:p w:rsidR="007D226B" w:rsidRPr="003B3BD5" w:rsidRDefault="007D226B" w:rsidP="00C05697">
      <w:pPr>
        <w:spacing w:after="120"/>
        <w:ind w:right="-1" w:firstLine="567"/>
        <w:jc w:val="both"/>
      </w:pPr>
      <w:r>
        <w:t xml:space="preserve">2. Взыскать с общества с ограниченной ответственностью «Одесское шоссе» в пользу </w:t>
      </w:r>
      <w:r w:rsidRPr="0090077F">
        <w:t>ГУП «ЕРЭС»</w:t>
      </w:r>
      <w:r>
        <w:rPr>
          <w:rFonts w:eastAsia="A"/>
        </w:rPr>
        <w:t xml:space="preserve"> </w:t>
      </w:r>
      <w:r w:rsidRPr="003B3BD5">
        <w:t>2 043 830,86</w:t>
      </w:r>
      <w:r>
        <w:t xml:space="preserve"> рублей ПМР (два миллиона сорок три тысячи восемьсот тридцать рублей 86 копеек)- </w:t>
      </w:r>
      <w:r>
        <w:rPr>
          <w:rFonts w:eastAsia="A"/>
        </w:rPr>
        <w:t xml:space="preserve">сумму </w:t>
      </w:r>
      <w:r>
        <w:t xml:space="preserve">основного долга за потреблённую активную электроэнергию по договору </w:t>
      </w:r>
      <w:r w:rsidR="00EE4DED" w:rsidRPr="000F1F21">
        <w:t>э</w:t>
      </w:r>
      <w:r w:rsidR="00EE4DED">
        <w:t>нерго</w:t>
      </w:r>
      <w:r w:rsidR="00EE4DED" w:rsidRPr="000F1F21">
        <w:t>снабжения</w:t>
      </w:r>
      <w:r>
        <w:t xml:space="preserve"> </w:t>
      </w:r>
      <w:r>
        <w:rPr>
          <w:sz w:val="22"/>
          <w:szCs w:val="22"/>
        </w:rPr>
        <w:t xml:space="preserve">от 30.07.2008г. № 56/1078 </w:t>
      </w:r>
      <w:r>
        <w:t xml:space="preserve">на расчётный счёт </w:t>
      </w:r>
      <w:r w:rsidRPr="003B3BD5">
        <w:t>ГУП «ЕРЭС» № 2211 2900 0000 00</w:t>
      </w:r>
      <w:r w:rsidRPr="003B3BD5">
        <w:rPr>
          <w:u w:val="single"/>
        </w:rPr>
        <w:t>21</w:t>
      </w:r>
      <w:r w:rsidRPr="003B3BD5">
        <w:t xml:space="preserve"> в ЗАО «Приднестровский Сбербанк»  г. Тирасполь, КУБ 29, к/с № 20210000094, ф/к № 0200004748.</w:t>
      </w:r>
    </w:p>
    <w:p w:rsidR="007D226B" w:rsidRPr="003B3BD5" w:rsidRDefault="007D226B" w:rsidP="00C05697">
      <w:pPr>
        <w:spacing w:after="120"/>
        <w:ind w:right="-1" w:firstLine="567"/>
        <w:jc w:val="both"/>
      </w:pPr>
      <w:r w:rsidRPr="003B3BD5">
        <w:t>3. Взыскать с общества с ограниченной ответственностью «Одесское шоссе»  в пользу ГУП «ЕРЭС»</w:t>
      </w:r>
      <w:r w:rsidRPr="003B3BD5">
        <w:rPr>
          <w:rFonts w:eastAsia="A"/>
        </w:rPr>
        <w:t xml:space="preserve"> </w:t>
      </w:r>
      <w:r w:rsidRPr="003B3BD5">
        <w:t xml:space="preserve">32 953,69 рублей ПМР (тридцать две тысячи девятьсот пятьдесят три рубля 69 копеек)-сумму основного долга за потреблённую реактивную электроэнергию по договору </w:t>
      </w:r>
      <w:r w:rsidR="00EE4DED" w:rsidRPr="000F1F21">
        <w:t>э</w:t>
      </w:r>
      <w:r w:rsidR="00EE4DED">
        <w:t>нерго</w:t>
      </w:r>
      <w:r w:rsidR="00EE4DED" w:rsidRPr="000F1F21">
        <w:t>снабжения</w:t>
      </w:r>
      <w:r w:rsidRPr="003B3BD5">
        <w:t xml:space="preserve"> </w:t>
      </w:r>
      <w:r w:rsidRPr="003B3BD5">
        <w:rPr>
          <w:sz w:val="22"/>
          <w:szCs w:val="22"/>
        </w:rPr>
        <w:t xml:space="preserve">от 30.07.2008г. № 56/1078 </w:t>
      </w:r>
      <w:r w:rsidRPr="003B3BD5">
        <w:t>на расчётный счёт ГУП «ЕРЭС»</w:t>
      </w:r>
      <w:r w:rsidRPr="003B3BD5">
        <w:rPr>
          <w:rFonts w:eastAsia="A"/>
        </w:rPr>
        <w:t xml:space="preserve"> № </w:t>
      </w:r>
      <w:r w:rsidRPr="003B3BD5">
        <w:rPr>
          <w:sz w:val="22"/>
          <w:szCs w:val="22"/>
        </w:rPr>
        <w:t xml:space="preserve">2211 2900 0000 0077 </w:t>
      </w:r>
      <w:r w:rsidRPr="003B3BD5">
        <w:t>в ЗАО «Приднестровский Сбербанк»  г. Тирасполь, КУБ 29, к/с № 20210000094, ф/к № 0200004748.</w:t>
      </w:r>
    </w:p>
    <w:p w:rsidR="007D226B" w:rsidRPr="003B3BD5" w:rsidRDefault="007D226B" w:rsidP="00C05697">
      <w:pPr>
        <w:ind w:right="-1" w:firstLine="567"/>
        <w:jc w:val="both"/>
      </w:pPr>
      <w:r>
        <w:t xml:space="preserve">4. Взыскать с общества с ограниченной ответственностью «Одесское шоссе» в пользу </w:t>
      </w:r>
      <w:r w:rsidRPr="0090077F">
        <w:t>ГУП «ЕРЭС»</w:t>
      </w:r>
      <w:r>
        <w:rPr>
          <w:rFonts w:eastAsia="A"/>
        </w:rPr>
        <w:t xml:space="preserve"> </w:t>
      </w:r>
      <w:r>
        <w:t xml:space="preserve">сумму уплаченной государственной пошлины в размере  </w:t>
      </w:r>
      <w:r w:rsidRPr="00BE712A">
        <w:t>27 367,85</w:t>
      </w:r>
      <w:r>
        <w:t xml:space="preserve"> рублей ПМР (двадцать семь тысяч  триста шестьдесят семь рублей  85 копеек) на расчётный счёт </w:t>
      </w:r>
      <w:r w:rsidRPr="003B3BD5">
        <w:t>ГУП «ЕРЭС»</w:t>
      </w:r>
      <w:r w:rsidRPr="003B3BD5">
        <w:rPr>
          <w:rFonts w:eastAsia="A"/>
        </w:rPr>
        <w:t xml:space="preserve"> № </w:t>
      </w:r>
      <w:r w:rsidRPr="003B3BD5">
        <w:rPr>
          <w:sz w:val="22"/>
          <w:szCs w:val="22"/>
        </w:rPr>
        <w:t xml:space="preserve">2211 2900 0000 0077 </w:t>
      </w:r>
      <w:r w:rsidRPr="003B3BD5">
        <w:t>в ЗАО «Приднестровский Сбербанк»  г. Тирасполь, КУБ 29, к/с № 20210000094, ф/к № 0200004748.</w:t>
      </w:r>
    </w:p>
    <w:p w:rsidR="007D226B" w:rsidRDefault="007D226B" w:rsidP="00C05697">
      <w:pPr>
        <w:ind w:right="-1" w:firstLine="567"/>
        <w:jc w:val="both"/>
        <w:rPr>
          <w:b/>
        </w:rPr>
      </w:pPr>
    </w:p>
    <w:p w:rsidR="007D226B" w:rsidRPr="00F602EC" w:rsidRDefault="007D226B" w:rsidP="00C05697">
      <w:pPr>
        <w:tabs>
          <w:tab w:val="left" w:pos="1134"/>
          <w:tab w:val="left" w:pos="2220"/>
        </w:tabs>
        <w:ind w:right="-1" w:firstLine="567"/>
        <w:jc w:val="both"/>
      </w:pPr>
      <w:r>
        <w:t>5.</w:t>
      </w:r>
      <w:r w:rsidRPr="00F602EC">
        <w:t xml:space="preserve">Принятые определением суда от 08 июля 2020 г. меры по обеспечению иска </w:t>
      </w:r>
      <w:r w:rsidRPr="009213DB">
        <w:rPr>
          <w:color w:val="000000"/>
        </w:rPr>
        <w:t>сохраняют свое действие до фактического исполнения</w:t>
      </w:r>
      <w:r>
        <w:rPr>
          <w:color w:val="000000" w:themeColor="text1"/>
        </w:rPr>
        <w:t xml:space="preserve"> решения суда. </w:t>
      </w:r>
    </w:p>
    <w:p w:rsidR="007D226B" w:rsidRDefault="007D226B" w:rsidP="00C05697">
      <w:pPr>
        <w:pStyle w:val="af0"/>
        <w:ind w:right="-1" w:firstLine="567"/>
        <w:jc w:val="both"/>
        <w:rPr>
          <w:rFonts w:ascii="Times New Roman" w:hAnsi="Times New Roman"/>
        </w:rPr>
      </w:pPr>
    </w:p>
    <w:p w:rsidR="007D226B" w:rsidRDefault="007D226B" w:rsidP="00C05697">
      <w:pPr>
        <w:ind w:right="-1" w:firstLine="567"/>
        <w:jc w:val="both"/>
        <w:rPr>
          <w:color w:val="000000"/>
        </w:rPr>
      </w:pPr>
      <w:r w:rsidRPr="00DC6469">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B910A3" w:rsidRPr="00DC6469" w:rsidRDefault="00B910A3" w:rsidP="00C05697">
      <w:pPr>
        <w:ind w:right="-1" w:firstLine="567"/>
        <w:jc w:val="both"/>
        <w:rPr>
          <w:color w:val="000000"/>
        </w:rPr>
      </w:pPr>
    </w:p>
    <w:p w:rsidR="007D226B" w:rsidRPr="00DC6469" w:rsidRDefault="007D226B" w:rsidP="00C05697">
      <w:pPr>
        <w:ind w:right="-1" w:firstLine="709"/>
      </w:pPr>
    </w:p>
    <w:p w:rsidR="007D226B" w:rsidRPr="00DC6469" w:rsidRDefault="007D226B" w:rsidP="00C05697">
      <w:pPr>
        <w:ind w:right="-1"/>
        <w:jc w:val="both"/>
        <w:rPr>
          <w:b/>
        </w:rPr>
      </w:pPr>
      <w:r w:rsidRPr="00DC6469">
        <w:rPr>
          <w:b/>
        </w:rPr>
        <w:t xml:space="preserve">Судья Арбитражного суда </w:t>
      </w:r>
    </w:p>
    <w:p w:rsidR="0088506C" w:rsidRDefault="007D226B" w:rsidP="00C05697">
      <w:pPr>
        <w:ind w:right="-1"/>
        <w:jc w:val="both"/>
      </w:pPr>
      <w:r w:rsidRPr="00DC6469">
        <w:rPr>
          <w:b/>
        </w:rPr>
        <w:t xml:space="preserve">Приднестровской Молдавской Республики </w:t>
      </w:r>
      <w:r>
        <w:rPr>
          <w:b/>
        </w:rPr>
        <w:t xml:space="preserve">                               </w:t>
      </w:r>
      <w:r w:rsidR="002F7FB0">
        <w:rPr>
          <w:b/>
        </w:rPr>
        <w:t xml:space="preserve">       </w:t>
      </w:r>
      <w:r>
        <w:rPr>
          <w:b/>
        </w:rPr>
        <w:t xml:space="preserve"> Е.В.Качуровская</w:t>
      </w:r>
      <w:r w:rsidRPr="00DC6469">
        <w:rPr>
          <w:b/>
        </w:rPr>
        <w:t xml:space="preserve">             </w:t>
      </w:r>
    </w:p>
    <w:sectPr w:rsidR="0088506C" w:rsidSect="00CF402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C5C" w:rsidRDefault="00737C5C" w:rsidP="00747910">
      <w:r>
        <w:separator/>
      </w:r>
    </w:p>
  </w:endnote>
  <w:endnote w:type="continuationSeparator" w:id="1">
    <w:p w:rsidR="00737C5C" w:rsidRDefault="00737C5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7" w:rsidRDefault="00C0569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C05697" w:rsidRDefault="00C05697">
        <w:pPr>
          <w:pStyle w:val="a7"/>
          <w:jc w:val="center"/>
        </w:pPr>
        <w:fldSimple w:instr=" PAGE   \* MERGEFORMAT ">
          <w:r w:rsidR="00B910A3">
            <w:rPr>
              <w:noProof/>
            </w:rPr>
            <w:t>5</w:t>
          </w:r>
        </w:fldSimple>
      </w:p>
    </w:sdtContent>
  </w:sdt>
  <w:p w:rsidR="00C05697" w:rsidRDefault="00C0569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7" w:rsidRDefault="00C056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C5C" w:rsidRDefault="00737C5C" w:rsidP="00747910">
      <w:r>
        <w:separator/>
      </w:r>
    </w:p>
  </w:footnote>
  <w:footnote w:type="continuationSeparator" w:id="1">
    <w:p w:rsidR="00737C5C" w:rsidRDefault="00737C5C"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7" w:rsidRDefault="00C0569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7" w:rsidRDefault="00C0569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97" w:rsidRDefault="00C0569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3E3A"/>
    <w:rsid w:val="000400F3"/>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E2672"/>
    <w:rsid w:val="000E5906"/>
    <w:rsid w:val="000F1F21"/>
    <w:rsid w:val="00111087"/>
    <w:rsid w:val="00143A19"/>
    <w:rsid w:val="001650AB"/>
    <w:rsid w:val="0017336C"/>
    <w:rsid w:val="001747EA"/>
    <w:rsid w:val="001823B7"/>
    <w:rsid w:val="00190A71"/>
    <w:rsid w:val="00196EA3"/>
    <w:rsid w:val="001A3481"/>
    <w:rsid w:val="001A45CA"/>
    <w:rsid w:val="001A48C1"/>
    <w:rsid w:val="001A704B"/>
    <w:rsid w:val="001A719E"/>
    <w:rsid w:val="001B07D7"/>
    <w:rsid w:val="001B26DC"/>
    <w:rsid w:val="001B62F1"/>
    <w:rsid w:val="001E0B8E"/>
    <w:rsid w:val="001E6A39"/>
    <w:rsid w:val="001F3EDE"/>
    <w:rsid w:val="00206E14"/>
    <w:rsid w:val="00212E13"/>
    <w:rsid w:val="00221537"/>
    <w:rsid w:val="00222DCB"/>
    <w:rsid w:val="00225550"/>
    <w:rsid w:val="002261BD"/>
    <w:rsid w:val="0023409B"/>
    <w:rsid w:val="00234A77"/>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E23B6"/>
    <w:rsid w:val="002F7FB0"/>
    <w:rsid w:val="0030446E"/>
    <w:rsid w:val="00310E23"/>
    <w:rsid w:val="00311636"/>
    <w:rsid w:val="003116E8"/>
    <w:rsid w:val="00313827"/>
    <w:rsid w:val="003138FB"/>
    <w:rsid w:val="0031393C"/>
    <w:rsid w:val="00335CE3"/>
    <w:rsid w:val="00360391"/>
    <w:rsid w:val="0036281C"/>
    <w:rsid w:val="00365A17"/>
    <w:rsid w:val="003730F2"/>
    <w:rsid w:val="00373B66"/>
    <w:rsid w:val="00381CF3"/>
    <w:rsid w:val="0038415A"/>
    <w:rsid w:val="00397087"/>
    <w:rsid w:val="003A1A3A"/>
    <w:rsid w:val="003A30A4"/>
    <w:rsid w:val="003A617A"/>
    <w:rsid w:val="003A7BF7"/>
    <w:rsid w:val="003C0193"/>
    <w:rsid w:val="003C3447"/>
    <w:rsid w:val="003F0643"/>
    <w:rsid w:val="004079D8"/>
    <w:rsid w:val="00414509"/>
    <w:rsid w:val="00424065"/>
    <w:rsid w:val="004412B9"/>
    <w:rsid w:val="00447FC7"/>
    <w:rsid w:val="00455A16"/>
    <w:rsid w:val="00472930"/>
    <w:rsid w:val="00475522"/>
    <w:rsid w:val="00482CF4"/>
    <w:rsid w:val="00487057"/>
    <w:rsid w:val="00487AFB"/>
    <w:rsid w:val="004A01C7"/>
    <w:rsid w:val="004A3D29"/>
    <w:rsid w:val="004B49DA"/>
    <w:rsid w:val="004B750A"/>
    <w:rsid w:val="004C0BF5"/>
    <w:rsid w:val="004C56EA"/>
    <w:rsid w:val="004C701C"/>
    <w:rsid w:val="004F75C7"/>
    <w:rsid w:val="004F7B6D"/>
    <w:rsid w:val="00513963"/>
    <w:rsid w:val="00514AC1"/>
    <w:rsid w:val="005157B8"/>
    <w:rsid w:val="0051667D"/>
    <w:rsid w:val="00532583"/>
    <w:rsid w:val="00551404"/>
    <w:rsid w:val="005568B3"/>
    <w:rsid w:val="0057472F"/>
    <w:rsid w:val="00575B5A"/>
    <w:rsid w:val="00581BD9"/>
    <w:rsid w:val="00592B34"/>
    <w:rsid w:val="00594541"/>
    <w:rsid w:val="005A30EC"/>
    <w:rsid w:val="005A6736"/>
    <w:rsid w:val="005B5CB6"/>
    <w:rsid w:val="005C6FFC"/>
    <w:rsid w:val="005D17B0"/>
    <w:rsid w:val="005D715D"/>
    <w:rsid w:val="005D7589"/>
    <w:rsid w:val="005E3218"/>
    <w:rsid w:val="005F25E8"/>
    <w:rsid w:val="005F6EC9"/>
    <w:rsid w:val="0060354D"/>
    <w:rsid w:val="0060757C"/>
    <w:rsid w:val="00607B4D"/>
    <w:rsid w:val="006126A9"/>
    <w:rsid w:val="00633D48"/>
    <w:rsid w:val="006537F0"/>
    <w:rsid w:val="00656468"/>
    <w:rsid w:val="0066274C"/>
    <w:rsid w:val="00663BB6"/>
    <w:rsid w:val="00667157"/>
    <w:rsid w:val="00673263"/>
    <w:rsid w:val="006819F3"/>
    <w:rsid w:val="00685929"/>
    <w:rsid w:val="00694E57"/>
    <w:rsid w:val="00695DFB"/>
    <w:rsid w:val="006A01F9"/>
    <w:rsid w:val="006A76AF"/>
    <w:rsid w:val="006C6D2B"/>
    <w:rsid w:val="006D1270"/>
    <w:rsid w:val="006D345D"/>
    <w:rsid w:val="006D355B"/>
    <w:rsid w:val="006D4323"/>
    <w:rsid w:val="006D4EAC"/>
    <w:rsid w:val="006D5BF9"/>
    <w:rsid w:val="006E570D"/>
    <w:rsid w:val="006E5B6C"/>
    <w:rsid w:val="00702115"/>
    <w:rsid w:val="00710036"/>
    <w:rsid w:val="00716748"/>
    <w:rsid w:val="00717526"/>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C3842"/>
    <w:rsid w:val="007D226B"/>
    <w:rsid w:val="007D5A44"/>
    <w:rsid w:val="007E2699"/>
    <w:rsid w:val="007F416F"/>
    <w:rsid w:val="007F7D1E"/>
    <w:rsid w:val="008056D7"/>
    <w:rsid w:val="00813A13"/>
    <w:rsid w:val="00816AF6"/>
    <w:rsid w:val="008273B9"/>
    <w:rsid w:val="0082742E"/>
    <w:rsid w:val="00840547"/>
    <w:rsid w:val="00865038"/>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F60F1"/>
    <w:rsid w:val="00900716"/>
    <w:rsid w:val="0090386D"/>
    <w:rsid w:val="00904994"/>
    <w:rsid w:val="00912F87"/>
    <w:rsid w:val="00917458"/>
    <w:rsid w:val="009175DB"/>
    <w:rsid w:val="00925FE6"/>
    <w:rsid w:val="00926900"/>
    <w:rsid w:val="00926E76"/>
    <w:rsid w:val="00927204"/>
    <w:rsid w:val="0094005E"/>
    <w:rsid w:val="009409DC"/>
    <w:rsid w:val="00947C92"/>
    <w:rsid w:val="0096761A"/>
    <w:rsid w:val="009706D1"/>
    <w:rsid w:val="009712F8"/>
    <w:rsid w:val="00972EB7"/>
    <w:rsid w:val="00973099"/>
    <w:rsid w:val="0099257D"/>
    <w:rsid w:val="00997222"/>
    <w:rsid w:val="009977D8"/>
    <w:rsid w:val="009A3ABF"/>
    <w:rsid w:val="009A6827"/>
    <w:rsid w:val="009E1EAF"/>
    <w:rsid w:val="009E4D01"/>
    <w:rsid w:val="009E6701"/>
    <w:rsid w:val="009E7AE5"/>
    <w:rsid w:val="00A032B6"/>
    <w:rsid w:val="00A053CC"/>
    <w:rsid w:val="00A17026"/>
    <w:rsid w:val="00A21013"/>
    <w:rsid w:val="00A42BAE"/>
    <w:rsid w:val="00A42F10"/>
    <w:rsid w:val="00A55F01"/>
    <w:rsid w:val="00A624B7"/>
    <w:rsid w:val="00A6309E"/>
    <w:rsid w:val="00A654E1"/>
    <w:rsid w:val="00A66363"/>
    <w:rsid w:val="00A701EA"/>
    <w:rsid w:val="00A72E2D"/>
    <w:rsid w:val="00A735B6"/>
    <w:rsid w:val="00A90AD1"/>
    <w:rsid w:val="00A91D0A"/>
    <w:rsid w:val="00A91D23"/>
    <w:rsid w:val="00A94A83"/>
    <w:rsid w:val="00AA024E"/>
    <w:rsid w:val="00AA0AD4"/>
    <w:rsid w:val="00AB326C"/>
    <w:rsid w:val="00AC6E73"/>
    <w:rsid w:val="00AD7DAD"/>
    <w:rsid w:val="00AE51C6"/>
    <w:rsid w:val="00AE6071"/>
    <w:rsid w:val="00AE660E"/>
    <w:rsid w:val="00AF591D"/>
    <w:rsid w:val="00AF74F0"/>
    <w:rsid w:val="00B10505"/>
    <w:rsid w:val="00B21511"/>
    <w:rsid w:val="00B26B4E"/>
    <w:rsid w:val="00B37DFE"/>
    <w:rsid w:val="00B62269"/>
    <w:rsid w:val="00B622B2"/>
    <w:rsid w:val="00B70EF5"/>
    <w:rsid w:val="00B72F76"/>
    <w:rsid w:val="00B910A3"/>
    <w:rsid w:val="00BA40F2"/>
    <w:rsid w:val="00BB27B4"/>
    <w:rsid w:val="00BC0C69"/>
    <w:rsid w:val="00BE006A"/>
    <w:rsid w:val="00BE4D47"/>
    <w:rsid w:val="00BE712A"/>
    <w:rsid w:val="00BE7BA6"/>
    <w:rsid w:val="00BF27D5"/>
    <w:rsid w:val="00BF7EFC"/>
    <w:rsid w:val="00C04D0E"/>
    <w:rsid w:val="00C05697"/>
    <w:rsid w:val="00C1252F"/>
    <w:rsid w:val="00C2743C"/>
    <w:rsid w:val="00C30984"/>
    <w:rsid w:val="00C43442"/>
    <w:rsid w:val="00C44036"/>
    <w:rsid w:val="00C52368"/>
    <w:rsid w:val="00C717CE"/>
    <w:rsid w:val="00C7702C"/>
    <w:rsid w:val="00C77370"/>
    <w:rsid w:val="00CA735C"/>
    <w:rsid w:val="00CB353D"/>
    <w:rsid w:val="00CC25CE"/>
    <w:rsid w:val="00CD0452"/>
    <w:rsid w:val="00CE055F"/>
    <w:rsid w:val="00CE1B28"/>
    <w:rsid w:val="00CF4023"/>
    <w:rsid w:val="00D07DAE"/>
    <w:rsid w:val="00D167F8"/>
    <w:rsid w:val="00D5524B"/>
    <w:rsid w:val="00D67EC1"/>
    <w:rsid w:val="00D72B5E"/>
    <w:rsid w:val="00D83D1A"/>
    <w:rsid w:val="00D872D6"/>
    <w:rsid w:val="00DA29A8"/>
    <w:rsid w:val="00DA3766"/>
    <w:rsid w:val="00DB5EA3"/>
    <w:rsid w:val="00DC0E62"/>
    <w:rsid w:val="00DD28FA"/>
    <w:rsid w:val="00DD2F81"/>
    <w:rsid w:val="00DD7B13"/>
    <w:rsid w:val="00DF0F1A"/>
    <w:rsid w:val="00DF3771"/>
    <w:rsid w:val="00E17A9C"/>
    <w:rsid w:val="00E2228C"/>
    <w:rsid w:val="00E265BC"/>
    <w:rsid w:val="00E3786D"/>
    <w:rsid w:val="00E37FF1"/>
    <w:rsid w:val="00E442F5"/>
    <w:rsid w:val="00E44C68"/>
    <w:rsid w:val="00E469AF"/>
    <w:rsid w:val="00E50405"/>
    <w:rsid w:val="00E510F8"/>
    <w:rsid w:val="00E60D36"/>
    <w:rsid w:val="00E61D11"/>
    <w:rsid w:val="00E646E5"/>
    <w:rsid w:val="00E67E5E"/>
    <w:rsid w:val="00E7251F"/>
    <w:rsid w:val="00E855F9"/>
    <w:rsid w:val="00E860C2"/>
    <w:rsid w:val="00E862F7"/>
    <w:rsid w:val="00E872E0"/>
    <w:rsid w:val="00E92C98"/>
    <w:rsid w:val="00EB5457"/>
    <w:rsid w:val="00EC7A7D"/>
    <w:rsid w:val="00ED1E96"/>
    <w:rsid w:val="00ED67B4"/>
    <w:rsid w:val="00ED7C76"/>
    <w:rsid w:val="00EE16CA"/>
    <w:rsid w:val="00EE4DED"/>
    <w:rsid w:val="00EF5E70"/>
    <w:rsid w:val="00F013C6"/>
    <w:rsid w:val="00F05A56"/>
    <w:rsid w:val="00F05D55"/>
    <w:rsid w:val="00F121D8"/>
    <w:rsid w:val="00F16008"/>
    <w:rsid w:val="00F253A2"/>
    <w:rsid w:val="00F25DDB"/>
    <w:rsid w:val="00F3677E"/>
    <w:rsid w:val="00F55341"/>
    <w:rsid w:val="00F565B4"/>
    <w:rsid w:val="00F60849"/>
    <w:rsid w:val="00F63A59"/>
    <w:rsid w:val="00F642D2"/>
    <w:rsid w:val="00F64381"/>
    <w:rsid w:val="00F67356"/>
    <w:rsid w:val="00F6768A"/>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uiPriority w:val="1"/>
    <w:qFormat/>
    <w:rsid w:val="007D226B"/>
    <w:rPr>
      <w:rFonts w:ascii="Calibri" w:eastAsia="Calibri" w:hAnsi="Calibri"/>
      <w:sz w:val="22"/>
      <w:szCs w:val="22"/>
      <w:lang w:eastAsia="en-US"/>
    </w:rPr>
  </w:style>
  <w:style w:type="paragraph" w:styleId="af1">
    <w:name w:val="Body Text"/>
    <w:basedOn w:val="a"/>
    <w:link w:val="af2"/>
    <w:unhideWhenUsed/>
    <w:rsid w:val="00B72F76"/>
    <w:pPr>
      <w:spacing w:after="120"/>
    </w:pPr>
  </w:style>
  <w:style w:type="character" w:customStyle="1" w:styleId="af2">
    <w:name w:val="Основной текст Знак"/>
    <w:basedOn w:val="a0"/>
    <w:link w:val="af1"/>
    <w:rsid w:val="00B72F76"/>
    <w:rPr>
      <w:sz w:val="24"/>
      <w:szCs w:val="24"/>
    </w:rPr>
  </w:style>
  <w:style w:type="paragraph" w:styleId="af3">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0810-7B39-4266-B5A3-3AE8564A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58</cp:revision>
  <cp:lastPrinted>2020-07-15T09:36:00Z</cp:lastPrinted>
  <dcterms:created xsi:type="dcterms:W3CDTF">2020-07-14T08:06:00Z</dcterms:created>
  <dcterms:modified xsi:type="dcterms:W3CDTF">2020-07-15T09:59:00Z</dcterms:modified>
</cp:coreProperties>
</file>