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6D7156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>Истцу: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75C" w:rsidRPr="001F175C">
        <w:rPr>
          <w:rFonts w:ascii="Times New Roman" w:eastAsia="Calibri" w:hAnsi="Times New Roman" w:cs="Times New Roman"/>
          <w:sz w:val="24"/>
          <w:szCs w:val="24"/>
        </w:rPr>
        <w:t>конкурсно</w:t>
      </w:r>
      <w:r w:rsidR="001F175C">
        <w:rPr>
          <w:rFonts w:ascii="Times New Roman" w:hAnsi="Times New Roman" w:cs="Times New Roman"/>
          <w:sz w:val="24"/>
          <w:szCs w:val="24"/>
        </w:rPr>
        <w:t>му</w:t>
      </w:r>
      <w:r w:rsidR="001F175C" w:rsidRPr="001F175C">
        <w:rPr>
          <w:rFonts w:ascii="Times New Roman" w:eastAsia="Calibri" w:hAnsi="Times New Roman" w:cs="Times New Roman"/>
          <w:sz w:val="24"/>
          <w:szCs w:val="24"/>
        </w:rPr>
        <w:t xml:space="preserve"> управляюще</w:t>
      </w:r>
      <w:r w:rsidR="001F175C">
        <w:rPr>
          <w:rFonts w:ascii="Times New Roman" w:hAnsi="Times New Roman" w:cs="Times New Roman"/>
          <w:sz w:val="24"/>
          <w:szCs w:val="24"/>
        </w:rPr>
        <w:t>му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некоммерческого партнерства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«Ассоциация крестьянских, фермерских хозяйств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и других сельскохозяйственных производителей Приднестровья»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Яновской Лилии Валерьевны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г. Рыбница, ул. Кирова, 106; </w:t>
      </w:r>
    </w:p>
    <w:p w:rsidR="006D7156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г. Рыбница, ул. Юбилейная, д. 67, к.20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6D7156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Ответчик</w:t>
      </w:r>
      <w:r w:rsidR="001F175C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D7156">
        <w:rPr>
          <w:rFonts w:ascii="Times New Roman" w:hAnsi="Times New Roman" w:cs="Times New Roman"/>
          <w:sz w:val="24"/>
          <w:szCs w:val="24"/>
        </w:rPr>
        <w:t xml:space="preserve"> </w:t>
      </w:r>
      <w:r w:rsidR="001F175C" w:rsidRPr="001F175C">
        <w:rPr>
          <w:rFonts w:ascii="Times New Roman" w:eastAsia="Calibri" w:hAnsi="Times New Roman" w:cs="Times New Roman"/>
          <w:sz w:val="24"/>
          <w:szCs w:val="24"/>
        </w:rPr>
        <w:t xml:space="preserve">Республиканскому некоммерческому партнерству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«Ассоциация крестьянских, фермерских хозяйств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и других сельскохозяйственных производителей Приднестровья»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г. Рыбница, ул. Ленина, 1 «Б»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главе крестьянского (фермерского) хозяйства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Попову Андрею Валерьевичу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г. Рыбница, ул. Победы, д. 21, кв. 42</w:t>
      </w: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3AA2" w:rsidRDefault="006D7156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8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B56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5682">
        <w:rPr>
          <w:rFonts w:ascii="Times New Roman" w:hAnsi="Times New Roman" w:cs="Times New Roman"/>
          <w:b/>
          <w:sz w:val="24"/>
          <w:szCs w:val="24"/>
        </w:rPr>
        <w:t xml:space="preserve"> В Е Щ Е Н И Е</w:t>
      </w:r>
    </w:p>
    <w:p w:rsidR="009B5682" w:rsidRPr="009B5682" w:rsidRDefault="009B5682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56" w:rsidRDefault="006D7156" w:rsidP="001F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682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сообщает, что судебное заседание по делу № </w:t>
      </w:r>
      <w:r w:rsidR="00AE527D" w:rsidRPr="009B5682">
        <w:rPr>
          <w:rFonts w:ascii="Times New Roman" w:hAnsi="Times New Roman" w:cs="Times New Roman"/>
          <w:sz w:val="24"/>
          <w:szCs w:val="24"/>
        </w:rPr>
        <w:t>15</w:t>
      </w:r>
      <w:r w:rsidR="009D41BA">
        <w:rPr>
          <w:rFonts w:ascii="Times New Roman" w:hAnsi="Times New Roman" w:cs="Times New Roman"/>
          <w:sz w:val="24"/>
          <w:szCs w:val="24"/>
        </w:rPr>
        <w:t>6</w:t>
      </w:r>
      <w:r w:rsidRPr="009B5682">
        <w:rPr>
          <w:rFonts w:ascii="Times New Roman" w:hAnsi="Times New Roman" w:cs="Times New Roman"/>
          <w:sz w:val="24"/>
          <w:szCs w:val="24"/>
        </w:rPr>
        <w:t xml:space="preserve">/20-11 по исковому заявлению </w:t>
      </w:r>
      <w:r w:rsidR="009B5682" w:rsidRPr="009B5682">
        <w:rPr>
          <w:rFonts w:ascii="Times New Roman" w:eastAsia="Calibri" w:hAnsi="Times New Roman" w:cs="Times New Roman"/>
          <w:sz w:val="24"/>
          <w:szCs w:val="24"/>
        </w:rPr>
        <w:t>конкурсного управляющего 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 Яновской Лилии Валерьевны к Республиканскому некоммерческому партнерству «Ассоциация крестьянских, фермерских хозяйств и других сельскохозяйственных производителей Приднестровья»</w:t>
      </w:r>
      <w:r w:rsidR="009B5682">
        <w:rPr>
          <w:rFonts w:ascii="Times New Roman" w:hAnsi="Times New Roman" w:cs="Times New Roman"/>
          <w:sz w:val="24"/>
          <w:szCs w:val="24"/>
        </w:rPr>
        <w:t xml:space="preserve"> и</w:t>
      </w:r>
      <w:r w:rsidR="009B5682" w:rsidRPr="009B5682">
        <w:rPr>
          <w:rFonts w:ascii="Times New Roman" w:eastAsia="Calibri" w:hAnsi="Times New Roman" w:cs="Times New Roman"/>
          <w:sz w:val="24"/>
          <w:szCs w:val="24"/>
        </w:rPr>
        <w:t xml:space="preserve"> главе крестьянского (фермерского) хозяйства Попову Андрею Валерьевичу о признании сделки недействительной и</w:t>
      </w:r>
      <w:proofErr w:type="gramEnd"/>
      <w:r w:rsidR="009B5682" w:rsidRPr="009B5682">
        <w:rPr>
          <w:rFonts w:ascii="Times New Roman" w:eastAsia="Calibri" w:hAnsi="Times New Roman" w:cs="Times New Roman"/>
          <w:sz w:val="24"/>
          <w:szCs w:val="24"/>
        </w:rPr>
        <w:t xml:space="preserve"> взыскании неосновательного обогащения</w:t>
      </w:r>
      <w:r w:rsidR="009B5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5D05C0">
        <w:rPr>
          <w:rFonts w:ascii="Times New Roman" w:hAnsi="Times New Roman" w:cs="Times New Roman"/>
          <w:sz w:val="24"/>
          <w:szCs w:val="24"/>
        </w:rPr>
        <w:t>06 мая</w:t>
      </w:r>
      <w:r>
        <w:rPr>
          <w:rFonts w:ascii="Times New Roman" w:hAnsi="Times New Roman" w:cs="Times New Roman"/>
          <w:sz w:val="24"/>
          <w:szCs w:val="24"/>
        </w:rPr>
        <w:t xml:space="preserve"> 2020 года в </w:t>
      </w:r>
      <w:r w:rsidR="009D41BA">
        <w:rPr>
          <w:rFonts w:ascii="Times New Roman" w:hAnsi="Times New Roman" w:cs="Times New Roman"/>
          <w:sz w:val="24"/>
          <w:szCs w:val="24"/>
        </w:rPr>
        <w:t>14.10</w:t>
      </w:r>
      <w:r>
        <w:rPr>
          <w:rFonts w:ascii="Times New Roman" w:hAnsi="Times New Roman" w:cs="Times New Roman"/>
          <w:sz w:val="24"/>
          <w:szCs w:val="24"/>
        </w:rPr>
        <w:t xml:space="preserve"> в здании Арбитражного суда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ирасполь, ул. Ленина,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203.</w:t>
      </w: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6D7156" w:rsidP="006D7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Кушко</w:t>
      </w:r>
      <w:proofErr w:type="spellEnd"/>
    </w:p>
    <w:sectPr w:rsidR="006D7156" w:rsidRPr="006D7156" w:rsidSect="004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D7156"/>
    <w:rsid w:val="001C6CF0"/>
    <w:rsid w:val="001F175C"/>
    <w:rsid w:val="00413AA2"/>
    <w:rsid w:val="005D05C0"/>
    <w:rsid w:val="006D7156"/>
    <w:rsid w:val="009B5682"/>
    <w:rsid w:val="009D41BA"/>
    <w:rsid w:val="00AE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Кушко</dc:creator>
  <cp:lastModifiedBy>Елена А. Кушко</cp:lastModifiedBy>
  <cp:revision>3</cp:revision>
  <cp:lastPrinted>2020-04-17T10:05:00Z</cp:lastPrinted>
  <dcterms:created xsi:type="dcterms:W3CDTF">2020-04-17T10:07:00Z</dcterms:created>
  <dcterms:modified xsi:type="dcterms:W3CDTF">2020-04-28T07:47:00Z</dcterms:modified>
</cp:coreProperties>
</file>