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C143C2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C143C2">
        <w:trPr>
          <w:trHeight w:val="342"/>
        </w:trPr>
        <w:tc>
          <w:tcPr>
            <w:tcW w:w="3888" w:type="dxa"/>
          </w:tcPr>
          <w:p w:rsidR="00F55F72" w:rsidRPr="000047B1" w:rsidRDefault="00F55F72" w:rsidP="00C143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4361DC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361DC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4361DC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6409A" w:rsidRDefault="00A134B7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="0026409A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подготовке дела </w:t>
      </w:r>
    </w:p>
    <w:p w:rsidR="00F55F72" w:rsidRPr="000047B1" w:rsidRDefault="0026409A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судебному разбирательству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C143C2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0047B1" w:rsidRDefault="00F55F72" w:rsidP="006E0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6E024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F23AB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марта</w:t>
            </w:r>
            <w:r w:rsidR="001C32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34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F23AB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137</w:t>
            </w:r>
            <w:r w:rsidR="00A134B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987" w:type="dxa"/>
            <w:gridSpan w:val="2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rPr>
          <w:trHeight w:val="80"/>
        </w:trPr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5F72" w:rsidRPr="00F7123E" w:rsidRDefault="00F55F72" w:rsidP="00F136DC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 w:rsidR="00F136DC">
        <w:rPr>
          <w:rFonts w:ascii="Times New Roman" w:hAnsi="Times New Roman" w:cs="Times New Roman"/>
          <w:sz w:val="24"/>
          <w:szCs w:val="24"/>
        </w:rPr>
        <w:t>инятия к производству заявление</w:t>
      </w:r>
      <w:r w:rsidR="008132BA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>Налоговой и</w:t>
      </w:r>
      <w:r w:rsidR="00F7123E">
        <w:rPr>
          <w:rFonts w:ascii="Times New Roman" w:hAnsi="Times New Roman" w:cs="Times New Roman"/>
          <w:sz w:val="24"/>
          <w:szCs w:val="24"/>
        </w:rPr>
        <w:t>нспекции по г.</w:t>
      </w:r>
      <w:r w:rsidR="001C32E6">
        <w:rPr>
          <w:rFonts w:ascii="Times New Roman" w:hAnsi="Times New Roman" w:cs="Times New Roman"/>
          <w:sz w:val="24"/>
          <w:szCs w:val="24"/>
        </w:rPr>
        <w:t xml:space="preserve"> Бендеры (г. Бендеры, </w:t>
      </w:r>
      <w:r w:rsidR="00712B7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C32E6">
        <w:rPr>
          <w:rFonts w:ascii="Times New Roman" w:hAnsi="Times New Roman" w:cs="Times New Roman"/>
          <w:sz w:val="24"/>
          <w:szCs w:val="24"/>
        </w:rPr>
        <w:t>ул. Калинина,17) к</w:t>
      </w:r>
      <w:r w:rsid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F7123E" w:rsidRPr="00F7123E">
        <w:rPr>
          <w:rFonts w:ascii="Times New Roman" w:hAnsi="Times New Roman" w:cs="Times New Roman"/>
          <w:sz w:val="24"/>
          <w:szCs w:val="24"/>
        </w:rPr>
        <w:t>обществу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 с </w:t>
      </w:r>
      <w:r w:rsidR="00F7123E" w:rsidRPr="00F7123E">
        <w:rPr>
          <w:rFonts w:ascii="Times New Roman" w:hAnsi="Times New Roman" w:cs="Times New Roman"/>
          <w:sz w:val="24"/>
          <w:szCs w:val="24"/>
        </w:rPr>
        <w:t>ограниченной</w:t>
      </w:r>
      <w:r w:rsidR="00F7123E">
        <w:rPr>
          <w:rFonts w:ascii="Times New Roman" w:hAnsi="Times New Roman" w:cs="Times New Roman"/>
          <w:sz w:val="24"/>
          <w:szCs w:val="24"/>
        </w:rPr>
        <w:t xml:space="preserve"> о</w:t>
      </w:r>
      <w:r w:rsidR="00A134B7" w:rsidRPr="00F7123E">
        <w:rPr>
          <w:rFonts w:ascii="Times New Roman" w:hAnsi="Times New Roman" w:cs="Times New Roman"/>
          <w:sz w:val="24"/>
          <w:szCs w:val="24"/>
        </w:rPr>
        <w:t>т</w:t>
      </w:r>
      <w:r w:rsidR="00F7123E">
        <w:rPr>
          <w:rFonts w:ascii="Times New Roman" w:hAnsi="Times New Roman" w:cs="Times New Roman"/>
          <w:sz w:val="24"/>
          <w:szCs w:val="24"/>
        </w:rPr>
        <w:t>в</w:t>
      </w:r>
      <w:r w:rsidR="00A134B7" w:rsidRPr="00F7123E">
        <w:rPr>
          <w:rFonts w:ascii="Times New Roman" w:hAnsi="Times New Roman" w:cs="Times New Roman"/>
          <w:sz w:val="24"/>
          <w:szCs w:val="24"/>
        </w:rPr>
        <w:t>етс</w:t>
      </w:r>
      <w:r w:rsidR="00F7123E">
        <w:rPr>
          <w:rFonts w:ascii="Times New Roman" w:hAnsi="Times New Roman" w:cs="Times New Roman"/>
          <w:sz w:val="24"/>
          <w:szCs w:val="24"/>
        </w:rPr>
        <w:t>т</w:t>
      </w:r>
      <w:r w:rsidR="00A134B7" w:rsidRPr="00F7123E">
        <w:rPr>
          <w:rFonts w:ascii="Times New Roman" w:hAnsi="Times New Roman" w:cs="Times New Roman"/>
          <w:sz w:val="24"/>
          <w:szCs w:val="24"/>
        </w:rPr>
        <w:t>венностью</w:t>
      </w:r>
      <w:r w:rsidR="00F23AB5">
        <w:rPr>
          <w:rFonts w:ascii="Times New Roman" w:hAnsi="Times New Roman" w:cs="Times New Roman"/>
          <w:sz w:val="24"/>
          <w:szCs w:val="24"/>
        </w:rPr>
        <w:t xml:space="preserve"> «Родонит</w:t>
      </w:r>
      <w:r w:rsidR="001C32E6">
        <w:rPr>
          <w:rFonts w:ascii="Times New Roman" w:hAnsi="Times New Roman" w:cs="Times New Roman"/>
          <w:sz w:val="24"/>
          <w:szCs w:val="24"/>
        </w:rPr>
        <w:t xml:space="preserve">» (г. Бендеры, </w:t>
      </w:r>
      <w:r w:rsidR="00712B7D">
        <w:rPr>
          <w:rFonts w:ascii="Times New Roman" w:hAnsi="Times New Roman" w:cs="Times New Roman"/>
          <w:sz w:val="24"/>
          <w:szCs w:val="24"/>
        </w:rPr>
        <w:t xml:space="preserve">   </w:t>
      </w:r>
      <w:r w:rsidR="001C32E6">
        <w:rPr>
          <w:rFonts w:ascii="Times New Roman" w:hAnsi="Times New Roman" w:cs="Times New Roman"/>
          <w:sz w:val="24"/>
          <w:szCs w:val="24"/>
        </w:rPr>
        <w:t xml:space="preserve">ул. </w:t>
      </w:r>
      <w:r w:rsidR="00F23AB5">
        <w:rPr>
          <w:rFonts w:ascii="Times New Roman" w:hAnsi="Times New Roman" w:cs="Times New Roman"/>
          <w:sz w:val="24"/>
          <w:szCs w:val="24"/>
        </w:rPr>
        <w:t xml:space="preserve">40 лет Победы, д. 33,к. 20) 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о </w:t>
      </w:r>
      <w:r w:rsidR="00F23AB5">
        <w:rPr>
          <w:rFonts w:ascii="Times New Roman" w:hAnsi="Times New Roman" w:cs="Times New Roman"/>
          <w:sz w:val="24"/>
          <w:szCs w:val="24"/>
        </w:rPr>
        <w:t xml:space="preserve">взыскании </w:t>
      </w:r>
      <w:proofErr w:type="spellStart"/>
      <w:r w:rsidR="00F23AB5">
        <w:rPr>
          <w:rFonts w:ascii="Times New Roman" w:hAnsi="Times New Roman" w:cs="Times New Roman"/>
          <w:sz w:val="24"/>
          <w:szCs w:val="24"/>
        </w:rPr>
        <w:t>доначисленного</w:t>
      </w:r>
      <w:proofErr w:type="spellEnd"/>
      <w:r w:rsidR="00F23AB5">
        <w:rPr>
          <w:rFonts w:ascii="Times New Roman" w:hAnsi="Times New Roman" w:cs="Times New Roman"/>
          <w:sz w:val="24"/>
          <w:szCs w:val="24"/>
        </w:rPr>
        <w:t xml:space="preserve"> налога с учетом коэффициента инфляции</w:t>
      </w:r>
      <w:r w:rsidR="00712B7D">
        <w:rPr>
          <w:rFonts w:ascii="Times New Roman" w:hAnsi="Times New Roman" w:cs="Times New Roman"/>
          <w:sz w:val="24"/>
          <w:szCs w:val="24"/>
        </w:rPr>
        <w:t>,</w:t>
      </w:r>
      <w:r w:rsidR="00356742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Pr="00F7123E">
        <w:rPr>
          <w:rStyle w:val="FontStyle14"/>
          <w:sz w:val="24"/>
          <w:szCs w:val="24"/>
        </w:rPr>
        <w:t>и изучив приложенные документы, полагает, что заявление подано с соб</w:t>
      </w:r>
      <w:r w:rsidR="00F136DC">
        <w:rPr>
          <w:rStyle w:val="FontStyle14"/>
          <w:sz w:val="24"/>
          <w:szCs w:val="24"/>
        </w:rPr>
        <w:t>людением требований</w:t>
      </w:r>
      <w:proofErr w:type="gramEnd"/>
      <w:r w:rsidR="00F136DC">
        <w:rPr>
          <w:rStyle w:val="FontStyle14"/>
          <w:sz w:val="24"/>
          <w:szCs w:val="24"/>
        </w:rPr>
        <w:t xml:space="preserve"> статей 91-</w:t>
      </w:r>
      <w:r w:rsidR="00F23AB5">
        <w:rPr>
          <w:rStyle w:val="FontStyle14"/>
          <w:sz w:val="24"/>
          <w:szCs w:val="24"/>
        </w:rPr>
        <w:t>93, 130-2</w:t>
      </w:r>
      <w:r w:rsidRPr="00F7123E">
        <w:rPr>
          <w:rStyle w:val="FontStyle14"/>
          <w:sz w:val="24"/>
          <w:szCs w:val="24"/>
        </w:rPr>
        <w:t>5</w:t>
      </w:r>
      <w:r w:rsidR="00F7123E" w:rsidRPr="00F7123E">
        <w:rPr>
          <w:rStyle w:val="FontStyle14"/>
          <w:sz w:val="24"/>
          <w:szCs w:val="24"/>
        </w:rPr>
        <w:t xml:space="preserve"> </w:t>
      </w:r>
      <w:r w:rsidR="001C32E6">
        <w:rPr>
          <w:rStyle w:val="FontStyle14"/>
          <w:sz w:val="24"/>
          <w:szCs w:val="24"/>
        </w:rPr>
        <w:t xml:space="preserve">Арбитражного </w:t>
      </w:r>
      <w:r w:rsidR="001C32E6" w:rsidRPr="001C32E6">
        <w:rPr>
          <w:rFonts w:ascii="Times New Roman" w:hAnsi="Times New Roman" w:cs="Times New Roman"/>
          <w:sz w:val="24"/>
          <w:szCs w:val="24"/>
        </w:rPr>
        <w:t>процессуального кодекса Приднестровской Молдавской Республики</w:t>
      </w:r>
      <w:r w:rsidR="00F7123E" w:rsidRPr="00F7123E">
        <w:rPr>
          <w:rStyle w:val="FontStyle14"/>
          <w:sz w:val="24"/>
          <w:szCs w:val="24"/>
        </w:rPr>
        <w:t>.</w:t>
      </w:r>
    </w:p>
    <w:p w:rsidR="00F7123E" w:rsidRPr="00F7123E" w:rsidRDefault="00F7123E" w:rsidP="00F136DC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E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F7123E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128, </w:t>
      </w:r>
      <w:r w:rsidR="00F136DC">
        <w:rPr>
          <w:rFonts w:ascii="Times New Roman" w:hAnsi="Times New Roman" w:cs="Times New Roman"/>
          <w:sz w:val="24"/>
          <w:szCs w:val="24"/>
        </w:rPr>
        <w:t>АПК ПМР</w:t>
      </w:r>
      <w:r w:rsidRPr="00F7123E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F55F72" w:rsidRPr="000047B1" w:rsidRDefault="00F55F72" w:rsidP="00F136DC">
      <w:pPr>
        <w:spacing w:after="0" w:line="228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7123E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55F72" w:rsidRDefault="00F55F72" w:rsidP="00F136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F55F72" w:rsidRPr="000047B1" w:rsidRDefault="00F55F72" w:rsidP="00F136DC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r w:rsidR="00F7123E" w:rsidRPr="00F7123E">
        <w:rPr>
          <w:rFonts w:ascii="Times New Roman" w:hAnsi="Times New Roman" w:cs="Times New Roman"/>
          <w:sz w:val="24"/>
          <w:szCs w:val="24"/>
        </w:rPr>
        <w:t>Налоговой и</w:t>
      </w:r>
      <w:r w:rsidR="00F7123E">
        <w:rPr>
          <w:rFonts w:ascii="Times New Roman" w:hAnsi="Times New Roman" w:cs="Times New Roman"/>
          <w:sz w:val="24"/>
          <w:szCs w:val="24"/>
        </w:rPr>
        <w:t xml:space="preserve">нспекции по </w:t>
      </w:r>
      <w:proofErr w:type="gramStart"/>
      <w:r w:rsidR="00F7123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7123E">
        <w:rPr>
          <w:rFonts w:ascii="Times New Roman" w:hAnsi="Times New Roman" w:cs="Times New Roman"/>
          <w:sz w:val="24"/>
          <w:szCs w:val="24"/>
        </w:rPr>
        <w:t xml:space="preserve">. </w:t>
      </w:r>
      <w:r w:rsidR="001C32E6">
        <w:rPr>
          <w:rFonts w:ascii="Times New Roman" w:hAnsi="Times New Roman" w:cs="Times New Roman"/>
          <w:sz w:val="24"/>
          <w:szCs w:val="24"/>
        </w:rPr>
        <w:t xml:space="preserve">Бендеры </w:t>
      </w:r>
      <w:r w:rsidRPr="000047B1">
        <w:rPr>
          <w:rStyle w:val="FontStyle14"/>
          <w:sz w:val="24"/>
          <w:szCs w:val="24"/>
        </w:rPr>
        <w:t>принять к своему производству.</w:t>
      </w:r>
    </w:p>
    <w:p w:rsidR="00F55F72" w:rsidRPr="000047B1" w:rsidRDefault="00F55F72" w:rsidP="00F136DC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F136DC">
        <w:rPr>
          <w:rStyle w:val="FontStyle14"/>
          <w:b/>
          <w:sz w:val="24"/>
          <w:szCs w:val="24"/>
        </w:rPr>
        <w:t xml:space="preserve">на </w:t>
      </w:r>
      <w:r w:rsidR="0026409A">
        <w:rPr>
          <w:rStyle w:val="FontStyle14"/>
          <w:b/>
          <w:sz w:val="24"/>
          <w:szCs w:val="24"/>
        </w:rPr>
        <w:t xml:space="preserve">17 </w:t>
      </w:r>
      <w:r w:rsidR="00F23AB5">
        <w:rPr>
          <w:rStyle w:val="FontStyle14"/>
          <w:b/>
          <w:sz w:val="24"/>
          <w:szCs w:val="24"/>
        </w:rPr>
        <w:t>марта</w:t>
      </w:r>
      <w:r>
        <w:rPr>
          <w:rStyle w:val="FontStyle14"/>
          <w:b/>
          <w:sz w:val="24"/>
          <w:szCs w:val="24"/>
        </w:rPr>
        <w:t xml:space="preserve"> </w:t>
      </w:r>
      <w:r w:rsidR="00356742">
        <w:rPr>
          <w:rStyle w:val="FontStyle14"/>
          <w:b/>
          <w:sz w:val="24"/>
          <w:szCs w:val="24"/>
        </w:rPr>
        <w:t xml:space="preserve"> 2020</w:t>
      </w:r>
      <w:r w:rsidRPr="000047B1">
        <w:rPr>
          <w:rStyle w:val="FontStyle14"/>
          <w:b/>
          <w:sz w:val="24"/>
          <w:szCs w:val="24"/>
        </w:rPr>
        <w:t xml:space="preserve"> года</w:t>
      </w:r>
      <w:r w:rsidRPr="000047B1">
        <w:rPr>
          <w:rStyle w:val="FontStyle14"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>на</w:t>
      </w:r>
      <w:r w:rsidR="00712B7D">
        <w:rPr>
          <w:rStyle w:val="FontStyle14"/>
          <w:b/>
          <w:sz w:val="24"/>
          <w:szCs w:val="24"/>
        </w:rPr>
        <w:t xml:space="preserve"> </w:t>
      </w:r>
      <w:r w:rsidR="0026409A">
        <w:rPr>
          <w:rStyle w:val="FontStyle14"/>
          <w:b/>
          <w:sz w:val="24"/>
          <w:szCs w:val="24"/>
        </w:rPr>
        <w:t xml:space="preserve">10 часов 30 минут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F136DC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 w:rsidR="00712B7D">
        <w:rPr>
          <w:rStyle w:val="FontStyle14"/>
          <w:sz w:val="24"/>
          <w:szCs w:val="24"/>
        </w:rPr>
        <w:t>каб.</w:t>
      </w:r>
      <w:r w:rsidRPr="000047B1">
        <w:rPr>
          <w:rStyle w:val="FontStyle14"/>
          <w:sz w:val="24"/>
          <w:szCs w:val="24"/>
        </w:rPr>
        <w:t>205.</w:t>
      </w:r>
    </w:p>
    <w:p w:rsidR="00F55F72" w:rsidRPr="000047B1" w:rsidRDefault="00F55F72" w:rsidP="00F136DC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 xml:space="preserve">3. Лицам, участвующим в деле, обеспечить явку своих представителей в </w:t>
      </w:r>
      <w:proofErr w:type="gramStart"/>
      <w:r w:rsidRPr="000047B1">
        <w:rPr>
          <w:rStyle w:val="FontStyle14"/>
          <w:bCs/>
          <w:sz w:val="24"/>
          <w:szCs w:val="24"/>
        </w:rPr>
        <w:t>судебное</w:t>
      </w:r>
      <w:proofErr w:type="gramEnd"/>
      <w:r w:rsidRPr="000047B1">
        <w:rPr>
          <w:rStyle w:val="FontStyle14"/>
          <w:bCs/>
          <w:sz w:val="24"/>
          <w:szCs w:val="24"/>
        </w:rPr>
        <w:t xml:space="preserve"> заседание; представителям иметь документы, удостоверяющие личность, </w:t>
      </w:r>
      <w:r w:rsidRPr="000047B1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F55F72" w:rsidRPr="000047B1" w:rsidRDefault="00F55F72" w:rsidP="00F136DC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>4. В порядке подготовки к судебному разбирательству:</w:t>
      </w:r>
    </w:p>
    <w:p w:rsidR="00F55F72" w:rsidRPr="000047B1" w:rsidRDefault="00F55F72" w:rsidP="00F136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7123E" w:rsidRPr="00F7123E">
        <w:rPr>
          <w:rFonts w:ascii="Times New Roman" w:hAnsi="Times New Roman" w:cs="Times New Roman"/>
          <w:b/>
          <w:sz w:val="24"/>
          <w:szCs w:val="24"/>
        </w:rPr>
        <w:t xml:space="preserve">Налоговой инспекции по </w:t>
      </w:r>
      <w:proofErr w:type="gramStart"/>
      <w:r w:rsidR="00F7123E" w:rsidRPr="00F7123E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F7123E" w:rsidRPr="00F712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C32E6">
        <w:rPr>
          <w:rFonts w:ascii="Times New Roman" w:hAnsi="Times New Roman" w:cs="Times New Roman"/>
          <w:b/>
          <w:sz w:val="24"/>
          <w:szCs w:val="24"/>
        </w:rPr>
        <w:t>Бендеры</w:t>
      </w:r>
      <w:r w:rsidR="00F7123E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копиях;</w:t>
      </w:r>
    </w:p>
    <w:p w:rsidR="00F55F72" w:rsidRPr="000047B1" w:rsidRDefault="00F55F72" w:rsidP="00F136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предложить </w:t>
      </w:r>
      <w:r w:rsidR="0075381D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75381D" w:rsidRPr="0075381D">
        <w:rPr>
          <w:rFonts w:ascii="Times New Roman" w:hAnsi="Times New Roman" w:cs="Times New Roman"/>
          <w:b/>
          <w:sz w:val="24"/>
          <w:szCs w:val="24"/>
        </w:rPr>
        <w:t>«</w:t>
      </w:r>
      <w:r w:rsidR="00F23AB5">
        <w:rPr>
          <w:rFonts w:ascii="Times New Roman" w:hAnsi="Times New Roman" w:cs="Times New Roman"/>
          <w:b/>
          <w:sz w:val="24"/>
          <w:szCs w:val="24"/>
        </w:rPr>
        <w:t>Родонит</w:t>
      </w:r>
      <w:r w:rsidR="00356742" w:rsidRPr="0075381D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sz w:val="24"/>
          <w:szCs w:val="24"/>
        </w:rPr>
        <w:t>до даты судебного заседания направить в адрес Арбитражного суда и заявителя отзыв на заявление и доказательства, подтверждающие имеющиеся возражения.</w:t>
      </w:r>
    </w:p>
    <w:p w:rsidR="00F55F72" w:rsidRPr="000047B1" w:rsidRDefault="00F55F72" w:rsidP="00F136D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F55F72" w:rsidRPr="000047B1" w:rsidRDefault="00F55F72" w:rsidP="00F136D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F55F72" w:rsidRPr="00356742" w:rsidRDefault="00F55F72" w:rsidP="0035674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F136DC" w:rsidRDefault="00F136DC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F72" w:rsidRPr="000047B1" w:rsidRDefault="00F55F72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9614E3" w:rsidRPr="00574BA9" w:rsidRDefault="00F55F72" w:rsidP="00356742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574BA9" w:rsidSect="003412F8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5F72"/>
    <w:rsid w:val="000357C7"/>
    <w:rsid w:val="001C32E6"/>
    <w:rsid w:val="0026409A"/>
    <w:rsid w:val="00276FB2"/>
    <w:rsid w:val="002D6601"/>
    <w:rsid w:val="002E597C"/>
    <w:rsid w:val="00356742"/>
    <w:rsid w:val="00420723"/>
    <w:rsid w:val="004279A8"/>
    <w:rsid w:val="004361DC"/>
    <w:rsid w:val="004E5EEC"/>
    <w:rsid w:val="004E5F16"/>
    <w:rsid w:val="0052142E"/>
    <w:rsid w:val="00523EB5"/>
    <w:rsid w:val="00574BA9"/>
    <w:rsid w:val="006254B6"/>
    <w:rsid w:val="006E0241"/>
    <w:rsid w:val="00712B7D"/>
    <w:rsid w:val="0075381D"/>
    <w:rsid w:val="007C575F"/>
    <w:rsid w:val="008132BA"/>
    <w:rsid w:val="00860E58"/>
    <w:rsid w:val="009614E3"/>
    <w:rsid w:val="0098101B"/>
    <w:rsid w:val="009A5934"/>
    <w:rsid w:val="00A134B7"/>
    <w:rsid w:val="00BB3016"/>
    <w:rsid w:val="00BE43E7"/>
    <w:rsid w:val="00D95A19"/>
    <w:rsid w:val="00F136DC"/>
    <w:rsid w:val="00F23AB5"/>
    <w:rsid w:val="00F34A92"/>
    <w:rsid w:val="00F452A7"/>
    <w:rsid w:val="00F55F72"/>
    <w:rsid w:val="00F7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Ирина П. Григорашенко</cp:lastModifiedBy>
  <cp:revision>4</cp:revision>
  <dcterms:created xsi:type="dcterms:W3CDTF">2020-03-02T09:14:00Z</dcterms:created>
  <dcterms:modified xsi:type="dcterms:W3CDTF">2020-03-03T08:00:00Z</dcterms:modified>
</cp:coreProperties>
</file>