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55" w:rsidRPr="005A0955" w:rsidRDefault="005A0955" w:rsidP="005A0955">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Pr>
          <w:sz w:val="28"/>
          <w:szCs w:val="28"/>
        </w:rPr>
        <w:t xml:space="preserve"> </w:t>
      </w:r>
    </w:p>
    <w:p w:rsidR="005A0955" w:rsidRPr="005A0955" w:rsidRDefault="005A0955" w:rsidP="005A0955">
      <w:pPr>
        <w:rPr>
          <w:sz w:val="28"/>
          <w:szCs w:val="28"/>
        </w:rPr>
      </w:pPr>
      <w:r>
        <w:rPr>
          <w:sz w:val="28"/>
          <w:szCs w:val="28"/>
        </w:rPr>
        <w:t xml:space="preserve"> </w:t>
      </w:r>
      <w:r w:rsidRPr="005A0955">
        <w:rPr>
          <w:sz w:val="28"/>
          <w:szCs w:val="28"/>
        </w:rPr>
        <w:t xml:space="preserve">                                          </w:t>
      </w:r>
    </w:p>
    <w:p w:rsidR="005A0955" w:rsidRPr="005A0955" w:rsidRDefault="005A0955" w:rsidP="005A0955">
      <w:pPr>
        <w:rPr>
          <w:sz w:val="8"/>
          <w:szCs w:val="8"/>
        </w:rPr>
      </w:pPr>
    </w:p>
    <w:p w:rsidR="005A0955" w:rsidRPr="005A0955" w:rsidRDefault="005A0955" w:rsidP="005A0955">
      <w:pPr>
        <w:rPr>
          <w:sz w:val="28"/>
          <w:szCs w:val="28"/>
        </w:rPr>
      </w:pPr>
      <w:r w:rsidRPr="005A0955">
        <w:rPr>
          <w:sz w:val="28"/>
          <w:szCs w:val="28"/>
        </w:rPr>
        <w:t xml:space="preserve">                                           </w:t>
      </w: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28"/>
          <w:szCs w:val="28"/>
        </w:rPr>
      </w:pPr>
    </w:p>
    <w:p w:rsidR="005A0955" w:rsidRPr="005A0955" w:rsidRDefault="005A0955" w:rsidP="005A0955">
      <w:pPr>
        <w:rPr>
          <w:sz w:val="16"/>
          <w:szCs w:val="16"/>
        </w:rPr>
      </w:pPr>
    </w:p>
    <w:p w:rsidR="005A0955" w:rsidRPr="00F103AD" w:rsidRDefault="005A0955" w:rsidP="005A0955">
      <w:pPr>
        <w:rPr>
          <w:sz w:val="28"/>
          <w:szCs w:val="28"/>
        </w:rPr>
      </w:pPr>
      <w:r w:rsidRPr="00F103AD">
        <w:rPr>
          <w:sz w:val="28"/>
          <w:szCs w:val="28"/>
        </w:rPr>
        <w:t xml:space="preserve">                                                                                                                                              </w:t>
      </w:r>
    </w:p>
    <w:p w:rsidR="005A0955" w:rsidRPr="00F103AD" w:rsidRDefault="005A0955" w:rsidP="005A0955">
      <w:pPr>
        <w:rPr>
          <w:sz w:val="28"/>
          <w:szCs w:val="28"/>
        </w:rPr>
      </w:pPr>
      <w:r w:rsidRPr="00F103AD">
        <w:rPr>
          <w:sz w:val="28"/>
          <w:szCs w:val="28"/>
        </w:rPr>
        <w:t xml:space="preserve">                                                                                                                                              </w:t>
      </w:r>
    </w:p>
    <w:p w:rsidR="005A0955" w:rsidRPr="00000432" w:rsidRDefault="005A0955" w:rsidP="005A0955">
      <w:r w:rsidRPr="00F103AD">
        <w:rPr>
          <w:sz w:val="28"/>
          <w:szCs w:val="28"/>
        </w:rPr>
        <w:t xml:space="preserve">    </w:t>
      </w:r>
      <w:r w:rsidRPr="005A0955">
        <w:t>05</w:t>
      </w:r>
      <w:r w:rsidRPr="00000432">
        <w:t xml:space="preserve">        </w:t>
      </w:r>
      <w:r>
        <w:t xml:space="preserve">       марта                20</w:t>
      </w:r>
      <w:r w:rsidRPr="00000432">
        <w:t xml:space="preserve">                                                                </w:t>
      </w:r>
      <w:r>
        <w:t xml:space="preserve">                 133/20</w:t>
      </w:r>
      <w:r w:rsidRPr="00000432">
        <w:t xml:space="preserve">-10                             </w:t>
      </w:r>
    </w:p>
    <w:p w:rsidR="005A0955" w:rsidRPr="00F103AD" w:rsidRDefault="005A0955" w:rsidP="005A0955">
      <w:pPr>
        <w:rPr>
          <w:sz w:val="28"/>
          <w:szCs w:val="28"/>
        </w:rPr>
      </w:pPr>
    </w:p>
    <w:p w:rsidR="005A0955" w:rsidRPr="00F103AD" w:rsidRDefault="005A0955" w:rsidP="005A0955">
      <w:pPr>
        <w:rPr>
          <w:sz w:val="28"/>
          <w:szCs w:val="28"/>
        </w:rPr>
      </w:pPr>
    </w:p>
    <w:p w:rsidR="005A0955" w:rsidRDefault="005A0955" w:rsidP="005A0955">
      <w:pPr>
        <w:ind w:firstLine="540"/>
        <w:jc w:val="both"/>
      </w:pPr>
      <w:r>
        <w:t xml:space="preserve">Арбитражный суд Приднестровской Молдавской Республики в составе судьи       Сливка Р.Б., рассмотрев в открытом судебном заседании исковое </w:t>
      </w:r>
      <w:r w:rsidRPr="008A2804">
        <w:t xml:space="preserve">заявление </w:t>
      </w:r>
      <w:r>
        <w:t>Налоговой инспекции по г. Тирасполь, г</w:t>
      </w:r>
      <w:proofErr w:type="gramStart"/>
      <w:r>
        <w:t>.Т</w:t>
      </w:r>
      <w:proofErr w:type="gramEnd"/>
      <w:r>
        <w:t xml:space="preserve">ирасполь, 25 Октября, 101, к Обществу с ограниченной ответственностью «Эрика», г. Тирасполь, ул. К. Либкнехта, 292, кв.22, </w:t>
      </w:r>
      <w:r w:rsidRPr="00A8336E">
        <w:rPr>
          <w:b/>
        </w:rPr>
        <w:t>о ликвидации</w:t>
      </w:r>
      <w:r>
        <w:t>,</w:t>
      </w:r>
      <w:r w:rsidRPr="00D568B5">
        <w:t xml:space="preserve"> </w:t>
      </w:r>
      <w:r>
        <w:t>при участии:</w:t>
      </w:r>
    </w:p>
    <w:p w:rsidR="005A0955" w:rsidRDefault="005A0955" w:rsidP="005A0955">
      <w:pPr>
        <w:jc w:val="both"/>
      </w:pPr>
      <w:r>
        <w:t xml:space="preserve">от истца: </w:t>
      </w:r>
      <w:proofErr w:type="spellStart"/>
      <w:r>
        <w:t>Дарадур</w:t>
      </w:r>
      <w:proofErr w:type="spellEnd"/>
      <w:r>
        <w:t xml:space="preserve"> С.А. по доверенности от 05 ноября 2019 года №08-14128,</w:t>
      </w:r>
    </w:p>
    <w:p w:rsidR="005A0955" w:rsidRDefault="005A0955" w:rsidP="005A0955">
      <w:pPr>
        <w:jc w:val="both"/>
      </w:pPr>
      <w:r>
        <w:t xml:space="preserve">от ответчика: не явился, </w:t>
      </w:r>
      <w:proofErr w:type="gramStart"/>
      <w:r>
        <w:t>извещен</w:t>
      </w:r>
      <w:proofErr w:type="gramEnd"/>
      <w:r w:rsidRPr="00680869">
        <w:t xml:space="preserve"> </w:t>
      </w:r>
      <w:r>
        <w:t>(почтовое уведомление № 1/157 от 25 февраля 2020 года</w:t>
      </w:r>
      <w:r w:rsidRPr="0056333B">
        <w:t>)</w:t>
      </w:r>
    </w:p>
    <w:p w:rsidR="005A0955" w:rsidRDefault="005A0955" w:rsidP="005A0955">
      <w:pPr>
        <w:jc w:val="center"/>
        <w:rPr>
          <w:b/>
        </w:rPr>
      </w:pPr>
    </w:p>
    <w:p w:rsidR="005A0955" w:rsidRDefault="005A0955" w:rsidP="005A0955">
      <w:pPr>
        <w:jc w:val="center"/>
      </w:pPr>
      <w:r>
        <w:rPr>
          <w:b/>
        </w:rPr>
        <w:t>УСТАНОВИЛ:</w:t>
      </w:r>
    </w:p>
    <w:p w:rsidR="005A0955" w:rsidRDefault="005A0955" w:rsidP="005A0955">
      <w:pPr>
        <w:ind w:firstLine="567"/>
        <w:jc w:val="both"/>
      </w:pPr>
      <w:r>
        <w:t xml:space="preserve">Налоговая инспекция по </w:t>
      </w:r>
      <w:proofErr w:type="gramStart"/>
      <w:r>
        <w:t>г</w:t>
      </w:r>
      <w:proofErr w:type="gramEnd"/>
      <w:r>
        <w:t xml:space="preserve">. Тирасполь  (далее – налоговая инспекция, истец) обратилась в Арбитражный суд ПМР с исковым заявлением, в котором просит ликвидировать Общество с ограниченной ответственностью «Эрика» (далее – ООО «Эрика», </w:t>
      </w:r>
      <w:r w:rsidR="00087EBB">
        <w:t xml:space="preserve">общество, </w:t>
      </w:r>
      <w:r>
        <w:t>ответчик), в связи с грубым нарушением налогового законодательства ПМР.</w:t>
      </w:r>
    </w:p>
    <w:p w:rsidR="005A0955" w:rsidRDefault="005A0955" w:rsidP="005A0955">
      <w:pPr>
        <w:ind w:firstLine="567"/>
        <w:jc w:val="both"/>
      </w:pPr>
      <w:r>
        <w:t>Определением Арбитражного суда ПМР от 25 февраля 2020 года исковое заявление налоговой инспекции принято к производств</w:t>
      </w:r>
      <w:r w:rsidR="00087EBB">
        <w:t>у</w:t>
      </w:r>
      <w:r>
        <w:t>, судебное заседание назначено на 05 марта 2020 года.</w:t>
      </w:r>
    </w:p>
    <w:p w:rsidR="005A0955" w:rsidRPr="00303EF8" w:rsidRDefault="005A0955" w:rsidP="005A0955">
      <w:pPr>
        <w:tabs>
          <w:tab w:val="left" w:pos="5953"/>
        </w:tabs>
        <w:ind w:firstLine="540"/>
        <w:jc w:val="both"/>
        <w:rPr>
          <w:i/>
        </w:rPr>
      </w:pPr>
      <w:r>
        <w:t xml:space="preserve">Ответчик </w:t>
      </w:r>
      <w:r w:rsidRPr="0056333B">
        <w:t>при надлежащем извещении о времени и месте судебного разбирательства</w:t>
      </w:r>
      <w:r w:rsidRPr="005A0955">
        <w:t xml:space="preserve"> </w:t>
      </w:r>
      <w:r>
        <w:t>(почтовое уведомление № 1/157 от 25 февраля 2020 года</w:t>
      </w:r>
      <w:r w:rsidRPr="0056333B">
        <w:t>)</w:t>
      </w:r>
      <w:r>
        <w:t xml:space="preserve"> в судебное заседание не явился</w:t>
      </w:r>
      <w:r w:rsidRPr="0056333B">
        <w:t xml:space="preserve">. </w:t>
      </w:r>
      <w:r>
        <w:t>Отзыв на исковое заявление ответчик не представил.</w:t>
      </w:r>
    </w:p>
    <w:p w:rsidR="005A0955" w:rsidRDefault="005A0955" w:rsidP="005A0955">
      <w:pPr>
        <w:ind w:firstLine="540"/>
        <w:jc w:val="both"/>
      </w:pPr>
      <w:r w:rsidRPr="00E73664">
        <w:t>Арбитражный суд, исходя из положений</w:t>
      </w:r>
      <w:r>
        <w:t xml:space="preserve"> подпункта б) пункта 2 статьи 102-3, пункта 2 статьи </w:t>
      </w:r>
      <w:r w:rsidRPr="00E73664">
        <w:t xml:space="preserve">108 АПК ПМР, принимая во внимание достаточность доказательств, имеющихся в материалах дела, счел возможным рассмотреть дело в отсутствии </w:t>
      </w:r>
      <w:r>
        <w:t>ответчика.</w:t>
      </w:r>
    </w:p>
    <w:p w:rsidR="005A0955" w:rsidRDefault="005A0955" w:rsidP="005A0955">
      <w:pPr>
        <w:ind w:firstLine="540"/>
        <w:jc w:val="both"/>
      </w:pPr>
      <w:r>
        <w:t>И</w:t>
      </w:r>
      <w:r w:rsidRPr="00987CE3">
        <w:t>ст</w:t>
      </w:r>
      <w:r>
        <w:t>ец</w:t>
      </w:r>
      <w:r w:rsidRPr="00987CE3">
        <w:t xml:space="preserve"> в судебном заседании поддержал исковые требования</w:t>
      </w:r>
      <w:r w:rsidR="00087EBB">
        <w:t>, обосновывая свою позицию следующими обстоятельствами.</w:t>
      </w:r>
      <w:r w:rsidRPr="00987CE3">
        <w:t xml:space="preserve"> </w:t>
      </w:r>
    </w:p>
    <w:p w:rsidR="005A0955" w:rsidRDefault="005A0955" w:rsidP="005A0955">
      <w:pPr>
        <w:pStyle w:val="a4"/>
        <w:tabs>
          <w:tab w:val="left" w:pos="567"/>
        </w:tabs>
        <w:ind w:firstLine="567"/>
        <w:jc w:val="both"/>
        <w:rPr>
          <w:rFonts w:ascii="Times New Roman" w:hAnsi="Times New Roman"/>
        </w:rPr>
      </w:pPr>
      <w:r w:rsidRPr="0025106B">
        <w:rPr>
          <w:rFonts w:ascii="Times New Roman" w:hAnsi="Times New Roman"/>
        </w:rPr>
        <w:t xml:space="preserve">С </w:t>
      </w:r>
      <w:r w:rsidR="00087EBB">
        <w:rPr>
          <w:rFonts w:ascii="Times New Roman" w:hAnsi="Times New Roman"/>
        </w:rPr>
        <w:t>января</w:t>
      </w:r>
      <w:r>
        <w:rPr>
          <w:rFonts w:ascii="Times New Roman" w:hAnsi="Times New Roman"/>
        </w:rPr>
        <w:t xml:space="preserve"> 2018</w:t>
      </w:r>
      <w:r w:rsidRPr="0025106B">
        <w:rPr>
          <w:rFonts w:ascii="Times New Roman" w:hAnsi="Times New Roman"/>
        </w:rPr>
        <w:t xml:space="preserve"> года </w:t>
      </w:r>
      <w:r>
        <w:rPr>
          <w:rFonts w:ascii="Times New Roman" w:hAnsi="Times New Roman"/>
        </w:rPr>
        <w:t>общество</w:t>
      </w:r>
      <w:r w:rsidRPr="0025106B">
        <w:rPr>
          <w:rFonts w:ascii="Times New Roman" w:hAnsi="Times New Roman"/>
        </w:rPr>
        <w:t xml:space="preserve"> не представляет в налоговую инспекцию отчеты о финансово</w:t>
      </w:r>
      <w:r w:rsidRPr="00D04479">
        <w:rPr>
          <w:rFonts w:ascii="Times New Roman" w:hAnsi="Times New Roman"/>
        </w:rPr>
        <w:t>-хозяйственной деятельности.</w:t>
      </w:r>
      <w:r>
        <w:rPr>
          <w:rFonts w:ascii="Times New Roman" w:hAnsi="Times New Roman"/>
        </w:rPr>
        <w:t xml:space="preserve"> Последний отчет о финансовом положении общества датирован 31 декабря 2017 года.</w:t>
      </w:r>
    </w:p>
    <w:p w:rsidR="005A0955" w:rsidRDefault="005A0955" w:rsidP="005A0955">
      <w:pPr>
        <w:tabs>
          <w:tab w:val="left" w:pos="567"/>
          <w:tab w:val="left" w:pos="600"/>
        </w:tabs>
        <w:autoSpaceDE w:val="0"/>
        <w:autoSpaceDN w:val="0"/>
        <w:adjustRightInd w:val="0"/>
        <w:ind w:firstLine="567"/>
        <w:jc w:val="both"/>
        <w:rPr>
          <w:color w:val="000000"/>
        </w:rPr>
      </w:pPr>
      <w:r w:rsidRPr="00280EE8">
        <w:t xml:space="preserve">За непредставление </w:t>
      </w:r>
      <w:r>
        <w:t xml:space="preserve">в установленный срок </w:t>
      </w:r>
      <w:r w:rsidRPr="00280EE8">
        <w:t>налоговой отчетности организации были приостановле</w:t>
      </w:r>
      <w:r>
        <w:t>ны операции по расчетному счету в ЗАО «Приднестровский Сбербанк».</w:t>
      </w:r>
      <w:r w:rsidRPr="00280EE8">
        <w:t xml:space="preserve"> </w:t>
      </w:r>
    </w:p>
    <w:p w:rsidR="005A0955" w:rsidRPr="000F520A" w:rsidRDefault="005A0955" w:rsidP="005A0955">
      <w:pPr>
        <w:tabs>
          <w:tab w:val="left" w:pos="600"/>
        </w:tabs>
        <w:autoSpaceDE w:val="0"/>
        <w:autoSpaceDN w:val="0"/>
        <w:adjustRightInd w:val="0"/>
        <w:jc w:val="both"/>
      </w:pPr>
      <w:r>
        <w:tab/>
      </w:r>
      <w:proofErr w:type="gramStart"/>
      <w:r w:rsidRPr="000F520A">
        <w:t xml:space="preserve">Таким образом, </w:t>
      </w:r>
      <w:r>
        <w:t xml:space="preserve">ответчиком не исполнена обязанность, установленная </w:t>
      </w:r>
      <w:proofErr w:type="spellStart"/>
      <w:r>
        <w:t>п</w:t>
      </w:r>
      <w:r w:rsidR="002D4057">
        <w:t>п</w:t>
      </w:r>
      <w:proofErr w:type="spellEnd"/>
      <w:r w:rsidR="002D4057">
        <w:t>.</w:t>
      </w:r>
      <w:r>
        <w:t xml:space="preserve"> г) п</w:t>
      </w:r>
      <w:r w:rsidR="002D4057">
        <w:t>.</w:t>
      </w:r>
      <w:r>
        <w:t xml:space="preserve"> 2 ст</w:t>
      </w:r>
      <w:r w:rsidR="002D4057">
        <w:t>.</w:t>
      </w:r>
      <w:r>
        <w:t xml:space="preserve"> 9 Закона ПМР «Об основах налоговой системы в ПМР», согласно которому налогоплательщик обязан представлять в установленных порядке и сроки бухгалтерскую </w:t>
      </w:r>
      <w:r>
        <w:lastRenderedPageBreak/>
        <w:t>отчетность и расчеты по налоговым платежам и сборам</w:t>
      </w:r>
      <w:r w:rsidRPr="000F520A">
        <w:t xml:space="preserve"> и, в соответствии с </w:t>
      </w:r>
      <w:proofErr w:type="spellStart"/>
      <w:r w:rsidRPr="000F520A">
        <w:t>п</w:t>
      </w:r>
      <w:r w:rsidR="002D4057">
        <w:t>п</w:t>
      </w:r>
      <w:proofErr w:type="spellEnd"/>
      <w:r w:rsidR="002D4057">
        <w:t>.</w:t>
      </w:r>
      <w:r w:rsidRPr="000F520A">
        <w:t xml:space="preserve"> </w:t>
      </w:r>
      <w:r w:rsidRPr="009223E2">
        <w:t>б</w:t>
      </w:r>
      <w:r w:rsidR="002D4057">
        <w:t>)</w:t>
      </w:r>
      <w:r w:rsidRPr="009223E2">
        <w:t xml:space="preserve"> </w:t>
      </w:r>
      <w:r w:rsidRPr="000F520A">
        <w:t>п</w:t>
      </w:r>
      <w:r w:rsidR="002D4057">
        <w:t>.</w:t>
      </w:r>
      <w:r w:rsidRPr="000F520A">
        <w:t xml:space="preserve"> 2 ст</w:t>
      </w:r>
      <w:r w:rsidR="002D4057">
        <w:t>.</w:t>
      </w:r>
      <w:r w:rsidRPr="000F520A">
        <w:t xml:space="preserve"> 64 Гражданского кодекса Приднестровской Молдавской Республики и п</w:t>
      </w:r>
      <w:r w:rsidR="002D4057">
        <w:t>.</w:t>
      </w:r>
      <w:r w:rsidRPr="000F520A">
        <w:t xml:space="preserve"> в) ч</w:t>
      </w:r>
      <w:r w:rsidR="002D4057">
        <w:t>.</w:t>
      </w:r>
      <w:r w:rsidRPr="000F520A">
        <w:t xml:space="preserve"> 3</w:t>
      </w:r>
      <w:proofErr w:type="gramEnd"/>
      <w:r w:rsidRPr="000F520A">
        <w:t xml:space="preserve"> п</w:t>
      </w:r>
      <w:r w:rsidR="002D4057">
        <w:t>.</w:t>
      </w:r>
      <w:r w:rsidRPr="000F520A">
        <w:t xml:space="preserve"> 11 ст</w:t>
      </w:r>
      <w:r w:rsidR="002D4057">
        <w:t>.</w:t>
      </w:r>
      <w:r w:rsidRPr="000F520A">
        <w:t xml:space="preserve"> 8 Закона </w:t>
      </w:r>
      <w:r w:rsidR="00A721EB">
        <w:t>ПМР</w:t>
      </w:r>
      <w:r w:rsidRPr="000F520A">
        <w:t xml:space="preserve"> «О Государственной налоговой службе Приднестровской Молдавской Республики», служит основанием для ликвидации юридического лица.</w:t>
      </w:r>
    </w:p>
    <w:p w:rsidR="005A0955" w:rsidRDefault="005A0955" w:rsidP="005A0955">
      <w:pPr>
        <w:ind w:firstLine="540"/>
        <w:jc w:val="both"/>
      </w:pPr>
    </w:p>
    <w:p w:rsidR="005A0955" w:rsidRDefault="00DD1402" w:rsidP="005A0955">
      <w:pPr>
        <w:ind w:firstLine="540"/>
        <w:jc w:val="both"/>
      </w:pPr>
      <w:r>
        <w:t>Суд, исследовав материалы дела</w:t>
      </w:r>
      <w:r w:rsidR="005A0955">
        <w:t xml:space="preserve"> </w:t>
      </w:r>
      <w:r w:rsidRPr="005A5C51">
        <w:t xml:space="preserve">и исследовав </w:t>
      </w:r>
      <w:r>
        <w:t>представленны</w:t>
      </w:r>
      <w:r w:rsidRPr="005A5C51">
        <w:t>е истцом доказательства</w:t>
      </w:r>
      <w:r>
        <w:t xml:space="preserve">, </w:t>
      </w:r>
      <w:r w:rsidR="005A0955">
        <w:t>находит иск обоснованным и подлежащим удовлетворени</w:t>
      </w:r>
      <w:r w:rsidR="00087EBB">
        <w:t>ю по следующему основанию.</w:t>
      </w:r>
    </w:p>
    <w:p w:rsidR="002D4057" w:rsidRPr="00BB030B" w:rsidRDefault="002D4057" w:rsidP="002D4057">
      <w:pPr>
        <w:tabs>
          <w:tab w:val="left" w:pos="567"/>
        </w:tabs>
        <w:autoSpaceDE w:val="0"/>
        <w:autoSpaceDN w:val="0"/>
        <w:adjustRightInd w:val="0"/>
        <w:ind w:firstLine="567"/>
        <w:jc w:val="both"/>
        <w:rPr>
          <w:rFonts w:ascii="Times New Roman CYR" w:hAnsi="Times New Roman CYR" w:cs="Times New Roman CYR"/>
          <w:color w:val="000000"/>
        </w:rPr>
      </w:pPr>
      <w:r w:rsidRPr="00E7300B">
        <w:t xml:space="preserve">Общество с ограниченной ответственностью </w:t>
      </w:r>
      <w:r>
        <w:t>«Эрика»</w:t>
      </w:r>
      <w:r w:rsidRPr="00E7300B">
        <w:t xml:space="preserve"> зарегистрировано </w:t>
      </w:r>
      <w:r>
        <w:t>21 июня 1993 года</w:t>
      </w:r>
      <w:r w:rsidRPr="00E17275">
        <w:rPr>
          <w:bCs/>
        </w:rPr>
        <w:t xml:space="preserve"> за регистрационным номером </w:t>
      </w:r>
      <w:r>
        <w:t>01-023-3066</w:t>
      </w:r>
      <w:r w:rsidRPr="00793BD5">
        <w:t>.</w:t>
      </w:r>
      <w:r>
        <w:t xml:space="preserve"> Директором организации является </w:t>
      </w:r>
      <w:proofErr w:type="spellStart"/>
      <w:r>
        <w:t>Матреницкий</w:t>
      </w:r>
      <w:proofErr w:type="spellEnd"/>
      <w:r>
        <w:t xml:space="preserve"> Михаил Степанович.</w:t>
      </w:r>
    </w:p>
    <w:p w:rsidR="002D4057" w:rsidRDefault="002D4057" w:rsidP="002D4057">
      <w:pPr>
        <w:ind w:firstLine="567"/>
        <w:jc w:val="both"/>
      </w:pPr>
      <w:r>
        <w:t>Как установлено материалами дела, общество</w:t>
      </w:r>
      <w:r w:rsidRPr="00915918">
        <w:t xml:space="preserve"> с </w:t>
      </w:r>
      <w:r>
        <w:t>января 2018</w:t>
      </w:r>
      <w:r w:rsidRPr="0025106B">
        <w:t xml:space="preserve"> года</w:t>
      </w:r>
      <w:r w:rsidRPr="00915918">
        <w:t xml:space="preserve"> не представляет отчеты в </w:t>
      </w:r>
      <w:r>
        <w:t>налоговую инспекцию</w:t>
      </w:r>
      <w:r w:rsidRPr="00915918">
        <w:t xml:space="preserve">. В рамках реализации полномочий, возложенных на </w:t>
      </w:r>
      <w:r>
        <w:t>истца</w:t>
      </w:r>
      <w:r w:rsidRPr="00915918">
        <w:t xml:space="preserve"> действующим </w:t>
      </w:r>
      <w:r>
        <w:t>законодательством, н</w:t>
      </w:r>
      <w:r w:rsidRPr="00915918">
        <w:t>алоговой инспекцией предпринимались меры, направленные на устранение со стороны ответчика нарушений действующего законода</w:t>
      </w:r>
      <w:r>
        <w:t xml:space="preserve">тельства. Так, налоговым органом </w:t>
      </w:r>
      <w:r w:rsidRPr="00915918">
        <w:t xml:space="preserve">вынесено Предписание № </w:t>
      </w:r>
      <w:r>
        <w:t>28-03-2018</w:t>
      </w:r>
      <w:r w:rsidRPr="00915918">
        <w:t xml:space="preserve"> о приостановлении операций по текущему счет</w:t>
      </w:r>
      <w:proofErr w:type="gramStart"/>
      <w:r w:rsidRPr="00915918">
        <w:t xml:space="preserve">у </w:t>
      </w:r>
      <w:r>
        <w:t>ООО</w:t>
      </w:r>
      <w:proofErr w:type="gramEnd"/>
      <w:r>
        <w:t xml:space="preserve"> «Эрика»</w:t>
      </w:r>
      <w:r w:rsidRPr="00915918">
        <w:t xml:space="preserve">. Однако, несмотря на принятые </w:t>
      </w:r>
      <w:r>
        <w:t>н</w:t>
      </w:r>
      <w:r w:rsidRPr="00915918">
        <w:t xml:space="preserve">алоговой инспекцией меры, </w:t>
      </w:r>
      <w:r>
        <w:t>организацией</w:t>
      </w:r>
      <w:r w:rsidRPr="00915918">
        <w:t xml:space="preserve"> не устранены нарушения действующего законодательства. </w:t>
      </w:r>
    </w:p>
    <w:p w:rsidR="002D4057" w:rsidRDefault="002D4057" w:rsidP="00A721EB">
      <w:pPr>
        <w:ind w:firstLine="567"/>
        <w:jc w:val="both"/>
        <w:rPr>
          <w:sz w:val="28"/>
          <w:szCs w:val="28"/>
        </w:rPr>
      </w:pPr>
      <w:r w:rsidRPr="00915918">
        <w:t>В соответствии со ст</w:t>
      </w:r>
      <w:r>
        <w:t>.</w:t>
      </w:r>
      <w:r w:rsidRPr="00915918">
        <w:t xml:space="preserve">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915918">
        <w:t>уплачивать</w:t>
      </w:r>
      <w:proofErr w:type="gramEnd"/>
      <w:r w:rsidRPr="00915918">
        <w:t xml:space="preserve"> налоги.</w:t>
      </w:r>
      <w:r w:rsidRPr="00915918">
        <w:rPr>
          <w:sz w:val="28"/>
          <w:szCs w:val="28"/>
        </w:rPr>
        <w:t xml:space="preserve"> </w:t>
      </w:r>
    </w:p>
    <w:p w:rsidR="002D4057" w:rsidRPr="00915918" w:rsidRDefault="002D4057" w:rsidP="00A721EB">
      <w:pPr>
        <w:ind w:firstLine="567"/>
        <w:jc w:val="both"/>
      </w:pPr>
      <w:r w:rsidRPr="00915918">
        <w:t>Подпунктом г) п</w:t>
      </w:r>
      <w:r>
        <w:t>.</w:t>
      </w:r>
      <w:r w:rsidRPr="00915918">
        <w:t xml:space="preserve"> 2 ст</w:t>
      </w:r>
      <w:r>
        <w:t>.</w:t>
      </w:r>
      <w:r w:rsidRPr="00915918">
        <w:t xml:space="preserve"> 9 названного Закона к обязанностям налогоплательщика отнесена обязанность </w:t>
      </w:r>
      <w:r w:rsidRPr="00495BFB">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495BFB">
        <w:t>сборам</w:t>
      </w:r>
      <w:proofErr w:type="gramEnd"/>
      <w:r w:rsidRPr="00495BFB">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r w:rsidRPr="00915918">
        <w:t>. Обязанность, предусмотренная данным пунктом, возникает не позднее одного месяца после государственной регистрации.</w:t>
      </w:r>
    </w:p>
    <w:p w:rsidR="002D4057" w:rsidRPr="00862A6D" w:rsidRDefault="002D4057" w:rsidP="00A721EB">
      <w:pPr>
        <w:pStyle w:val="a4"/>
        <w:ind w:firstLine="567"/>
        <w:jc w:val="both"/>
        <w:rPr>
          <w:rFonts w:ascii="Times New Roman" w:hAnsi="Times New Roman" w:cs="Times New Roman"/>
        </w:rPr>
      </w:pPr>
      <w:proofErr w:type="gramStart"/>
      <w:r>
        <w:rPr>
          <w:rFonts w:ascii="Times New Roman" w:hAnsi="Times New Roman" w:cs="Times New Roman"/>
        </w:rPr>
        <w:t xml:space="preserve">Подпункт в) ч. 3 п. 11 ст. 8 Закона </w:t>
      </w:r>
      <w:r w:rsidR="00A721EB">
        <w:rPr>
          <w:rFonts w:ascii="Times New Roman" w:hAnsi="Times New Roman" w:cs="Times New Roman"/>
        </w:rPr>
        <w:t>ПМР</w:t>
      </w:r>
      <w:r>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w:t>
      </w:r>
      <w:proofErr w:type="spellStart"/>
      <w:r>
        <w:rPr>
          <w:rFonts w:ascii="Times New Roman" w:hAnsi="Times New Roman" w:cs="Times New Roman"/>
        </w:rPr>
        <w:t>н</w:t>
      </w:r>
      <w:r w:rsidRPr="004400B1">
        <w:rPr>
          <w:rFonts w:ascii="Times New Roman" w:hAnsi="Times New Roman" w:cs="Times New Roman"/>
        </w:rPr>
        <w:t>епредоставлени</w:t>
      </w:r>
      <w:r>
        <w:rPr>
          <w:rFonts w:ascii="Times New Roman" w:hAnsi="Times New Roman" w:cs="Times New Roman"/>
        </w:rPr>
        <w:t>я</w:t>
      </w:r>
      <w:proofErr w:type="spellEnd"/>
      <w:r>
        <w:rPr>
          <w:rFonts w:ascii="Times New Roman" w:hAnsi="Times New Roman" w:cs="Times New Roman"/>
        </w:rPr>
        <w:t xml:space="preserve"> налогоплательщиками</w:t>
      </w:r>
      <w:r w:rsidRPr="004400B1">
        <w:rPr>
          <w:rFonts w:ascii="Times New Roman" w:hAnsi="Times New Roman" w:cs="Times New Roman"/>
        </w:rPr>
        <w:t xml:space="preserve">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w:t>
      </w:r>
      <w:r w:rsidRPr="00862A6D">
        <w:rPr>
          <w:rFonts w:ascii="Times New Roman" w:hAnsi="Times New Roman" w:cs="Times New Roman"/>
          <w:sz w:val="28"/>
          <w:szCs w:val="28"/>
        </w:rPr>
        <w:t xml:space="preserve"> </w:t>
      </w:r>
      <w:r w:rsidRPr="00862A6D">
        <w:rPr>
          <w:rFonts w:ascii="Times New Roman" w:hAnsi="Times New Roman" w:cs="Times New Roman"/>
        </w:rPr>
        <w:t>при условии отсутствия</w:t>
      </w:r>
      <w:proofErr w:type="gramEnd"/>
      <w:r w:rsidRPr="00862A6D">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r>
        <w:rPr>
          <w:rFonts w:ascii="Times New Roman" w:hAnsi="Times New Roman" w:cs="Times New Roman"/>
        </w:rPr>
        <w:t>.</w:t>
      </w:r>
    </w:p>
    <w:p w:rsidR="002D4057" w:rsidRDefault="002D4057" w:rsidP="00A721EB">
      <w:pPr>
        <w:pStyle w:val="a4"/>
        <w:ind w:firstLine="567"/>
        <w:jc w:val="both"/>
        <w:rPr>
          <w:rFonts w:ascii="Times New Roman" w:hAnsi="Times New Roman" w:cs="Times New Roman"/>
        </w:rPr>
      </w:pPr>
      <w:proofErr w:type="gramStart"/>
      <w:r>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ПМР «О государственной регистрации юридических лиц и индивидуальных предпринимателей, подтверждается имеющейся в материалах дела перепиской: письмами истца (исх. № 03-</w:t>
      </w:r>
      <w:r w:rsidR="00165046">
        <w:rPr>
          <w:rFonts w:ascii="Times New Roman" w:hAnsi="Times New Roman" w:cs="Times New Roman"/>
        </w:rPr>
        <w:t>12764</w:t>
      </w:r>
      <w:r>
        <w:rPr>
          <w:rFonts w:ascii="Times New Roman" w:hAnsi="Times New Roman" w:cs="Times New Roman"/>
        </w:rPr>
        <w:t xml:space="preserve"> от </w:t>
      </w:r>
      <w:r w:rsidR="00165046">
        <w:rPr>
          <w:rFonts w:ascii="Times New Roman" w:hAnsi="Times New Roman" w:cs="Times New Roman"/>
        </w:rPr>
        <w:t>09.10</w:t>
      </w:r>
      <w:r>
        <w:rPr>
          <w:rFonts w:ascii="Times New Roman" w:hAnsi="Times New Roman" w:cs="Times New Roman"/>
        </w:rPr>
        <w:t>.2019</w:t>
      </w:r>
      <w:r w:rsidR="00A721EB">
        <w:rPr>
          <w:rFonts w:ascii="Times New Roman" w:hAnsi="Times New Roman" w:cs="Times New Roman"/>
        </w:rPr>
        <w:t xml:space="preserve"> </w:t>
      </w:r>
      <w:r>
        <w:rPr>
          <w:rFonts w:ascii="Times New Roman" w:hAnsi="Times New Roman" w:cs="Times New Roman"/>
        </w:rPr>
        <w:t>г., №0</w:t>
      </w:r>
      <w:r w:rsidR="00165046">
        <w:rPr>
          <w:rFonts w:ascii="Times New Roman" w:hAnsi="Times New Roman" w:cs="Times New Roman"/>
        </w:rPr>
        <w:t>8</w:t>
      </w:r>
      <w:r>
        <w:rPr>
          <w:rFonts w:ascii="Times New Roman" w:hAnsi="Times New Roman" w:cs="Times New Roman"/>
        </w:rPr>
        <w:t>-</w:t>
      </w:r>
      <w:r w:rsidR="00165046">
        <w:rPr>
          <w:rFonts w:ascii="Times New Roman" w:hAnsi="Times New Roman" w:cs="Times New Roman"/>
        </w:rPr>
        <w:t>16252</w:t>
      </w:r>
      <w:r>
        <w:rPr>
          <w:rFonts w:ascii="Times New Roman" w:hAnsi="Times New Roman" w:cs="Times New Roman"/>
        </w:rPr>
        <w:t xml:space="preserve"> от </w:t>
      </w:r>
      <w:r w:rsidR="00165046">
        <w:rPr>
          <w:rFonts w:ascii="Times New Roman" w:hAnsi="Times New Roman" w:cs="Times New Roman"/>
        </w:rPr>
        <w:t>26.12</w:t>
      </w:r>
      <w:r>
        <w:rPr>
          <w:rFonts w:ascii="Times New Roman" w:hAnsi="Times New Roman" w:cs="Times New Roman"/>
        </w:rPr>
        <w:t>.2019</w:t>
      </w:r>
      <w:r w:rsidR="00A721EB">
        <w:rPr>
          <w:rFonts w:ascii="Times New Roman" w:hAnsi="Times New Roman" w:cs="Times New Roman"/>
        </w:rPr>
        <w:t xml:space="preserve"> </w:t>
      </w:r>
      <w:r>
        <w:rPr>
          <w:rFonts w:ascii="Times New Roman" w:hAnsi="Times New Roman" w:cs="Times New Roman"/>
        </w:rPr>
        <w:t>г.), письмом Государственной службы регистрации и нотариата Министерства юстиции</w:t>
      </w:r>
      <w:proofErr w:type="gramEnd"/>
      <w:r>
        <w:rPr>
          <w:rFonts w:ascii="Times New Roman" w:hAnsi="Times New Roman" w:cs="Times New Roman"/>
        </w:rPr>
        <w:t xml:space="preserve"> Приднестровской Молдавской Республики (исх. № 5-10/7</w:t>
      </w:r>
      <w:r w:rsidR="00165046">
        <w:rPr>
          <w:rFonts w:ascii="Times New Roman" w:hAnsi="Times New Roman" w:cs="Times New Roman"/>
        </w:rPr>
        <w:t>709-1</w:t>
      </w:r>
      <w:r>
        <w:rPr>
          <w:rFonts w:ascii="Times New Roman" w:hAnsi="Times New Roman" w:cs="Times New Roman"/>
        </w:rPr>
        <w:t xml:space="preserve"> от </w:t>
      </w:r>
      <w:r w:rsidR="00165046">
        <w:rPr>
          <w:rFonts w:ascii="Times New Roman" w:hAnsi="Times New Roman" w:cs="Times New Roman"/>
        </w:rPr>
        <w:t>27</w:t>
      </w:r>
      <w:r>
        <w:rPr>
          <w:rFonts w:ascii="Times New Roman" w:hAnsi="Times New Roman" w:cs="Times New Roman"/>
        </w:rPr>
        <w:t>.12.2019</w:t>
      </w:r>
      <w:r w:rsidR="00A721EB">
        <w:rPr>
          <w:rFonts w:ascii="Times New Roman" w:hAnsi="Times New Roman" w:cs="Times New Roman"/>
        </w:rPr>
        <w:t xml:space="preserve"> </w:t>
      </w:r>
      <w:r>
        <w:rPr>
          <w:rFonts w:ascii="Times New Roman" w:hAnsi="Times New Roman" w:cs="Times New Roman"/>
        </w:rPr>
        <w:t>г.) и банков (исх. № 01-16-07/</w:t>
      </w:r>
      <w:r w:rsidR="00165046">
        <w:rPr>
          <w:rFonts w:ascii="Times New Roman" w:hAnsi="Times New Roman" w:cs="Times New Roman"/>
        </w:rPr>
        <w:t>2267</w:t>
      </w:r>
      <w:r>
        <w:rPr>
          <w:rFonts w:ascii="Times New Roman" w:hAnsi="Times New Roman" w:cs="Times New Roman"/>
        </w:rPr>
        <w:t xml:space="preserve"> от </w:t>
      </w:r>
      <w:r w:rsidR="00165046">
        <w:rPr>
          <w:rFonts w:ascii="Times New Roman" w:hAnsi="Times New Roman" w:cs="Times New Roman"/>
        </w:rPr>
        <w:t>19.06</w:t>
      </w:r>
      <w:r>
        <w:rPr>
          <w:rFonts w:ascii="Times New Roman" w:hAnsi="Times New Roman" w:cs="Times New Roman"/>
        </w:rPr>
        <w:t>.2019</w:t>
      </w:r>
      <w:r w:rsidR="00A721EB">
        <w:rPr>
          <w:rFonts w:ascii="Times New Roman" w:hAnsi="Times New Roman" w:cs="Times New Roman"/>
        </w:rPr>
        <w:t xml:space="preserve"> </w:t>
      </w:r>
      <w:r>
        <w:rPr>
          <w:rFonts w:ascii="Times New Roman" w:hAnsi="Times New Roman" w:cs="Times New Roman"/>
        </w:rPr>
        <w:t>г., № 01-16/</w:t>
      </w:r>
      <w:r w:rsidR="00165046">
        <w:rPr>
          <w:rFonts w:ascii="Times New Roman" w:hAnsi="Times New Roman" w:cs="Times New Roman"/>
        </w:rPr>
        <w:t>2905</w:t>
      </w:r>
      <w:r>
        <w:rPr>
          <w:rFonts w:ascii="Times New Roman" w:hAnsi="Times New Roman" w:cs="Times New Roman"/>
        </w:rPr>
        <w:t xml:space="preserve"> от </w:t>
      </w:r>
      <w:r w:rsidR="00165046">
        <w:rPr>
          <w:rFonts w:ascii="Times New Roman" w:hAnsi="Times New Roman" w:cs="Times New Roman"/>
        </w:rPr>
        <w:t>17.06</w:t>
      </w:r>
      <w:r>
        <w:rPr>
          <w:rFonts w:ascii="Times New Roman" w:hAnsi="Times New Roman" w:cs="Times New Roman"/>
        </w:rPr>
        <w:t>.2019</w:t>
      </w:r>
      <w:r w:rsidR="00A721EB">
        <w:rPr>
          <w:rFonts w:ascii="Times New Roman" w:hAnsi="Times New Roman" w:cs="Times New Roman"/>
        </w:rPr>
        <w:t xml:space="preserve"> </w:t>
      </w:r>
      <w:r>
        <w:rPr>
          <w:rFonts w:ascii="Times New Roman" w:hAnsi="Times New Roman" w:cs="Times New Roman"/>
        </w:rPr>
        <w:t>г., № 01-05/</w:t>
      </w:r>
      <w:r w:rsidR="00165046">
        <w:rPr>
          <w:rFonts w:ascii="Times New Roman" w:hAnsi="Times New Roman" w:cs="Times New Roman"/>
        </w:rPr>
        <w:t>2870</w:t>
      </w:r>
      <w:r>
        <w:rPr>
          <w:rFonts w:ascii="Times New Roman" w:hAnsi="Times New Roman" w:cs="Times New Roman"/>
        </w:rPr>
        <w:t xml:space="preserve"> от </w:t>
      </w:r>
      <w:r w:rsidR="00165046">
        <w:rPr>
          <w:rFonts w:ascii="Times New Roman" w:hAnsi="Times New Roman" w:cs="Times New Roman"/>
        </w:rPr>
        <w:t>12.06</w:t>
      </w:r>
      <w:r>
        <w:rPr>
          <w:rFonts w:ascii="Times New Roman" w:hAnsi="Times New Roman" w:cs="Times New Roman"/>
        </w:rPr>
        <w:t>.2019</w:t>
      </w:r>
      <w:r w:rsidR="00A721EB">
        <w:rPr>
          <w:rFonts w:ascii="Times New Roman" w:hAnsi="Times New Roman" w:cs="Times New Roman"/>
        </w:rPr>
        <w:t xml:space="preserve"> </w:t>
      </w:r>
      <w:r>
        <w:rPr>
          <w:rFonts w:ascii="Times New Roman" w:hAnsi="Times New Roman" w:cs="Times New Roman"/>
        </w:rPr>
        <w:t xml:space="preserve">г.), а также справкой Налоговой инспекции о состоянии платежей в бюджет общества по состоянию на </w:t>
      </w:r>
      <w:r w:rsidR="00165046">
        <w:rPr>
          <w:rFonts w:ascii="Times New Roman" w:hAnsi="Times New Roman" w:cs="Times New Roman"/>
        </w:rPr>
        <w:t>25</w:t>
      </w:r>
      <w:r>
        <w:rPr>
          <w:rFonts w:ascii="Times New Roman" w:hAnsi="Times New Roman" w:cs="Times New Roman"/>
        </w:rPr>
        <w:t>.12.2019</w:t>
      </w:r>
      <w:r w:rsidR="00A721EB">
        <w:rPr>
          <w:rFonts w:ascii="Times New Roman" w:hAnsi="Times New Roman" w:cs="Times New Roman"/>
        </w:rPr>
        <w:t xml:space="preserve"> </w:t>
      </w:r>
      <w:r>
        <w:rPr>
          <w:rFonts w:ascii="Times New Roman" w:hAnsi="Times New Roman" w:cs="Times New Roman"/>
        </w:rPr>
        <w:t>г.</w:t>
      </w:r>
    </w:p>
    <w:p w:rsidR="002D4057" w:rsidRDefault="002D4057" w:rsidP="002D4057">
      <w:pPr>
        <w:ind w:firstLine="540"/>
        <w:jc w:val="both"/>
      </w:pPr>
      <w:r>
        <w:t>При таких обстоятельствах, суд считает, что нарушение ответчиком</w:t>
      </w:r>
      <w:r>
        <w:rPr>
          <w:color w:val="000000"/>
          <w:spacing w:val="1"/>
        </w:rPr>
        <w:t xml:space="preserve"> п</w:t>
      </w:r>
      <w:r w:rsidR="00165046">
        <w:rPr>
          <w:color w:val="000000"/>
          <w:spacing w:val="1"/>
        </w:rPr>
        <w:t>.</w:t>
      </w:r>
      <w:r>
        <w:rPr>
          <w:color w:val="000000"/>
          <w:spacing w:val="1"/>
        </w:rPr>
        <w:t xml:space="preserve"> 2 ст</w:t>
      </w:r>
      <w:r w:rsidR="00165046">
        <w:rPr>
          <w:color w:val="000000"/>
          <w:spacing w:val="1"/>
        </w:rPr>
        <w:t>.</w:t>
      </w:r>
      <w:r>
        <w:rPr>
          <w:color w:val="000000"/>
          <w:spacing w:val="1"/>
        </w:rPr>
        <w:t xml:space="preserve"> 9 Закона ПМР </w:t>
      </w:r>
      <w:r w:rsidRPr="00915918">
        <w:t>«Об основах налоговой системы в Приднестровской Молдавской Республике»</w:t>
      </w:r>
      <w:r>
        <w:rPr>
          <w:color w:val="000000"/>
          <w:spacing w:val="1"/>
        </w:rPr>
        <w:t xml:space="preserve"> </w:t>
      </w:r>
      <w:r>
        <w:t>следует квалифицировать как грубое нарушение Закона, что в соответствии с п</w:t>
      </w:r>
      <w:r w:rsidR="00165046">
        <w:t>.</w:t>
      </w:r>
      <w:r>
        <w:t xml:space="preserve"> б) ч</w:t>
      </w:r>
      <w:r w:rsidR="00165046">
        <w:t xml:space="preserve">.2 </w:t>
      </w:r>
      <w:r>
        <w:t>ст</w:t>
      </w:r>
      <w:r w:rsidR="00165046">
        <w:t>.</w:t>
      </w:r>
      <w:r>
        <w:t xml:space="preserve"> 64 ГК ПМР, является основанием для ликвидации юридического лица.</w:t>
      </w:r>
    </w:p>
    <w:p w:rsidR="002D4057" w:rsidRDefault="002D4057" w:rsidP="002D4057">
      <w:pPr>
        <w:ind w:firstLine="540"/>
        <w:jc w:val="both"/>
      </w:pPr>
      <w:r>
        <w:lastRenderedPageBreak/>
        <w:t>В связи с изложенным, требование истца о ликвидац</w:t>
      </w:r>
      <w:proofErr w:type="gramStart"/>
      <w:r>
        <w:t>ии ООО</w:t>
      </w:r>
      <w:proofErr w:type="gramEnd"/>
      <w:r>
        <w:t xml:space="preserve"> «</w:t>
      </w:r>
      <w:r w:rsidR="00165046">
        <w:rPr>
          <w:bCs/>
        </w:rPr>
        <w:t>Эрика</w:t>
      </w:r>
      <w:r>
        <w:t>» обоснованно и подлежит удовлетворению.</w:t>
      </w:r>
    </w:p>
    <w:p w:rsidR="005A0955" w:rsidRPr="00987CE3" w:rsidRDefault="005A0955" w:rsidP="005A0955">
      <w:pPr>
        <w:ind w:firstLine="540"/>
        <w:jc w:val="both"/>
      </w:pPr>
      <w:r w:rsidRPr="00987CE3">
        <w:t>В соответствии со ст</w:t>
      </w:r>
      <w:r w:rsidR="00165046">
        <w:t>.</w:t>
      </w:r>
      <w:r>
        <w:t xml:space="preserve"> </w:t>
      </w:r>
      <w:r w:rsidRPr="00987CE3">
        <w:t>84 АПК ПМР судебные расходы относятся на лиц, участвующих в деле, пропорционально разм</w:t>
      </w:r>
      <w:r>
        <w:t>еру удовлетворенных требований.</w:t>
      </w:r>
      <w:r w:rsidRPr="00987CE3">
        <w:t xml:space="preserve"> Учитывая, что исковые требования подлежат удовлетворению, государственная пошлина относится на ответчика. </w:t>
      </w:r>
    </w:p>
    <w:p w:rsidR="00A721EB" w:rsidRPr="00E205C5" w:rsidRDefault="00A721EB" w:rsidP="00A721EB">
      <w:pPr>
        <w:ind w:firstLine="540"/>
        <w:jc w:val="both"/>
        <w:rPr>
          <w:b/>
          <w:bCs/>
        </w:rPr>
      </w:pPr>
      <w:r w:rsidRPr="00E205C5">
        <w:t xml:space="preserve">Арбитражный суд ПМР, руководствуясь подпунктом б) пункта 2 статьи 64 </w:t>
      </w:r>
      <w:r w:rsidRPr="000F520A">
        <w:t>Гражданского кодекса</w:t>
      </w:r>
      <w:r w:rsidRPr="00E205C5">
        <w:t xml:space="preserve"> ПМР, статьями 84, 113-116, 122 АПК ПМР,</w:t>
      </w:r>
    </w:p>
    <w:p w:rsidR="00A721EB" w:rsidRPr="00E205C5" w:rsidRDefault="00A721EB" w:rsidP="00A721EB">
      <w:pPr>
        <w:jc w:val="center"/>
      </w:pPr>
      <w:r w:rsidRPr="00E205C5">
        <w:rPr>
          <w:b/>
          <w:bCs/>
        </w:rPr>
        <w:t>РЕШИЛ:</w:t>
      </w:r>
    </w:p>
    <w:p w:rsidR="00A721EB" w:rsidRPr="00E205C5" w:rsidRDefault="00A721EB" w:rsidP="00A721EB"/>
    <w:p w:rsidR="00A721EB" w:rsidRPr="00E205C5" w:rsidRDefault="00A721EB" w:rsidP="00A721EB">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Тирасполь</w:t>
      </w:r>
      <w:r w:rsidRPr="00E205C5">
        <w:t xml:space="preserve"> району удовлетворить. </w:t>
      </w:r>
    </w:p>
    <w:p w:rsidR="00A721EB" w:rsidRPr="00E205C5" w:rsidRDefault="00A721EB" w:rsidP="00A721EB">
      <w:pPr>
        <w:ind w:firstLine="540"/>
        <w:jc w:val="both"/>
        <w:rPr>
          <w:i/>
        </w:rPr>
      </w:pPr>
      <w:r w:rsidRPr="00E205C5">
        <w:t>2. Ликвидировать ООО «</w:t>
      </w:r>
      <w:r>
        <w:t>Эрика</w:t>
      </w:r>
      <w:r w:rsidRPr="00E205C5">
        <w:t xml:space="preserve">», зарегистрированное в Государственном реестре юридических лиц </w:t>
      </w:r>
      <w:r>
        <w:t>21 июня 1993</w:t>
      </w:r>
      <w:r w:rsidRPr="00E205C5">
        <w:t xml:space="preserve"> года, регистрационный номер 0</w:t>
      </w:r>
      <w:r>
        <w:t>1</w:t>
      </w:r>
      <w:r w:rsidRPr="00E205C5">
        <w:t>-023-</w:t>
      </w:r>
      <w:r>
        <w:t>3066</w:t>
      </w:r>
      <w:r w:rsidRPr="00E205C5">
        <w:t>,</w:t>
      </w:r>
      <w:r>
        <w:t xml:space="preserve"> номер и серия свидетельства о регистрации 0003783 АА,</w:t>
      </w:r>
      <w:r w:rsidRPr="00E205C5">
        <w:t xml:space="preserve"> местонахождение: </w:t>
      </w:r>
      <w:proofErr w:type="gramStart"/>
      <w:r w:rsidRPr="00E205C5">
        <w:t>г</w:t>
      </w:r>
      <w:proofErr w:type="gramEnd"/>
      <w:r w:rsidRPr="00E205C5">
        <w:t xml:space="preserve">. </w:t>
      </w:r>
      <w:r>
        <w:t>Тирасполь</w:t>
      </w:r>
      <w:r w:rsidRPr="00E205C5">
        <w:t xml:space="preserve">, ул. </w:t>
      </w:r>
      <w:r>
        <w:t>К.Либкнехта</w:t>
      </w:r>
      <w:r w:rsidRPr="00E205C5">
        <w:t xml:space="preserve">, д. </w:t>
      </w:r>
      <w:r>
        <w:t>29</w:t>
      </w:r>
      <w:r w:rsidRPr="00E205C5">
        <w:t xml:space="preserve">2, кв. </w:t>
      </w:r>
      <w:r>
        <w:t>22</w:t>
      </w:r>
      <w:r w:rsidRPr="00E205C5">
        <w:t>.</w:t>
      </w:r>
    </w:p>
    <w:p w:rsidR="00A721EB" w:rsidRPr="00E205C5" w:rsidRDefault="00A721EB" w:rsidP="00A721EB">
      <w:pPr>
        <w:ind w:firstLine="540"/>
        <w:jc w:val="both"/>
      </w:pPr>
      <w:r w:rsidRPr="00E205C5">
        <w:t>3. Назначить в качестве ликвидатора ООО «</w:t>
      </w:r>
      <w:r>
        <w:t>Эрика</w:t>
      </w:r>
      <w:r w:rsidRPr="00E205C5">
        <w:t xml:space="preserve">» ликвидационную комиссию при Государственной администрации </w:t>
      </w:r>
      <w:proofErr w:type="gramStart"/>
      <w:r w:rsidRPr="00E205C5">
        <w:t>г</w:t>
      </w:r>
      <w:proofErr w:type="gramEnd"/>
      <w:r w:rsidRPr="00E205C5">
        <w:t xml:space="preserve">. </w:t>
      </w:r>
      <w:r>
        <w:t xml:space="preserve">Тирасполь и г. </w:t>
      </w:r>
      <w:proofErr w:type="spellStart"/>
      <w:r>
        <w:t>Днестровск</w:t>
      </w:r>
      <w:proofErr w:type="spellEnd"/>
      <w:r w:rsidRPr="00E205C5">
        <w:t xml:space="preserve">. </w:t>
      </w:r>
    </w:p>
    <w:p w:rsidR="00A721EB" w:rsidRPr="00E205C5" w:rsidRDefault="00A721EB" w:rsidP="00A721EB">
      <w:pPr>
        <w:ind w:firstLine="540"/>
        <w:jc w:val="both"/>
      </w:pPr>
      <w:r w:rsidRPr="00E205C5">
        <w:t>4. Взыскать с ООО «</w:t>
      </w:r>
      <w:r>
        <w:t>Эрика</w:t>
      </w:r>
      <w:r w:rsidRPr="00E205C5">
        <w:t>» в доход Республиканского бюджета государственную пошлину в сумме 435,0  рублей ПМР.</w:t>
      </w:r>
    </w:p>
    <w:p w:rsidR="00A721EB" w:rsidRPr="00E205C5" w:rsidRDefault="00A721EB" w:rsidP="00A721EB">
      <w:pPr>
        <w:ind w:firstLine="540"/>
        <w:jc w:val="both"/>
      </w:pPr>
    </w:p>
    <w:p w:rsidR="00A721EB" w:rsidRPr="00E205C5" w:rsidRDefault="00A721EB" w:rsidP="00A721EB">
      <w:pPr>
        <w:ind w:firstLine="540"/>
        <w:jc w:val="both"/>
      </w:pPr>
      <w:r w:rsidRPr="00E205C5">
        <w:t>Решение может быть обжаловано в течение 20 дней после принятия в кассационной инстанции Арбитражного суда ПМР.</w:t>
      </w:r>
    </w:p>
    <w:p w:rsidR="00A721EB" w:rsidRPr="00E205C5" w:rsidRDefault="00A721EB" w:rsidP="00A721EB">
      <w:pPr>
        <w:jc w:val="both"/>
      </w:pPr>
      <w:r w:rsidRPr="00E205C5">
        <w:t xml:space="preserve">                        </w:t>
      </w:r>
    </w:p>
    <w:p w:rsidR="00A721EB" w:rsidRPr="00E205C5" w:rsidRDefault="00A721EB" w:rsidP="00A721EB">
      <w:pPr>
        <w:jc w:val="both"/>
      </w:pPr>
      <w:r w:rsidRPr="00E205C5">
        <w:t xml:space="preserve">        Судья                                                                                                            Р.Б. Сливка</w:t>
      </w:r>
    </w:p>
    <w:p w:rsidR="005A0955" w:rsidRPr="00F4468C" w:rsidRDefault="005A0955" w:rsidP="005A0955">
      <w:pPr>
        <w:ind w:firstLine="540"/>
        <w:jc w:val="both"/>
      </w:pPr>
    </w:p>
    <w:p w:rsidR="00287F64" w:rsidRDefault="00287F64"/>
    <w:sectPr w:rsidR="00287F64" w:rsidSect="00F97481">
      <w:pgSz w:w="11906" w:h="16838" w:code="9"/>
      <w:pgMar w:top="851" w:right="707"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5A0955"/>
    <w:rsid w:val="00087EBB"/>
    <w:rsid w:val="00165046"/>
    <w:rsid w:val="00170552"/>
    <w:rsid w:val="00287F64"/>
    <w:rsid w:val="002D4057"/>
    <w:rsid w:val="005A0955"/>
    <w:rsid w:val="00676E01"/>
    <w:rsid w:val="00784CBB"/>
    <w:rsid w:val="00A721EB"/>
    <w:rsid w:val="00AA2CF3"/>
    <w:rsid w:val="00D432F3"/>
    <w:rsid w:val="00D53629"/>
    <w:rsid w:val="00DD1402"/>
    <w:rsid w:val="00EC2C99"/>
    <w:rsid w:val="00F97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0955"/>
    <w:pPr>
      <w:spacing w:before="100" w:beforeAutospacing="1" w:after="100" w:afterAutospacing="1"/>
    </w:pPr>
  </w:style>
  <w:style w:type="paragraph" w:styleId="a4">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5A0955"/>
    <w:rPr>
      <w:rFonts w:ascii="Courier New" w:hAnsi="Courier New" w:cs="Courier New"/>
    </w:rPr>
  </w:style>
  <w:style w:type="character" w:customStyle="1" w:styleId="a5">
    <w:name w:val="Текст Знак"/>
    <w:basedOn w:val="a0"/>
    <w:link w:val="a4"/>
    <w:uiPriority w:val="99"/>
    <w:semiHidden/>
    <w:rsid w:val="005A0955"/>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4"/>
    <w:uiPriority w:val="99"/>
    <w:locked/>
    <w:rsid w:val="005A0955"/>
    <w:rPr>
      <w:rFonts w:ascii="Courier New" w:eastAsia="Times New Roman" w:hAnsi="Courier New" w:cs="Courier New"/>
      <w:sz w:val="24"/>
      <w:szCs w:val="24"/>
      <w:lang w:eastAsia="ru-RU"/>
    </w:rPr>
  </w:style>
  <w:style w:type="paragraph" w:styleId="a6">
    <w:name w:val="Body Text"/>
    <w:basedOn w:val="a"/>
    <w:link w:val="a7"/>
    <w:uiPriority w:val="99"/>
    <w:rsid w:val="002D4057"/>
    <w:pPr>
      <w:jc w:val="both"/>
    </w:pPr>
  </w:style>
  <w:style w:type="character" w:customStyle="1" w:styleId="a7">
    <w:name w:val="Основной текст Знак"/>
    <w:basedOn w:val="a0"/>
    <w:link w:val="a6"/>
    <w:uiPriority w:val="99"/>
    <w:rsid w:val="002D40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2020-03-10T07:42:00Z</cp:lastPrinted>
  <dcterms:created xsi:type="dcterms:W3CDTF">2020-03-10T08:03:00Z</dcterms:created>
  <dcterms:modified xsi:type="dcterms:W3CDTF">2020-03-10T08:03:00Z</dcterms:modified>
</cp:coreProperties>
</file>