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F6ECC" w:rsidRPr="002D5E1F" w:rsidTr="006C3740">
        <w:trPr>
          <w:trHeight w:val="259"/>
        </w:trPr>
        <w:tc>
          <w:tcPr>
            <w:tcW w:w="3969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F6ECC" w:rsidRPr="002D5E1F" w:rsidTr="006C3740">
        <w:tc>
          <w:tcPr>
            <w:tcW w:w="3969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F6ECC" w:rsidRPr="002D5E1F" w:rsidTr="006C3740">
        <w:tc>
          <w:tcPr>
            <w:tcW w:w="3969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F6ECC" w:rsidRPr="002D5E1F" w:rsidRDefault="008F6ECC" w:rsidP="008F6E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F6ECC" w:rsidRPr="002D5E1F" w:rsidTr="006C3740">
        <w:trPr>
          <w:trHeight w:val="342"/>
        </w:trPr>
        <w:tc>
          <w:tcPr>
            <w:tcW w:w="3888" w:type="dxa"/>
            <w:shd w:val="clear" w:color="auto" w:fill="auto"/>
          </w:tcPr>
          <w:p w:rsidR="008F6ECC" w:rsidRPr="002D5E1F" w:rsidRDefault="008F6ECC" w:rsidP="006C37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6ECC" w:rsidRPr="002D5E1F" w:rsidRDefault="008F6ECC" w:rsidP="008F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F6ECC" w:rsidRPr="002D5E1F" w:rsidRDefault="008F6ECC" w:rsidP="008F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F6ECC" w:rsidRPr="002D5E1F" w:rsidRDefault="008F6ECC" w:rsidP="008F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F6ECC" w:rsidRPr="002D5E1F" w:rsidRDefault="008F6ECC" w:rsidP="008F6EC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F6ECC" w:rsidRPr="002D5E1F" w:rsidRDefault="008F6ECC" w:rsidP="008F6EC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F6ECC" w:rsidRPr="002D5E1F" w:rsidRDefault="00D71C79" w:rsidP="008F6EC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F6ECC" w:rsidRPr="002D5E1F" w:rsidRDefault="008F6ECC" w:rsidP="008F6EC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F6ECC" w:rsidRPr="002D5E1F" w:rsidRDefault="008F6ECC" w:rsidP="008F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заявления </w:t>
      </w:r>
    </w:p>
    <w:p w:rsidR="008F6ECC" w:rsidRPr="002D5E1F" w:rsidRDefault="008F6ECC" w:rsidP="008F6EC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F6ECC" w:rsidRPr="002D5E1F" w:rsidTr="006C3740">
        <w:trPr>
          <w:trHeight w:val="259"/>
        </w:trPr>
        <w:tc>
          <w:tcPr>
            <w:tcW w:w="4952" w:type="dxa"/>
            <w:gridSpan w:val="7"/>
          </w:tcPr>
          <w:p w:rsidR="008F6ECC" w:rsidRPr="002D5E1F" w:rsidRDefault="008F6ECC" w:rsidP="008F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8F6ECC" w:rsidRPr="008F6ECC" w:rsidRDefault="001008F4" w:rsidP="008F6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8F6ECC"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F6ECC"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8F6ECC"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  <w:r w:rsidR="008F6E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,09,02</w:t>
            </w:r>
          </w:p>
        </w:tc>
      </w:tr>
      <w:tr w:rsidR="008F6ECC" w:rsidRPr="002D5E1F" w:rsidTr="006C3740">
        <w:tc>
          <w:tcPr>
            <w:tcW w:w="1199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F6ECC" w:rsidRPr="002D5E1F" w:rsidRDefault="008F6ECC" w:rsidP="006C374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ECC" w:rsidRPr="002D5E1F" w:rsidTr="006C3740">
        <w:tc>
          <w:tcPr>
            <w:tcW w:w="1985" w:type="dxa"/>
            <w:gridSpan w:val="2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F6ECC" w:rsidRPr="002D5E1F" w:rsidRDefault="008F6ECC" w:rsidP="006C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F6ECC" w:rsidRPr="002D5E1F" w:rsidRDefault="008F6ECC" w:rsidP="006C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ECC" w:rsidRPr="002D5E1F" w:rsidTr="006C3740">
        <w:tc>
          <w:tcPr>
            <w:tcW w:w="1199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F6ECC" w:rsidRPr="002D5E1F" w:rsidRDefault="008F6ECC" w:rsidP="006C37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6ECC" w:rsidRPr="00EA5ABF" w:rsidRDefault="008F6ECC" w:rsidP="008F6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</w:rPr>
        <w:t xml:space="preserve">Арбитражный суд  Приднестровской </w:t>
      </w:r>
      <w:r w:rsidR="006A75EA"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</w:t>
      </w:r>
      <w:r w:rsidR="006A75EA">
        <w:rPr>
          <w:rFonts w:ascii="Times New Roman" w:eastAsia="Times New Roman" w:hAnsi="Times New Roman" w:cs="Times New Roman"/>
          <w:sz w:val="24"/>
        </w:rPr>
        <w:t xml:space="preserve"> (председательствующая коллегиального состава)</w:t>
      </w:r>
      <w:r w:rsidRPr="00C77B67">
        <w:rPr>
          <w:rFonts w:ascii="Times New Roman" w:eastAsia="Times New Roman" w:hAnsi="Times New Roman" w:cs="Times New Roman"/>
          <w:sz w:val="24"/>
        </w:rPr>
        <w:t>, рассмотрев на предмет принятия к производству  заявлени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 «</w:t>
      </w:r>
      <w:proofErr w:type="spellStart"/>
      <w:r w:rsidRPr="00EA5ABF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и Партнёры консалтинг» (</w:t>
      </w:r>
      <w:r w:rsidRPr="00EA5ABF">
        <w:rPr>
          <w:rFonts w:ascii="Times New Roman" w:eastAsia="Times New Roman" w:hAnsi="Times New Roman" w:cs="Times New Roman"/>
          <w:iCs/>
          <w:sz w:val="24"/>
          <w:szCs w:val="24"/>
        </w:rPr>
        <w:t>г. Тирасполь, у</w:t>
      </w:r>
      <w:r w:rsidR="00CF4EBE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Pr="00EA5ABF">
        <w:rPr>
          <w:rFonts w:ascii="Times New Roman" w:eastAsia="Times New Roman" w:hAnsi="Times New Roman" w:cs="Times New Roman"/>
          <w:iCs/>
          <w:sz w:val="24"/>
          <w:szCs w:val="24"/>
        </w:rPr>
        <w:t xml:space="preserve">. 25 Октября, </w:t>
      </w:r>
      <w:r w:rsidR="006A75EA">
        <w:rPr>
          <w:rFonts w:ascii="Times New Roman" w:eastAsia="Times New Roman" w:hAnsi="Times New Roman" w:cs="Times New Roman"/>
          <w:iCs/>
          <w:sz w:val="24"/>
          <w:szCs w:val="24"/>
        </w:rPr>
        <w:t xml:space="preserve">д. </w:t>
      </w:r>
      <w:r w:rsidRPr="00EA5ABF">
        <w:rPr>
          <w:rFonts w:ascii="Times New Roman" w:eastAsia="Times New Roman" w:hAnsi="Times New Roman" w:cs="Times New Roman"/>
          <w:iCs/>
          <w:sz w:val="24"/>
          <w:szCs w:val="24"/>
        </w:rPr>
        <w:t xml:space="preserve">27) к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Министерству финансов</w:t>
      </w:r>
      <w:r w:rsidRPr="00EA5A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CF4EB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5ABF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ул. Горького, 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53) о признании подзаконного нормативного акта частично недействующим </w:t>
      </w:r>
      <w:r w:rsidRPr="00EA5ABF">
        <w:rPr>
          <w:rFonts w:ascii="Times New Roman" w:hAnsi="Times New Roman" w:cs="Times New Roman"/>
          <w:sz w:val="24"/>
          <w:szCs w:val="24"/>
        </w:rPr>
        <w:t>и изучив приложенные к нему</w:t>
      </w:r>
      <w:proofErr w:type="gramEnd"/>
      <w:r w:rsidRPr="00EA5ABF">
        <w:rPr>
          <w:rFonts w:ascii="Times New Roman" w:hAnsi="Times New Roman" w:cs="Times New Roman"/>
          <w:sz w:val="24"/>
          <w:szCs w:val="24"/>
        </w:rPr>
        <w:t xml:space="preserve"> документы,</w:t>
      </w:r>
    </w:p>
    <w:p w:rsidR="008F6ECC" w:rsidRPr="00EA5ABF" w:rsidRDefault="008F6ECC" w:rsidP="008F6ECC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6ECC" w:rsidRPr="00EA5ABF" w:rsidRDefault="008F6ECC" w:rsidP="008F6ECC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F6ECC" w:rsidRPr="00EA5ABF" w:rsidRDefault="008F6ECC" w:rsidP="008F6ECC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6ECC" w:rsidRDefault="008F6ECC" w:rsidP="008F6ECC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A5AB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A5ABF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и Партнёры консалтинг» (далее - заявитель, ООО «</w:t>
      </w:r>
      <w:proofErr w:type="spellStart"/>
      <w:r w:rsidRPr="00EA5ABF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и Партнеры консалтинг») обратилось в Арбитражный суд с заявлением о признании  Приказа Министерства </w:t>
      </w:r>
      <w:r w:rsidRPr="00EA5ABF">
        <w:rPr>
          <w:rFonts w:ascii="Times New Roman" w:hAnsi="Times New Roman" w:cs="Times New Roman"/>
          <w:sz w:val="24"/>
          <w:szCs w:val="24"/>
        </w:rPr>
        <w:t xml:space="preserve">финансов Приднестровской Молдавской Республики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от 10 января 2020 года №1 «О внесении изменений и дополнений в Приказ Министерства финансов Приднестровской Молдавской Республики от 29 декабря 2011 года №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288 «Об утверждении Инструкции «О порядке исчисления и</w:t>
      </w:r>
      <w:proofErr w:type="gram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уплаты налога на доходы организаций» (регистрационный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5882 от 30 декабря 2011 года) (САЗ 12-1)»  </w:t>
      </w:r>
      <w:proofErr w:type="gramStart"/>
      <w:r w:rsidRPr="00EA5ABF">
        <w:rPr>
          <w:rFonts w:ascii="Times New Roman" w:eastAsia="Times New Roman" w:hAnsi="Times New Roman" w:cs="Times New Roman"/>
          <w:bCs/>
          <w:sz w:val="24"/>
          <w:szCs w:val="24"/>
        </w:rPr>
        <w:t>недействующим</w:t>
      </w:r>
      <w:proofErr w:type="gramEnd"/>
      <w:r w:rsidRPr="00EA5AB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части. </w:t>
      </w:r>
    </w:p>
    <w:p w:rsidR="008F6ECC" w:rsidRPr="008F6ECC" w:rsidRDefault="008F6ECC" w:rsidP="008F6ECC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 xml:space="preserve">26 февраля 2020 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126/20-12,09,02</w:t>
      </w:r>
      <w:r w:rsidRPr="00C77B67">
        <w:rPr>
          <w:rFonts w:ascii="Times New Roman" w:eastAsia="Times New Roman" w:hAnsi="Times New Roman" w:cs="Times New Roman"/>
          <w:sz w:val="24"/>
        </w:rPr>
        <w:t xml:space="preserve">  заявление </w:t>
      </w:r>
      <w:r>
        <w:rPr>
          <w:rFonts w:ascii="Times New Roman" w:eastAsia="Times New Roman" w:hAnsi="Times New Roman" w:cs="Times New Roman"/>
          <w:sz w:val="24"/>
        </w:rPr>
        <w:t xml:space="preserve">ООО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A5ABF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и Партнеры консалтинг»</w:t>
      </w:r>
      <w:r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заявителем требований  статей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130-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91,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93  Арбитражного процессуального кодекса Приднестровской Молдавской Республики (далее - АПК ПМР). </w:t>
      </w:r>
      <w:r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F6ECC" w:rsidRDefault="008F6ECC" w:rsidP="008F6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заявителю 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марта 2020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>
        <w:rPr>
          <w:rFonts w:ascii="Times New Roman" w:eastAsia="Times New Roman" w:hAnsi="Times New Roman" w:cs="Times New Roman"/>
          <w:sz w:val="24"/>
          <w:szCs w:val="24"/>
        </w:rPr>
        <w:t>странения недостатков заявления.</w:t>
      </w:r>
    </w:p>
    <w:p w:rsidR="008F6ECC" w:rsidRDefault="008F6ECC" w:rsidP="008F6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марта 2020 года через канцелярию Арбитражного суда  поступило заявление о направлении в Арбитражный суд заявления в новой редакции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приложением текста оспариваемого приказа и документа, подтверждающего  направлени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заявления заинтересованным лицам. Рассмотрев поступившее заявление с приложениями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приходит к выводу, что заявителем не устранены все недостатки заявления, указанные в определении от 26 февраля 2020 года. </w:t>
      </w:r>
    </w:p>
    <w:p w:rsidR="008F6ECC" w:rsidRPr="006B26AC" w:rsidRDefault="008F6ECC" w:rsidP="006B2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в  качестве основания для оставлени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ООО </w:t>
      </w:r>
      <w:r w:rsidRPr="00EA5A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A5ABF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EA5ABF">
        <w:rPr>
          <w:rFonts w:ascii="Times New Roman" w:eastAsia="Times New Roman" w:hAnsi="Times New Roman" w:cs="Times New Roman"/>
          <w:sz w:val="24"/>
          <w:szCs w:val="24"/>
        </w:rPr>
        <w:t xml:space="preserve"> и Партнеры </w:t>
      </w:r>
      <w:r w:rsidR="006A75EA">
        <w:rPr>
          <w:rFonts w:ascii="Times New Roman" w:eastAsia="Times New Roman" w:hAnsi="Times New Roman" w:cs="Times New Roman"/>
          <w:sz w:val="24"/>
          <w:szCs w:val="24"/>
        </w:rPr>
        <w:t>консалтинг» без движения А</w:t>
      </w:r>
      <w:r w:rsidRPr="006B26AC">
        <w:rPr>
          <w:rFonts w:ascii="Times New Roman" w:eastAsia="Times New Roman" w:hAnsi="Times New Roman" w:cs="Times New Roman"/>
          <w:sz w:val="24"/>
          <w:szCs w:val="24"/>
        </w:rPr>
        <w:t xml:space="preserve">рбитражным судом было указано о необходимости указания в заявлении </w:t>
      </w:r>
      <w:r w:rsidRPr="006B26AC">
        <w:rPr>
          <w:rFonts w:ascii="Times New Roman" w:hAnsi="Times New Roman" w:cs="Times New Roman"/>
          <w:sz w:val="24"/>
          <w:szCs w:val="24"/>
        </w:rPr>
        <w:t>на права и законные интересы заявителя, которые нарушены оспариваемым актом и подлежат восстановлению с указанием на обстоятельства таких нарушений и приложением  доказательств, подтверждающих данные обстоятельства</w:t>
      </w:r>
      <w:proofErr w:type="gramStart"/>
      <w:r w:rsidRPr="006B26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26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75EA">
        <w:rPr>
          <w:rFonts w:ascii="Times New Roman" w:hAnsi="Times New Roman" w:cs="Times New Roman"/>
          <w:sz w:val="24"/>
          <w:szCs w:val="24"/>
        </w:rPr>
        <w:t>О</w:t>
      </w:r>
      <w:r w:rsidRPr="006B26AC">
        <w:rPr>
          <w:rFonts w:ascii="Times New Roman" w:hAnsi="Times New Roman" w:cs="Times New Roman"/>
          <w:sz w:val="24"/>
          <w:szCs w:val="24"/>
        </w:rPr>
        <w:t>днако в поступившем в Арбитражный суд  заявлени</w:t>
      </w:r>
      <w:r w:rsidR="006A75EA">
        <w:rPr>
          <w:rFonts w:ascii="Times New Roman" w:hAnsi="Times New Roman" w:cs="Times New Roman"/>
          <w:sz w:val="24"/>
          <w:szCs w:val="24"/>
        </w:rPr>
        <w:t>и</w:t>
      </w:r>
      <w:r w:rsidRPr="006B26AC">
        <w:rPr>
          <w:rFonts w:ascii="Times New Roman" w:hAnsi="Times New Roman" w:cs="Times New Roman"/>
          <w:sz w:val="24"/>
          <w:szCs w:val="24"/>
        </w:rPr>
        <w:t xml:space="preserve"> в новой редакции отсутствуют указания на нарушение прав ООО </w:t>
      </w:r>
      <w:r w:rsidRPr="006B26A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B26AC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6B26AC">
        <w:rPr>
          <w:rFonts w:ascii="Times New Roman" w:eastAsia="Times New Roman" w:hAnsi="Times New Roman" w:cs="Times New Roman"/>
          <w:sz w:val="24"/>
          <w:szCs w:val="24"/>
        </w:rPr>
        <w:t xml:space="preserve"> и Партнеры консалтинг» с указанием на обстоятельства </w:t>
      </w:r>
      <w:r w:rsidRPr="006B26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такого нарушения, также в Арбитражный суд заявителем не представлены доказательства, подтверждающие </w:t>
      </w:r>
      <w:r w:rsidRPr="006B26AC">
        <w:rPr>
          <w:rFonts w:ascii="Times New Roman" w:hAnsi="Times New Roman" w:cs="Times New Roman"/>
          <w:sz w:val="24"/>
          <w:szCs w:val="24"/>
        </w:rPr>
        <w:t xml:space="preserve">обстоятельства таких нарушений. </w:t>
      </w:r>
      <w:proofErr w:type="gramEnd"/>
    </w:p>
    <w:p w:rsidR="006B26AC" w:rsidRPr="006B26AC" w:rsidRDefault="006B26AC" w:rsidP="006B26AC">
      <w:pPr>
        <w:spacing w:after="0" w:line="240" w:lineRule="auto"/>
        <w:ind w:right="-2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Учитывая изложенное, Арбитражный суд констатирует </w:t>
      </w:r>
      <w:proofErr w:type="spellStart"/>
      <w:r w:rsidRPr="006B26AC">
        <w:rPr>
          <w:rFonts w:ascii="Times New Roman" w:hAnsi="Times New Roman" w:cs="Times New Roman"/>
          <w:sz w:val="24"/>
          <w:szCs w:val="24"/>
        </w:rPr>
        <w:t>неисправление</w:t>
      </w:r>
      <w:proofErr w:type="spellEnd"/>
      <w:r w:rsidRPr="006B26AC">
        <w:rPr>
          <w:rFonts w:ascii="Times New Roman" w:hAnsi="Times New Roman" w:cs="Times New Roman"/>
          <w:sz w:val="24"/>
          <w:szCs w:val="24"/>
        </w:rPr>
        <w:t xml:space="preserve"> недостатков поданного заявления, ввиду чего в соответствии с частью второй пункта 3 статьи 96-1 АПК ПМР во взаимосвязи с положениями подпункта г) пункта 1 статьи 97 данного Кодекса Арбитражный суд возвращает заявление со всеми приложенными к таковому документами.</w:t>
      </w:r>
    </w:p>
    <w:p w:rsidR="006B26AC" w:rsidRPr="006B26AC" w:rsidRDefault="006B26AC" w:rsidP="006B26AC">
      <w:pPr>
        <w:spacing w:after="0" w:line="240" w:lineRule="auto"/>
        <w:ind w:right="-2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подпунктом г) пункта 1, пунктами 2 – 4 статьи 97, статьей 128 Арбитражного процессуального кодекса Приднестровской молдавской Республики, Арбитражный суд </w:t>
      </w:r>
    </w:p>
    <w:p w:rsidR="006B26AC" w:rsidRDefault="006B26AC" w:rsidP="006B26AC">
      <w:pPr>
        <w:spacing w:after="0" w:line="240" w:lineRule="auto"/>
        <w:ind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C" w:rsidRPr="006B26AC" w:rsidRDefault="006B26AC" w:rsidP="006B26AC">
      <w:pPr>
        <w:spacing w:after="0" w:line="240" w:lineRule="auto"/>
        <w:ind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A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B26A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26A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B26AC" w:rsidRPr="006B26AC" w:rsidRDefault="006B26AC" w:rsidP="006B26AC">
      <w:pPr>
        <w:spacing w:after="0" w:line="240" w:lineRule="auto"/>
        <w:ind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C" w:rsidRPr="006B26AC" w:rsidRDefault="006B26AC" w:rsidP="006B26AC">
      <w:pPr>
        <w:pStyle w:val="a3"/>
        <w:numPr>
          <w:ilvl w:val="0"/>
          <w:numId w:val="1"/>
        </w:numPr>
        <w:spacing w:after="0" w:line="240" w:lineRule="auto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Pr="006B26AC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 «</w:t>
      </w:r>
      <w:proofErr w:type="spellStart"/>
      <w:r w:rsidRPr="006B26AC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6B26AC">
        <w:rPr>
          <w:rFonts w:ascii="Times New Roman" w:eastAsia="Times New Roman" w:hAnsi="Times New Roman" w:cs="Times New Roman"/>
          <w:sz w:val="24"/>
          <w:szCs w:val="24"/>
        </w:rPr>
        <w:t xml:space="preserve"> и Партнёры консалтинг» заявление  о признании подзаконного нормативного акта частично </w:t>
      </w:r>
      <w:proofErr w:type="gramStart"/>
      <w:r w:rsidRPr="006B26AC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6B2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AC">
        <w:rPr>
          <w:rFonts w:ascii="Times New Roman" w:hAnsi="Times New Roman" w:cs="Times New Roman"/>
          <w:sz w:val="24"/>
          <w:szCs w:val="24"/>
        </w:rPr>
        <w:t>и приложенные к нему документы.</w:t>
      </w:r>
    </w:p>
    <w:p w:rsidR="006B26AC" w:rsidRPr="006B26AC" w:rsidRDefault="006B26AC" w:rsidP="006B26AC">
      <w:pPr>
        <w:pStyle w:val="a3"/>
        <w:numPr>
          <w:ilvl w:val="0"/>
          <w:numId w:val="1"/>
        </w:numPr>
        <w:spacing w:after="0" w:line="240" w:lineRule="auto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 Разъяснить </w:t>
      </w:r>
      <w:r w:rsidRPr="006B26AC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 «</w:t>
      </w:r>
      <w:proofErr w:type="spellStart"/>
      <w:r w:rsidRPr="006B26AC">
        <w:rPr>
          <w:rFonts w:ascii="Times New Roman" w:eastAsia="Times New Roman" w:hAnsi="Times New Roman" w:cs="Times New Roman"/>
          <w:sz w:val="24"/>
          <w:szCs w:val="24"/>
        </w:rPr>
        <w:t>Челядник</w:t>
      </w:r>
      <w:proofErr w:type="spellEnd"/>
      <w:r w:rsidRPr="006B26AC">
        <w:rPr>
          <w:rFonts w:ascii="Times New Roman" w:eastAsia="Times New Roman" w:hAnsi="Times New Roman" w:cs="Times New Roman"/>
          <w:sz w:val="24"/>
          <w:szCs w:val="24"/>
        </w:rPr>
        <w:t xml:space="preserve"> и Партнёры консалтинг»</w:t>
      </w:r>
      <w:r w:rsidRPr="006B26AC">
        <w:rPr>
          <w:rFonts w:ascii="Times New Roman" w:hAnsi="Times New Roman" w:cs="Times New Roman"/>
          <w:sz w:val="24"/>
          <w:szCs w:val="24"/>
        </w:rPr>
        <w:t>, что в соответствии с пунктом 4 статьи 97 АПК ПМР возвращение заявления не препятствует вторичному обращению с ним в Арбитражный суд в общем порядке после устранения допущенных нарушений.</w:t>
      </w:r>
    </w:p>
    <w:p w:rsidR="006B26AC" w:rsidRPr="006B26AC" w:rsidRDefault="006B26AC" w:rsidP="006B26AC">
      <w:pPr>
        <w:spacing w:after="0" w:line="240" w:lineRule="auto"/>
        <w:ind w:left="993" w:right="-228"/>
        <w:jc w:val="both"/>
        <w:rPr>
          <w:rFonts w:ascii="Times New Roman" w:hAnsi="Times New Roman" w:cs="Times New Roman"/>
          <w:sz w:val="24"/>
          <w:szCs w:val="24"/>
        </w:rPr>
      </w:pPr>
    </w:p>
    <w:p w:rsidR="006B26AC" w:rsidRPr="006B26AC" w:rsidRDefault="006B26AC" w:rsidP="006B26AC">
      <w:pPr>
        <w:spacing w:after="0" w:line="240" w:lineRule="auto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AC" w:rsidRPr="006B26AC" w:rsidRDefault="006B26AC" w:rsidP="006B26AC">
      <w:pPr>
        <w:spacing w:line="228" w:lineRule="auto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Приложение в адрес заявителя на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B26AC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6B26AC" w:rsidRPr="006B26AC" w:rsidRDefault="006B26AC" w:rsidP="006B26AC">
      <w:pPr>
        <w:spacing w:line="228" w:lineRule="auto"/>
        <w:ind w:right="-548"/>
        <w:jc w:val="both"/>
        <w:rPr>
          <w:rFonts w:ascii="Times New Roman" w:hAnsi="Times New Roman" w:cs="Times New Roman"/>
          <w:sz w:val="24"/>
          <w:szCs w:val="24"/>
        </w:rPr>
      </w:pPr>
    </w:p>
    <w:p w:rsidR="006B26AC" w:rsidRPr="006B26AC" w:rsidRDefault="006B26AC" w:rsidP="006B26AC">
      <w:pPr>
        <w:spacing w:line="228" w:lineRule="auto"/>
        <w:ind w:left="-851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6AC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обжаловано. </w:t>
      </w:r>
    </w:p>
    <w:p w:rsidR="006B26AC" w:rsidRPr="006B26AC" w:rsidRDefault="006B26AC" w:rsidP="006B26AC">
      <w:pPr>
        <w:spacing w:line="228" w:lineRule="auto"/>
        <w:ind w:left="-851" w:right="-690" w:firstLine="709"/>
        <w:jc w:val="both"/>
        <w:rPr>
          <w:rStyle w:val="FontStyle14"/>
          <w:sz w:val="24"/>
          <w:szCs w:val="24"/>
        </w:rPr>
      </w:pPr>
    </w:p>
    <w:p w:rsidR="006B26AC" w:rsidRPr="006B26AC" w:rsidRDefault="006B26AC" w:rsidP="006B26AC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A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B26AC" w:rsidRPr="006B26AC" w:rsidRDefault="006B26AC" w:rsidP="006B26AC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A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Республики, </w:t>
      </w:r>
    </w:p>
    <w:p w:rsidR="008F6ECC" w:rsidRPr="006B26AC" w:rsidRDefault="006B26AC" w:rsidP="006B2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6AC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председательствующая коллегиального  состава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26AC">
        <w:rPr>
          <w:rFonts w:ascii="Times New Roman" w:hAnsi="Times New Roman" w:cs="Times New Roman"/>
          <w:b/>
          <w:sz w:val="24"/>
          <w:szCs w:val="24"/>
        </w:rPr>
        <w:t xml:space="preserve">                И.П. </w:t>
      </w:r>
      <w:proofErr w:type="spellStart"/>
      <w:r w:rsidRPr="006B26A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F6ECC" w:rsidRDefault="008F6ECC" w:rsidP="008F6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ECC" w:rsidRPr="00C77B67" w:rsidRDefault="008F6ECC" w:rsidP="008F6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71C79" w:rsidRDefault="00D71C79"/>
    <w:sectPr w:rsidR="00D71C79" w:rsidSect="00BE34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9D2"/>
    <w:multiLevelType w:val="hybridMultilevel"/>
    <w:tmpl w:val="57F84E6C"/>
    <w:lvl w:ilvl="0" w:tplc="C1D6B8BA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F6ECC"/>
    <w:rsid w:val="001008F4"/>
    <w:rsid w:val="006A75EA"/>
    <w:rsid w:val="006B26AC"/>
    <w:rsid w:val="008F6ECC"/>
    <w:rsid w:val="00BE3414"/>
    <w:rsid w:val="00CF4EBE"/>
    <w:rsid w:val="00D7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F6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6ECC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8F6EC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B2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2020-03-11T08:42:00Z</cp:lastPrinted>
  <dcterms:created xsi:type="dcterms:W3CDTF">2020-03-11T08:24:00Z</dcterms:created>
  <dcterms:modified xsi:type="dcterms:W3CDTF">2020-03-11T12:57:00Z</dcterms:modified>
</cp:coreProperties>
</file>