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F72F88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F72F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F72F88">
        <w:tc>
          <w:tcPr>
            <w:tcW w:w="3969" w:type="dxa"/>
            <w:hideMark/>
          </w:tcPr>
          <w:p w:rsidR="00F55F72" w:rsidRPr="000047B1" w:rsidRDefault="00F55F72" w:rsidP="00F72F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F72F88">
        <w:tc>
          <w:tcPr>
            <w:tcW w:w="3969" w:type="dxa"/>
            <w:hideMark/>
          </w:tcPr>
          <w:p w:rsidR="00F55F72" w:rsidRPr="000047B1" w:rsidRDefault="00F55F72" w:rsidP="00F7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F72F88">
        <w:trPr>
          <w:trHeight w:val="342"/>
        </w:trPr>
        <w:tc>
          <w:tcPr>
            <w:tcW w:w="3888" w:type="dxa"/>
          </w:tcPr>
          <w:p w:rsidR="00F55F72" w:rsidRPr="000047B1" w:rsidRDefault="00F55F72" w:rsidP="00F72F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7D68F9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D68F9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7D68F9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55F72" w:rsidRPr="000047B1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D84" w:rsidRPr="000047B1" w:rsidRDefault="00447D84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F72F88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F72F88" w:rsidRDefault="00F55F72" w:rsidP="00F72F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2F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7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февраля </w:t>
            </w:r>
            <w:r w:rsidR="00A134B7" w:rsidRPr="00F72F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</w:t>
            </w:r>
            <w:r w:rsidRPr="00F72F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F72F88" w:rsidRDefault="00F55F72" w:rsidP="00F72F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2F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</w:t>
            </w:r>
            <w:r w:rsidR="00F72F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</w:t>
            </w:r>
            <w:r w:rsidRPr="00F72F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Дело </w:t>
            </w:r>
            <w:r w:rsidRPr="00F7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F72F88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="00A134B7" w:rsidRPr="00F72F88">
              <w:rPr>
                <w:rFonts w:ascii="Times New Roman" w:eastAsia="Calibri" w:hAnsi="Times New Roman" w:cs="Times New Roman"/>
                <w:sz w:val="24"/>
                <w:szCs w:val="24"/>
              </w:rPr>
              <w:t>/20</w:t>
            </w:r>
            <w:r w:rsidRPr="00F72F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="00F72F88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F55F72" w:rsidRPr="000047B1" w:rsidTr="00F72F88">
        <w:tc>
          <w:tcPr>
            <w:tcW w:w="1200" w:type="dxa"/>
          </w:tcPr>
          <w:p w:rsidR="00F55F72" w:rsidRPr="000047B1" w:rsidRDefault="00F55F72" w:rsidP="00F7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F7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F7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F72F8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F7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F72F88">
        <w:tc>
          <w:tcPr>
            <w:tcW w:w="1987" w:type="dxa"/>
            <w:gridSpan w:val="2"/>
            <w:hideMark/>
          </w:tcPr>
          <w:p w:rsidR="00F55F72" w:rsidRPr="000047B1" w:rsidRDefault="00F55F72" w:rsidP="00F7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F7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F7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F7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F7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F72F88">
        <w:trPr>
          <w:trHeight w:val="80"/>
        </w:trPr>
        <w:tc>
          <w:tcPr>
            <w:tcW w:w="1200" w:type="dxa"/>
          </w:tcPr>
          <w:p w:rsidR="00F55F72" w:rsidRPr="000047B1" w:rsidRDefault="00F55F72" w:rsidP="00F7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F7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F7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F7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F7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F72F88">
        <w:tc>
          <w:tcPr>
            <w:tcW w:w="1200" w:type="dxa"/>
          </w:tcPr>
          <w:p w:rsidR="00F55F72" w:rsidRPr="000047B1" w:rsidRDefault="00F55F72" w:rsidP="00F7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F7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F7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F7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F7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5F72" w:rsidRPr="00F7123E" w:rsidRDefault="00F55F72" w:rsidP="00F7123E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="00502864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</w:t>
      </w:r>
      <w:r w:rsidRPr="00F7123E">
        <w:rPr>
          <w:rFonts w:ascii="Times New Roman" w:hAnsi="Times New Roman" w:cs="Times New Roman"/>
          <w:sz w:val="24"/>
          <w:szCs w:val="24"/>
        </w:rPr>
        <w:t xml:space="preserve">в составе судьи </w:t>
      </w:r>
      <w:r w:rsidR="00F72F88">
        <w:rPr>
          <w:rFonts w:ascii="Times New Roman" w:hAnsi="Times New Roman" w:cs="Times New Roman"/>
          <w:sz w:val="24"/>
          <w:szCs w:val="24"/>
        </w:rPr>
        <w:t>Шевченко А. А.</w:t>
      </w:r>
      <w:r w:rsidRPr="00F7123E">
        <w:rPr>
          <w:rFonts w:ascii="Times New Roman" w:hAnsi="Times New Roman" w:cs="Times New Roman"/>
          <w:sz w:val="24"/>
          <w:szCs w:val="24"/>
        </w:rPr>
        <w:t xml:space="preserve">, рассмотрев на предмет принятия к производству заявление </w:t>
      </w:r>
      <w:r w:rsidR="008132BA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F72F88">
        <w:rPr>
          <w:rFonts w:ascii="Times New Roman" w:hAnsi="Times New Roman" w:cs="Times New Roman"/>
          <w:sz w:val="24"/>
          <w:szCs w:val="24"/>
        </w:rPr>
        <w:t>н</w:t>
      </w:r>
      <w:r w:rsidR="00A134B7" w:rsidRPr="00F7123E">
        <w:rPr>
          <w:rFonts w:ascii="Times New Roman" w:hAnsi="Times New Roman" w:cs="Times New Roman"/>
          <w:sz w:val="24"/>
          <w:szCs w:val="24"/>
        </w:rPr>
        <w:t>алоговой и</w:t>
      </w:r>
      <w:r w:rsidR="00F7123E">
        <w:rPr>
          <w:rFonts w:ascii="Times New Roman" w:hAnsi="Times New Roman" w:cs="Times New Roman"/>
          <w:sz w:val="24"/>
          <w:szCs w:val="24"/>
        </w:rPr>
        <w:t xml:space="preserve">нспекции по </w:t>
      </w:r>
      <w:r w:rsidR="00F72F88">
        <w:rPr>
          <w:rFonts w:ascii="Times New Roman" w:hAnsi="Times New Roman" w:cs="Times New Roman"/>
          <w:sz w:val="24"/>
          <w:szCs w:val="24"/>
        </w:rPr>
        <w:t>г. Тирасполь</w:t>
      </w:r>
      <w:r w:rsidR="00DC6F1D">
        <w:rPr>
          <w:rFonts w:ascii="Times New Roman" w:hAnsi="Times New Roman" w:cs="Times New Roman"/>
          <w:sz w:val="24"/>
          <w:szCs w:val="24"/>
        </w:rPr>
        <w:t xml:space="preserve"> Государственной налоговой службы Министерства финансов Приднестровской Молдавской Республики</w:t>
      </w:r>
      <w:r w:rsidR="002939AB">
        <w:rPr>
          <w:rFonts w:ascii="Times New Roman" w:hAnsi="Times New Roman" w:cs="Times New Roman"/>
          <w:sz w:val="24"/>
          <w:szCs w:val="24"/>
        </w:rPr>
        <w:t xml:space="preserve"> (г. </w:t>
      </w:r>
      <w:r w:rsidR="00502864" w:rsidRPr="00502864">
        <w:rPr>
          <w:rFonts w:ascii="Times New Roman" w:hAnsi="Times New Roman" w:cs="Times New Roman"/>
          <w:sz w:val="24"/>
          <w:szCs w:val="24"/>
        </w:rPr>
        <w:t>Т</w:t>
      </w:r>
      <w:r w:rsidR="00502864">
        <w:rPr>
          <w:rFonts w:ascii="Times New Roman" w:hAnsi="Times New Roman" w:cs="Times New Roman"/>
          <w:sz w:val="24"/>
          <w:szCs w:val="24"/>
        </w:rPr>
        <w:t>ирасполь</w:t>
      </w:r>
      <w:r w:rsidR="002939AB">
        <w:rPr>
          <w:rFonts w:ascii="Times New Roman" w:hAnsi="Times New Roman" w:cs="Times New Roman"/>
          <w:sz w:val="24"/>
          <w:szCs w:val="24"/>
        </w:rPr>
        <w:t xml:space="preserve">, ул. </w:t>
      </w:r>
      <w:r w:rsidR="00502864">
        <w:rPr>
          <w:rFonts w:ascii="Times New Roman" w:hAnsi="Times New Roman" w:cs="Times New Roman"/>
          <w:sz w:val="24"/>
          <w:szCs w:val="24"/>
        </w:rPr>
        <w:t>25 Октября</w:t>
      </w:r>
      <w:r w:rsidR="002939AB">
        <w:rPr>
          <w:rFonts w:ascii="Times New Roman" w:hAnsi="Times New Roman" w:cs="Times New Roman"/>
          <w:sz w:val="24"/>
          <w:szCs w:val="24"/>
        </w:rPr>
        <w:t xml:space="preserve">, </w:t>
      </w:r>
      <w:r w:rsidR="00502864">
        <w:rPr>
          <w:rFonts w:ascii="Times New Roman" w:hAnsi="Times New Roman" w:cs="Times New Roman"/>
          <w:sz w:val="24"/>
          <w:szCs w:val="24"/>
        </w:rPr>
        <w:t>101</w:t>
      </w:r>
      <w:r w:rsidR="002939AB">
        <w:rPr>
          <w:rFonts w:ascii="Times New Roman" w:hAnsi="Times New Roman" w:cs="Times New Roman"/>
          <w:sz w:val="24"/>
          <w:szCs w:val="24"/>
        </w:rPr>
        <w:t>)</w:t>
      </w:r>
      <w:r w:rsid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>к</w:t>
      </w:r>
      <w:r w:rsidR="002939AB">
        <w:rPr>
          <w:rFonts w:ascii="Times New Roman" w:hAnsi="Times New Roman" w:cs="Times New Roman"/>
          <w:sz w:val="24"/>
          <w:szCs w:val="24"/>
        </w:rPr>
        <w:t xml:space="preserve"> </w:t>
      </w:r>
      <w:r w:rsidR="00F7123E" w:rsidRPr="00F7123E">
        <w:rPr>
          <w:rFonts w:ascii="Times New Roman" w:hAnsi="Times New Roman" w:cs="Times New Roman"/>
          <w:sz w:val="24"/>
          <w:szCs w:val="24"/>
        </w:rPr>
        <w:t>обществу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 с </w:t>
      </w:r>
      <w:r w:rsidR="00F7123E" w:rsidRPr="00F7123E">
        <w:rPr>
          <w:rFonts w:ascii="Times New Roman" w:hAnsi="Times New Roman" w:cs="Times New Roman"/>
          <w:sz w:val="24"/>
          <w:szCs w:val="24"/>
        </w:rPr>
        <w:t>ограниченной</w:t>
      </w:r>
      <w:r w:rsidR="00F7123E">
        <w:rPr>
          <w:rFonts w:ascii="Times New Roman" w:hAnsi="Times New Roman" w:cs="Times New Roman"/>
          <w:sz w:val="24"/>
          <w:szCs w:val="24"/>
        </w:rPr>
        <w:t xml:space="preserve"> о</w:t>
      </w:r>
      <w:r w:rsidR="00A134B7" w:rsidRPr="00F7123E">
        <w:rPr>
          <w:rFonts w:ascii="Times New Roman" w:hAnsi="Times New Roman" w:cs="Times New Roman"/>
          <w:sz w:val="24"/>
          <w:szCs w:val="24"/>
        </w:rPr>
        <w:t>т</w:t>
      </w:r>
      <w:r w:rsidR="00F7123E">
        <w:rPr>
          <w:rFonts w:ascii="Times New Roman" w:hAnsi="Times New Roman" w:cs="Times New Roman"/>
          <w:sz w:val="24"/>
          <w:szCs w:val="24"/>
        </w:rPr>
        <w:t>в</w:t>
      </w:r>
      <w:r w:rsidR="00A134B7" w:rsidRPr="00F7123E">
        <w:rPr>
          <w:rFonts w:ascii="Times New Roman" w:hAnsi="Times New Roman" w:cs="Times New Roman"/>
          <w:sz w:val="24"/>
          <w:szCs w:val="24"/>
        </w:rPr>
        <w:t>етс</w:t>
      </w:r>
      <w:r w:rsidR="00F7123E">
        <w:rPr>
          <w:rFonts w:ascii="Times New Roman" w:hAnsi="Times New Roman" w:cs="Times New Roman"/>
          <w:sz w:val="24"/>
          <w:szCs w:val="24"/>
        </w:rPr>
        <w:t>т</w:t>
      </w:r>
      <w:r w:rsidR="00A134B7" w:rsidRPr="00F7123E">
        <w:rPr>
          <w:rFonts w:ascii="Times New Roman" w:hAnsi="Times New Roman" w:cs="Times New Roman"/>
          <w:sz w:val="24"/>
          <w:szCs w:val="24"/>
        </w:rPr>
        <w:t>венностью</w:t>
      </w:r>
      <w:r w:rsidR="00F7123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02864">
        <w:rPr>
          <w:rFonts w:ascii="Times New Roman" w:hAnsi="Times New Roman" w:cs="Times New Roman"/>
          <w:sz w:val="24"/>
          <w:szCs w:val="24"/>
        </w:rPr>
        <w:t>ТП-Центр</w:t>
      </w:r>
      <w:proofErr w:type="spellEnd"/>
      <w:r w:rsidR="00FD7701">
        <w:rPr>
          <w:rFonts w:ascii="Times New Roman" w:hAnsi="Times New Roman" w:cs="Times New Roman"/>
          <w:sz w:val="24"/>
          <w:szCs w:val="24"/>
        </w:rPr>
        <w:t>» (</w:t>
      </w:r>
      <w:r w:rsidR="00502864">
        <w:rPr>
          <w:rFonts w:ascii="Times New Roman" w:hAnsi="Times New Roman" w:cs="Times New Roman"/>
          <w:sz w:val="24"/>
          <w:szCs w:val="24"/>
        </w:rPr>
        <w:t>г. Тирасполь, ул. Чапаева, д.9</w:t>
      </w:r>
      <w:r w:rsidR="002939AB">
        <w:rPr>
          <w:rFonts w:ascii="Times New Roman" w:hAnsi="Times New Roman" w:cs="Times New Roman"/>
          <w:sz w:val="24"/>
          <w:szCs w:val="24"/>
        </w:rPr>
        <w:t xml:space="preserve">)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о привлечении к административной </w:t>
      </w:r>
      <w:r w:rsidR="00F7123E" w:rsidRPr="00F7123E">
        <w:rPr>
          <w:rFonts w:ascii="Times New Roman" w:hAnsi="Times New Roman" w:cs="Times New Roman"/>
          <w:sz w:val="24"/>
          <w:szCs w:val="24"/>
        </w:rPr>
        <w:t>ответственности</w:t>
      </w:r>
      <w:r w:rsidR="00C94A5D">
        <w:rPr>
          <w:rFonts w:ascii="Times New Roman" w:hAnsi="Times New Roman" w:cs="Times New Roman"/>
          <w:sz w:val="24"/>
          <w:szCs w:val="24"/>
        </w:rPr>
        <w:t>,</w:t>
      </w:r>
      <w:r w:rsidRPr="00F7123E">
        <w:rPr>
          <w:rStyle w:val="FontStyle14"/>
          <w:sz w:val="24"/>
          <w:szCs w:val="24"/>
        </w:rPr>
        <w:t xml:space="preserve"> изучив приложенные документы</w:t>
      </w:r>
      <w:r w:rsidR="00C94A5D">
        <w:rPr>
          <w:rStyle w:val="FontStyle14"/>
          <w:sz w:val="24"/>
          <w:szCs w:val="24"/>
        </w:rPr>
        <w:t>,</w:t>
      </w:r>
      <w:r w:rsidRPr="00F7123E">
        <w:rPr>
          <w:rStyle w:val="FontStyle14"/>
          <w:sz w:val="24"/>
          <w:szCs w:val="24"/>
        </w:rPr>
        <w:t xml:space="preserve"> </w:t>
      </w:r>
      <w:r w:rsidR="00C94A5D">
        <w:rPr>
          <w:rStyle w:val="FontStyle14"/>
          <w:sz w:val="24"/>
          <w:szCs w:val="24"/>
        </w:rPr>
        <w:t>пришел к выводу</w:t>
      </w:r>
      <w:proofErr w:type="gramEnd"/>
      <w:r w:rsidRPr="00F7123E">
        <w:rPr>
          <w:rStyle w:val="FontStyle14"/>
          <w:sz w:val="24"/>
          <w:szCs w:val="24"/>
        </w:rPr>
        <w:t>, что заявление подано с соблюдением требований статей 91 – 93, 130-15</w:t>
      </w:r>
      <w:r w:rsidR="00F7123E" w:rsidRPr="00F7123E">
        <w:rPr>
          <w:rStyle w:val="FontStyle14"/>
          <w:sz w:val="24"/>
          <w:szCs w:val="24"/>
        </w:rPr>
        <w:t xml:space="preserve"> Арбитражного процессуального кодекса </w:t>
      </w:r>
      <w:r w:rsidR="00F7123E" w:rsidRPr="00F7123E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F7123E" w:rsidRPr="00F7123E">
        <w:rPr>
          <w:rStyle w:val="FontStyle14"/>
          <w:sz w:val="24"/>
          <w:szCs w:val="24"/>
        </w:rPr>
        <w:t>.</w:t>
      </w:r>
    </w:p>
    <w:p w:rsidR="00F7123E" w:rsidRPr="00F7123E" w:rsidRDefault="00F7123E" w:rsidP="00F7123E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128, </w:t>
      </w:r>
      <w:r w:rsidR="00FD7701"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F55F72" w:rsidRDefault="00F55F72" w:rsidP="001000BF">
      <w:pPr>
        <w:spacing w:after="0" w:line="228" w:lineRule="auto"/>
        <w:ind w:left="-284" w:right="-3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7123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F55F72" w:rsidRPr="000047B1" w:rsidRDefault="00F55F72" w:rsidP="00362658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="00C94A5D">
        <w:rPr>
          <w:rFonts w:ascii="Times New Roman" w:hAnsi="Times New Roman" w:cs="Times New Roman"/>
          <w:sz w:val="24"/>
          <w:szCs w:val="24"/>
        </w:rPr>
        <w:t>н</w:t>
      </w:r>
      <w:r w:rsidR="00C94A5D" w:rsidRPr="00F7123E">
        <w:rPr>
          <w:rFonts w:ascii="Times New Roman" w:hAnsi="Times New Roman" w:cs="Times New Roman"/>
          <w:sz w:val="24"/>
          <w:szCs w:val="24"/>
        </w:rPr>
        <w:t>алоговой и</w:t>
      </w:r>
      <w:r w:rsidR="00C94A5D">
        <w:rPr>
          <w:rFonts w:ascii="Times New Roman" w:hAnsi="Times New Roman" w:cs="Times New Roman"/>
          <w:sz w:val="24"/>
          <w:szCs w:val="24"/>
        </w:rPr>
        <w:t xml:space="preserve">нспекции по </w:t>
      </w:r>
      <w:proofErr w:type="gramStart"/>
      <w:r w:rsidR="00C94A5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94A5D">
        <w:rPr>
          <w:rFonts w:ascii="Times New Roman" w:hAnsi="Times New Roman" w:cs="Times New Roman"/>
          <w:sz w:val="24"/>
          <w:szCs w:val="24"/>
        </w:rPr>
        <w:t>. Тирасполь Государственной налоговой службы Министерства финансов Приднестровской Молдавской Республики</w:t>
      </w:r>
      <w:r w:rsidR="002939AB">
        <w:rPr>
          <w:rFonts w:ascii="Times New Roman" w:hAnsi="Times New Roman" w:cs="Times New Roman"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принять к производству.</w:t>
      </w:r>
    </w:p>
    <w:p w:rsidR="00F55F72" w:rsidRPr="000047B1" w:rsidRDefault="00F55F72" w:rsidP="00362658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FD7701">
        <w:rPr>
          <w:rStyle w:val="FontStyle14"/>
          <w:b/>
          <w:sz w:val="24"/>
          <w:szCs w:val="24"/>
        </w:rPr>
        <w:t xml:space="preserve">на </w:t>
      </w:r>
      <w:r w:rsidR="00362658">
        <w:rPr>
          <w:rStyle w:val="FontStyle14"/>
          <w:b/>
          <w:sz w:val="24"/>
          <w:szCs w:val="24"/>
        </w:rPr>
        <w:t>1</w:t>
      </w:r>
      <w:r w:rsidR="001000BF">
        <w:rPr>
          <w:rStyle w:val="FontStyle14"/>
          <w:b/>
          <w:sz w:val="24"/>
          <w:szCs w:val="24"/>
        </w:rPr>
        <w:t>9</w:t>
      </w:r>
      <w:r w:rsidR="00FD7701" w:rsidRPr="00FD7701">
        <w:rPr>
          <w:rStyle w:val="FontStyle14"/>
          <w:b/>
          <w:sz w:val="24"/>
          <w:szCs w:val="24"/>
        </w:rPr>
        <w:t xml:space="preserve"> февраля</w:t>
      </w:r>
      <w:r w:rsidR="00356742">
        <w:rPr>
          <w:rStyle w:val="FontStyle14"/>
          <w:b/>
          <w:sz w:val="24"/>
          <w:szCs w:val="24"/>
        </w:rPr>
        <w:t xml:space="preserve"> 2020</w:t>
      </w:r>
      <w:r w:rsidRPr="000047B1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 w:rsidR="00FD7701">
        <w:rPr>
          <w:rStyle w:val="FontStyle14"/>
          <w:sz w:val="24"/>
          <w:szCs w:val="24"/>
        </w:rPr>
        <w:t xml:space="preserve">                              </w:t>
      </w:r>
      <w:r>
        <w:rPr>
          <w:rStyle w:val="FontStyle14"/>
          <w:b/>
          <w:sz w:val="24"/>
          <w:szCs w:val="24"/>
        </w:rPr>
        <w:t xml:space="preserve">на   </w:t>
      </w:r>
      <w:r w:rsidR="00362658">
        <w:rPr>
          <w:rStyle w:val="FontStyle14"/>
          <w:b/>
          <w:sz w:val="24"/>
          <w:szCs w:val="24"/>
        </w:rPr>
        <w:t xml:space="preserve">10-30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FD7701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 w:rsidR="00F268E8">
        <w:rPr>
          <w:rStyle w:val="FontStyle13"/>
          <w:sz w:val="24"/>
          <w:szCs w:val="24"/>
        </w:rPr>
        <w:t xml:space="preserve">                   </w:t>
      </w:r>
      <w:r w:rsidRPr="000047B1">
        <w:rPr>
          <w:rStyle w:val="FontStyle14"/>
          <w:sz w:val="24"/>
          <w:szCs w:val="24"/>
        </w:rPr>
        <w:t xml:space="preserve">кабинет </w:t>
      </w:r>
      <w:r w:rsidR="001000BF">
        <w:rPr>
          <w:rStyle w:val="FontStyle14"/>
          <w:sz w:val="24"/>
          <w:szCs w:val="24"/>
        </w:rPr>
        <w:t>304</w:t>
      </w:r>
      <w:r w:rsidRPr="000047B1">
        <w:rPr>
          <w:rStyle w:val="FontStyle14"/>
          <w:sz w:val="24"/>
          <w:szCs w:val="24"/>
        </w:rPr>
        <w:t>.</w:t>
      </w:r>
    </w:p>
    <w:p w:rsidR="00F55F72" w:rsidRPr="000047B1" w:rsidRDefault="00F55F72" w:rsidP="00362658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0047B1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F55F72" w:rsidRPr="000047B1" w:rsidRDefault="00F55F72" w:rsidP="00362658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>4. В порядке подготовки к судебному разбирательству:</w:t>
      </w:r>
    </w:p>
    <w:p w:rsidR="00F55F72" w:rsidRPr="000047B1" w:rsidRDefault="00F55F72" w:rsidP="003626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000BF">
        <w:rPr>
          <w:rFonts w:ascii="Times New Roman" w:hAnsi="Times New Roman" w:cs="Times New Roman"/>
          <w:b/>
          <w:sz w:val="24"/>
          <w:szCs w:val="24"/>
        </w:rPr>
        <w:t>н</w:t>
      </w:r>
      <w:r w:rsidR="00954DBE" w:rsidRPr="00954DBE">
        <w:rPr>
          <w:rFonts w:ascii="Times New Roman" w:hAnsi="Times New Roman" w:cs="Times New Roman"/>
          <w:b/>
          <w:sz w:val="24"/>
          <w:szCs w:val="24"/>
        </w:rPr>
        <w:t xml:space="preserve">алоговой инспекции по </w:t>
      </w:r>
      <w:proofErr w:type="gramStart"/>
      <w:r w:rsidR="002939AB" w:rsidRPr="002939AB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2939AB" w:rsidRPr="002939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00BF">
        <w:rPr>
          <w:rFonts w:ascii="Times New Roman" w:hAnsi="Times New Roman" w:cs="Times New Roman"/>
          <w:b/>
          <w:sz w:val="24"/>
          <w:szCs w:val="24"/>
        </w:rPr>
        <w:t>Тирасполь</w:t>
      </w:r>
      <w:r w:rsidR="002939AB">
        <w:rPr>
          <w:rFonts w:ascii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F55F72" w:rsidRPr="000047B1" w:rsidRDefault="00F55F72" w:rsidP="003626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предложить </w:t>
      </w:r>
      <w:r w:rsidR="0075381D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75381D" w:rsidRPr="0075381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1000BF">
        <w:rPr>
          <w:rFonts w:ascii="Times New Roman" w:hAnsi="Times New Roman" w:cs="Times New Roman"/>
          <w:b/>
          <w:sz w:val="24"/>
          <w:szCs w:val="24"/>
        </w:rPr>
        <w:t>ТП-Центр</w:t>
      </w:r>
      <w:proofErr w:type="spellEnd"/>
      <w:r w:rsidR="00356742" w:rsidRPr="0075381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F55F72" w:rsidRPr="000047B1" w:rsidRDefault="00F55F72" w:rsidP="0036265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F55F72" w:rsidRPr="000047B1" w:rsidRDefault="00F55F72" w:rsidP="00362658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55F72" w:rsidRPr="00356742" w:rsidRDefault="00F55F72" w:rsidP="0036265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FD7701" w:rsidRDefault="00FD7701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F72" w:rsidRPr="000047B1" w:rsidRDefault="00F55F72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9614E3" w:rsidRPr="00574BA9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</w:t>
      </w:r>
      <w:r w:rsidR="001000BF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1000BF">
        <w:rPr>
          <w:rFonts w:ascii="Times New Roman" w:eastAsia="Times New Roman" w:hAnsi="Times New Roman" w:cs="Times New Roman"/>
          <w:b/>
          <w:sz w:val="24"/>
          <w:szCs w:val="24"/>
        </w:rPr>
        <w:t>А. А. Шевченко</w:t>
      </w: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362658">
      <w:pgSz w:w="11906" w:h="16838"/>
      <w:pgMar w:top="568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F72"/>
    <w:rsid w:val="000357C7"/>
    <w:rsid w:val="001000BF"/>
    <w:rsid w:val="00234610"/>
    <w:rsid w:val="00276FB2"/>
    <w:rsid w:val="002939AB"/>
    <w:rsid w:val="002D6601"/>
    <w:rsid w:val="002E597C"/>
    <w:rsid w:val="00356742"/>
    <w:rsid w:val="00362658"/>
    <w:rsid w:val="00376F69"/>
    <w:rsid w:val="00420723"/>
    <w:rsid w:val="00447D84"/>
    <w:rsid w:val="004E5F16"/>
    <w:rsid w:val="00502864"/>
    <w:rsid w:val="0052142E"/>
    <w:rsid w:val="00523EB5"/>
    <w:rsid w:val="00574BA9"/>
    <w:rsid w:val="006950D5"/>
    <w:rsid w:val="006C6273"/>
    <w:rsid w:val="0075381D"/>
    <w:rsid w:val="007C575F"/>
    <w:rsid w:val="007D68F9"/>
    <w:rsid w:val="008132BA"/>
    <w:rsid w:val="00860E58"/>
    <w:rsid w:val="00954DBE"/>
    <w:rsid w:val="009614E3"/>
    <w:rsid w:val="00A134B7"/>
    <w:rsid w:val="00BE43E7"/>
    <w:rsid w:val="00C94A5D"/>
    <w:rsid w:val="00D430FC"/>
    <w:rsid w:val="00D8736E"/>
    <w:rsid w:val="00DC6F1D"/>
    <w:rsid w:val="00F268E8"/>
    <w:rsid w:val="00F55F72"/>
    <w:rsid w:val="00F7123E"/>
    <w:rsid w:val="00F72F88"/>
    <w:rsid w:val="00FD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Александр А. Шевченко</cp:lastModifiedBy>
  <cp:revision>9</cp:revision>
  <cp:lastPrinted>2020-02-05T08:56:00Z</cp:lastPrinted>
  <dcterms:created xsi:type="dcterms:W3CDTF">2020-01-28T13:51:00Z</dcterms:created>
  <dcterms:modified xsi:type="dcterms:W3CDTF">2020-02-05T08:57:00Z</dcterms:modified>
</cp:coreProperties>
</file>