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ED3B23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394038" w:rsidTr="00AA3AA4">
        <w:trPr>
          <w:trHeight w:val="259"/>
        </w:trPr>
        <w:tc>
          <w:tcPr>
            <w:tcW w:w="4952" w:type="dxa"/>
            <w:gridSpan w:val="7"/>
          </w:tcPr>
          <w:p w:rsidR="00AA3AA4" w:rsidRPr="00394038" w:rsidRDefault="00394038" w:rsidP="00394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 3  </w:t>
            </w:r>
            <w:r w:rsidR="005A2AE8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5A2AE8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1F09B4" w:rsidRPr="00394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94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2020   </w:t>
            </w:r>
            <w:r w:rsidR="00AA3AA4" w:rsidRPr="00394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AA3AA4" w:rsidRPr="00394038" w:rsidRDefault="00394038" w:rsidP="00394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AA3AA4" w:rsidRPr="00394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Дело </w:t>
            </w:r>
            <w:r w:rsidRPr="00394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AA3AA4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C252BB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</w:t>
            </w:r>
            <w:r w:rsidR="005A2AE8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="00AA3AA4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A3AA4" w:rsidRPr="003940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5A2AE8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C252BB">
        <w:t xml:space="preserve">ликвидационной комиссии Государственной администрации города Тирасполь и города </w:t>
      </w:r>
      <w:proofErr w:type="spellStart"/>
      <w:r w:rsidR="00C252BB">
        <w:t>Днестровск</w:t>
      </w:r>
      <w:proofErr w:type="spellEnd"/>
      <w:r w:rsidR="00C252BB">
        <w:t xml:space="preserve"> (г. Тирасполь, ул. 25 октября, 101)</w:t>
      </w:r>
      <w:r w:rsidR="00C252BB" w:rsidRPr="00B43928">
        <w:t xml:space="preserve"> </w:t>
      </w:r>
      <w:r w:rsidR="00C252BB" w:rsidRPr="00B45FB4">
        <w:t xml:space="preserve"> </w:t>
      </w:r>
      <w:r w:rsidR="00C252BB" w:rsidRPr="00B43928">
        <w:t xml:space="preserve">о признании ликвидируемого должника – </w:t>
      </w:r>
      <w:r w:rsidR="00C252BB">
        <w:t>о</w:t>
      </w:r>
      <w:r w:rsidR="00C252BB" w:rsidRPr="00855405">
        <w:t>бществ</w:t>
      </w:r>
      <w:r w:rsidR="00C252BB">
        <w:t>а</w:t>
      </w:r>
      <w:r w:rsidR="00C252BB" w:rsidRPr="00855405">
        <w:t xml:space="preserve"> с ограниченной ответственностью</w:t>
      </w:r>
      <w:r w:rsidR="00C252BB">
        <w:t xml:space="preserve"> «</w:t>
      </w:r>
      <w:proofErr w:type="spellStart"/>
      <w:r w:rsidR="00C252BB">
        <w:t>Де-Грам</w:t>
      </w:r>
      <w:proofErr w:type="spellEnd"/>
      <w:r w:rsidR="00C252BB">
        <w:t xml:space="preserve">» (г. Тирасполь, пер. Чернышевского, д.11/1) </w:t>
      </w:r>
      <w:r w:rsidR="00C252BB" w:rsidRPr="00B43928">
        <w:t>несостоятельным (банкротом) без возбуждения конкурсного производства</w:t>
      </w:r>
      <w:r w:rsidR="005A2AE8">
        <w:t xml:space="preserve">, </w:t>
      </w:r>
      <w:r w:rsidRPr="001F09B4">
        <w:rPr>
          <w:rStyle w:val="FontStyle14"/>
          <w:sz w:val="24"/>
          <w:szCs w:val="24"/>
        </w:rPr>
        <w:t>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>42 Закона ПМР «О несостоятельности «банкрот</w:t>
      </w:r>
      <w:r w:rsidR="005A2AE8">
        <w:t xml:space="preserve">стве»», статьями 95, </w:t>
      </w:r>
      <w:r w:rsidR="005A2AE8" w:rsidRPr="00222D62">
        <w:t xml:space="preserve">131 </w:t>
      </w:r>
      <w:r w:rsidR="005A2AE8" w:rsidRPr="00222D62">
        <w:rPr>
          <w:rStyle w:val="FontStyle14"/>
          <w:sz w:val="24"/>
          <w:szCs w:val="24"/>
        </w:rPr>
        <w:t>Арбитражного процессуального кодекса</w:t>
      </w:r>
      <w:r w:rsidR="005A2AE8" w:rsidRPr="00B43928">
        <w:rPr>
          <w:rStyle w:val="FontStyle14"/>
        </w:rPr>
        <w:t xml:space="preserve"> </w:t>
      </w:r>
      <w:r w:rsidR="005A2AE8">
        <w:t>Приднестровской Молдавской республики</w:t>
      </w:r>
      <w:r w:rsidRPr="001F09B4">
        <w:t xml:space="preserve">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5A2AE8">
        <w:rPr>
          <w:rFonts w:ascii="Times New Roman" w:hAnsi="Times New Roman" w:cs="Times New Roman"/>
          <w:sz w:val="24"/>
          <w:szCs w:val="24"/>
        </w:rPr>
        <w:t>о</w:t>
      </w:r>
      <w:r w:rsidR="005A2AE8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A2AE8">
        <w:rPr>
          <w:rFonts w:ascii="Times New Roman" w:hAnsi="Times New Roman" w:cs="Times New Roman"/>
          <w:sz w:val="24"/>
          <w:szCs w:val="24"/>
        </w:rPr>
        <w:t>а</w:t>
      </w:r>
      <w:r w:rsidR="005A2AE8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C252BB" w:rsidRPr="00C252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52BB" w:rsidRPr="00C252BB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C252BB" w:rsidRPr="00C252BB">
        <w:rPr>
          <w:rFonts w:ascii="Times New Roman" w:hAnsi="Times New Roman" w:cs="Times New Roman"/>
          <w:sz w:val="24"/>
          <w:szCs w:val="24"/>
        </w:rPr>
        <w:t>»</w:t>
      </w:r>
      <w:r w:rsidR="00C252BB">
        <w:rPr>
          <w:rFonts w:ascii="Times New Roman" w:hAnsi="Times New Roman" w:cs="Times New Roman"/>
          <w:sz w:val="24"/>
          <w:szCs w:val="24"/>
        </w:rPr>
        <w:t xml:space="preserve"> </w:t>
      </w:r>
      <w:r w:rsidR="005A2AE8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394038" w:rsidRPr="00394038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5A2AE8" w:rsidRPr="00394038">
        <w:rPr>
          <w:rFonts w:ascii="Times New Roman" w:hAnsi="Times New Roman" w:cs="Times New Roman"/>
          <w:b/>
          <w:sz w:val="24"/>
          <w:szCs w:val="24"/>
        </w:rPr>
        <w:t>марта</w:t>
      </w:r>
      <w:r w:rsidR="00964033" w:rsidRPr="00394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AE8" w:rsidRPr="0039403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94038">
        <w:rPr>
          <w:rFonts w:ascii="Times New Roman" w:hAnsi="Times New Roman" w:cs="Times New Roman"/>
          <w:b/>
          <w:sz w:val="24"/>
          <w:szCs w:val="24"/>
        </w:rPr>
        <w:t xml:space="preserve"> года на 10 часов 30 минут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1F09B4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394038">
        <w:rPr>
          <w:rFonts w:ascii="Times New Roman" w:hAnsi="Times New Roman" w:cs="Times New Roman"/>
          <w:sz w:val="24"/>
          <w:szCs w:val="24"/>
        </w:rPr>
        <w:t>:</w:t>
      </w:r>
      <w:r w:rsidR="00AA3AA4" w:rsidRPr="001F09B4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1F09B4" w:rsidRPr="001F09B4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="00C252BB" w:rsidRPr="00C252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52BB" w:rsidRPr="00C252BB">
        <w:rPr>
          <w:rFonts w:ascii="Times New Roman" w:hAnsi="Times New Roman" w:cs="Times New Roman"/>
          <w:sz w:val="24"/>
          <w:szCs w:val="24"/>
        </w:rPr>
        <w:t>Де-Грам</w:t>
      </w:r>
      <w:proofErr w:type="spellEnd"/>
      <w:r w:rsidR="00C252BB" w:rsidRPr="00C252BB">
        <w:rPr>
          <w:rFonts w:ascii="Times New Roman" w:hAnsi="Times New Roman" w:cs="Times New Roman"/>
          <w:sz w:val="24"/>
          <w:szCs w:val="24"/>
        </w:rPr>
        <w:t>»</w:t>
      </w:r>
      <w:r w:rsidR="00C252BB">
        <w:rPr>
          <w:rFonts w:ascii="Times New Roman" w:hAnsi="Times New Roman" w:cs="Times New Roman"/>
          <w:sz w:val="24"/>
          <w:szCs w:val="24"/>
        </w:rPr>
        <w:t xml:space="preserve"> (г. Тирасполь, пер. Чернышевского, д.11/1)</w:t>
      </w:r>
      <w:r w:rsidR="001F09B4" w:rsidRPr="005A2AE8">
        <w:rPr>
          <w:rStyle w:val="FontStyle14"/>
          <w:sz w:val="24"/>
          <w:szCs w:val="24"/>
        </w:rPr>
        <w:t>,</w:t>
      </w:r>
      <w:r w:rsidR="001F09B4" w:rsidRPr="001F09B4">
        <w:rPr>
          <w:rStyle w:val="FontStyle14"/>
          <w:sz w:val="24"/>
          <w:szCs w:val="24"/>
        </w:rPr>
        <w:t xml:space="preserve"> ликвидационной комиссии при Государственной </w:t>
      </w:r>
      <w:r w:rsidR="005A2AE8" w:rsidRPr="001F09B4">
        <w:rPr>
          <w:rStyle w:val="FontStyle14"/>
          <w:sz w:val="24"/>
          <w:szCs w:val="24"/>
        </w:rPr>
        <w:t>администрации</w:t>
      </w:r>
      <w:r w:rsidR="00222D62">
        <w:rPr>
          <w:rStyle w:val="FontStyle14"/>
          <w:sz w:val="24"/>
          <w:szCs w:val="24"/>
        </w:rPr>
        <w:t xml:space="preserve"> по г.</w:t>
      </w:r>
      <w:r w:rsidR="005A2AE8">
        <w:rPr>
          <w:rStyle w:val="FontStyle14"/>
          <w:sz w:val="24"/>
          <w:szCs w:val="24"/>
        </w:rPr>
        <w:t xml:space="preserve"> Тирасполь и г. </w:t>
      </w:r>
      <w:proofErr w:type="spellStart"/>
      <w:r w:rsidR="005A2AE8">
        <w:rPr>
          <w:rStyle w:val="FontStyle14"/>
          <w:sz w:val="24"/>
          <w:szCs w:val="24"/>
        </w:rPr>
        <w:t>Днестровск</w:t>
      </w:r>
      <w:proofErr w:type="spellEnd"/>
      <w:r w:rsidR="005A2AE8">
        <w:rPr>
          <w:rStyle w:val="FontStyle14"/>
          <w:sz w:val="24"/>
          <w:szCs w:val="24"/>
        </w:rPr>
        <w:t xml:space="preserve"> (г. Тирасполь, ул. 25 октября, 101)</w:t>
      </w:r>
      <w:r w:rsidR="001E5BB5">
        <w:rPr>
          <w:rStyle w:val="FontStyle14"/>
          <w:sz w:val="24"/>
          <w:szCs w:val="24"/>
        </w:rPr>
        <w:t>, Н</w:t>
      </w:r>
      <w:r w:rsidR="001F09B4" w:rsidRPr="001F09B4">
        <w:rPr>
          <w:rStyle w:val="FontStyle14"/>
          <w:sz w:val="24"/>
          <w:szCs w:val="24"/>
        </w:rPr>
        <w:t xml:space="preserve">алоговой инспекции по г. </w:t>
      </w:r>
      <w:r w:rsidR="005A2AE8">
        <w:rPr>
          <w:rStyle w:val="FontStyle14"/>
          <w:sz w:val="24"/>
          <w:szCs w:val="24"/>
        </w:rPr>
        <w:t>Тирасполь</w:t>
      </w:r>
      <w:r w:rsidR="001F09B4" w:rsidRPr="001F09B4">
        <w:rPr>
          <w:rStyle w:val="FontStyle14"/>
          <w:sz w:val="24"/>
          <w:szCs w:val="24"/>
        </w:rPr>
        <w:t xml:space="preserve"> </w:t>
      </w:r>
      <w:r w:rsidR="00394038">
        <w:rPr>
          <w:rStyle w:val="FontStyle14"/>
          <w:sz w:val="24"/>
          <w:szCs w:val="24"/>
        </w:rPr>
        <w:t xml:space="preserve">                     </w:t>
      </w:r>
      <w:r w:rsidR="001F09B4" w:rsidRPr="001F09B4">
        <w:rPr>
          <w:rStyle w:val="FontStyle14"/>
          <w:sz w:val="24"/>
          <w:szCs w:val="24"/>
        </w:rPr>
        <w:t>(г.</w:t>
      </w:r>
      <w:r w:rsidR="001F09B4" w:rsidRPr="001F09B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5A2AE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Тирасполь, ул. 25 Октября, 101)</w:t>
      </w:r>
      <w:r w:rsidR="0039403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и Титова Георгия Петровича (г. Тирасполь,                               ул. Каховская, д. 6 кв. 30)</w:t>
      </w:r>
      <w:r w:rsidR="005A2AE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  <w:r w:rsidR="001F09B4" w:rsidRPr="001F0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9B4" w:rsidRPr="001F09B4">
        <w:rPr>
          <w:rStyle w:val="FontStyle14"/>
          <w:sz w:val="24"/>
          <w:szCs w:val="24"/>
        </w:rPr>
        <w:t xml:space="preserve"> 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222D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222D62"/>
    <w:rsid w:val="003315E4"/>
    <w:rsid w:val="00394038"/>
    <w:rsid w:val="00524E16"/>
    <w:rsid w:val="00550674"/>
    <w:rsid w:val="005A2AE8"/>
    <w:rsid w:val="005F2A93"/>
    <w:rsid w:val="00694F33"/>
    <w:rsid w:val="00964033"/>
    <w:rsid w:val="00987588"/>
    <w:rsid w:val="00AA0499"/>
    <w:rsid w:val="00AA3AA4"/>
    <w:rsid w:val="00C252BB"/>
    <w:rsid w:val="00E63FC7"/>
    <w:rsid w:val="00ED3B23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2020-03-02T11:49:00Z</dcterms:created>
  <dcterms:modified xsi:type="dcterms:W3CDTF">2020-03-03T08:17:00Z</dcterms:modified>
</cp:coreProperties>
</file>