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142F5E"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8C6847" w:rsidRDefault="008848DF" w:rsidP="008C6847">
            <w:pPr>
              <w:ind w:right="282"/>
              <w:rPr>
                <w:rFonts w:eastAsia="Calibri"/>
                <w:bCs/>
                <w:color w:val="000000" w:themeColor="text1"/>
              </w:rPr>
            </w:pPr>
            <w:r w:rsidRPr="008C6847">
              <w:rPr>
                <w:rFonts w:eastAsia="Calibri"/>
                <w:color w:val="000000" w:themeColor="text1"/>
              </w:rPr>
              <w:t>«</w:t>
            </w:r>
            <w:r w:rsidR="008C6847" w:rsidRPr="008C6847">
              <w:rPr>
                <w:rFonts w:eastAsia="Calibri"/>
                <w:color w:val="000000" w:themeColor="text1"/>
              </w:rPr>
              <w:t xml:space="preserve">17» февраля </w:t>
            </w:r>
            <w:r w:rsidRPr="008C6847">
              <w:rPr>
                <w:rFonts w:eastAsia="Calibri"/>
                <w:bCs/>
                <w:color w:val="000000" w:themeColor="text1"/>
              </w:rPr>
              <w:t>20</w:t>
            </w:r>
            <w:r w:rsidR="00E61D11" w:rsidRPr="008C6847">
              <w:rPr>
                <w:rFonts w:eastAsia="Calibri"/>
                <w:bCs/>
                <w:color w:val="000000" w:themeColor="text1"/>
              </w:rPr>
              <w:t xml:space="preserve">20 </w:t>
            </w:r>
            <w:r w:rsidRPr="008C6847">
              <w:rPr>
                <w:rFonts w:eastAsia="Calibri"/>
                <w:bCs/>
                <w:color w:val="000000" w:themeColor="text1"/>
              </w:rPr>
              <w:t>г.</w:t>
            </w:r>
          </w:p>
        </w:tc>
        <w:tc>
          <w:tcPr>
            <w:tcW w:w="4971" w:type="dxa"/>
            <w:gridSpan w:val="3"/>
          </w:tcPr>
          <w:p w:rsidR="008848DF" w:rsidRPr="00DD7B13" w:rsidRDefault="008848DF" w:rsidP="00C87FA8">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00E61D11" w:rsidRPr="008C6847">
              <w:rPr>
                <w:rFonts w:eastAsia="Calibri"/>
                <w:bCs/>
                <w:color w:val="000000" w:themeColor="text1"/>
              </w:rPr>
              <w:t xml:space="preserve">           </w:t>
            </w:r>
            <w:r w:rsidRPr="008C6847">
              <w:rPr>
                <w:rFonts w:eastAsia="Calibri"/>
                <w:bCs/>
                <w:color w:val="000000" w:themeColor="text1"/>
              </w:rPr>
              <w:t xml:space="preserve">Дело </w:t>
            </w:r>
            <w:r w:rsidRPr="008C6847">
              <w:rPr>
                <w:rFonts w:eastAsia="Calibri"/>
                <w:color w:val="000000" w:themeColor="text1"/>
              </w:rPr>
              <w:t xml:space="preserve">№  </w:t>
            </w:r>
            <w:r w:rsidR="00E61D11" w:rsidRPr="008C6847">
              <w:rPr>
                <w:rFonts w:eastAsia="Calibri"/>
                <w:color w:val="000000" w:themeColor="text1"/>
              </w:rPr>
              <w:t>3/20-02</w:t>
            </w:r>
          </w:p>
        </w:tc>
      </w:tr>
      <w:tr w:rsidR="00717526" w:rsidRPr="00DD7B13" w:rsidTr="002D2926">
        <w:tc>
          <w:tcPr>
            <w:tcW w:w="1199" w:type="dxa"/>
          </w:tcPr>
          <w:p w:rsidR="00F64381" w:rsidRPr="00DD7B13" w:rsidRDefault="00F64381" w:rsidP="00C87FA8">
            <w:pPr>
              <w:ind w:right="282"/>
              <w:rPr>
                <w:rFonts w:eastAsia="Calibri"/>
                <w:b/>
                <w:bCs/>
                <w:color w:val="000000" w:themeColor="text1"/>
                <w:sz w:val="20"/>
                <w:szCs w:val="20"/>
              </w:rPr>
            </w:pPr>
          </w:p>
        </w:tc>
        <w:tc>
          <w:tcPr>
            <w:tcW w:w="1418" w:type="dxa"/>
            <w:gridSpan w:val="4"/>
          </w:tcPr>
          <w:p w:rsidR="00F64381" w:rsidRPr="00DD7B13" w:rsidRDefault="00F64381" w:rsidP="00C87FA8">
            <w:pPr>
              <w:ind w:right="282"/>
              <w:rPr>
                <w:rFonts w:eastAsia="Calibri"/>
                <w:b/>
                <w:bCs/>
                <w:color w:val="000000" w:themeColor="text1"/>
                <w:sz w:val="20"/>
                <w:szCs w:val="20"/>
              </w:rPr>
            </w:pPr>
          </w:p>
        </w:tc>
        <w:tc>
          <w:tcPr>
            <w:tcW w:w="838" w:type="dxa"/>
          </w:tcPr>
          <w:p w:rsidR="00F64381" w:rsidRPr="00DD7B13" w:rsidRDefault="00F64381" w:rsidP="00C87FA8">
            <w:pPr>
              <w:ind w:right="282"/>
              <w:rPr>
                <w:rFonts w:eastAsia="Calibri"/>
                <w:b/>
                <w:bCs/>
                <w:color w:val="000000" w:themeColor="text1"/>
                <w:sz w:val="20"/>
                <w:szCs w:val="20"/>
              </w:rPr>
            </w:pPr>
          </w:p>
        </w:tc>
        <w:tc>
          <w:tcPr>
            <w:tcW w:w="3577" w:type="dxa"/>
            <w:gridSpan w:val="2"/>
          </w:tcPr>
          <w:p w:rsidR="00F64381" w:rsidRPr="00DD7B13" w:rsidRDefault="00F64381" w:rsidP="00C87FA8">
            <w:pPr>
              <w:tabs>
                <w:tab w:val="center" w:pos="1805"/>
              </w:tabs>
              <w:ind w:right="282"/>
              <w:jc w:val="center"/>
              <w:rPr>
                <w:rFonts w:eastAsia="Calibri"/>
                <w:bCs/>
                <w:color w:val="000000" w:themeColor="text1"/>
                <w:sz w:val="20"/>
                <w:szCs w:val="20"/>
              </w:rPr>
            </w:pPr>
          </w:p>
        </w:tc>
        <w:tc>
          <w:tcPr>
            <w:tcW w:w="2891" w:type="dxa"/>
            <w:gridSpan w:val="2"/>
          </w:tcPr>
          <w:p w:rsidR="00F64381" w:rsidRPr="00DD7B13" w:rsidRDefault="00F64381" w:rsidP="00C87FA8">
            <w:pPr>
              <w:ind w:right="282"/>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C87FA8">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C87FA8">
            <w:pPr>
              <w:ind w:right="282"/>
              <w:rPr>
                <w:rFonts w:eastAsia="Calibri"/>
                <w:b/>
                <w:bCs/>
                <w:color w:val="000000" w:themeColor="text1"/>
              </w:rPr>
            </w:pPr>
          </w:p>
        </w:tc>
        <w:tc>
          <w:tcPr>
            <w:tcW w:w="284" w:type="dxa"/>
          </w:tcPr>
          <w:p w:rsidR="008273B9" w:rsidRPr="00DD7B13" w:rsidRDefault="008273B9" w:rsidP="00C87FA8">
            <w:pPr>
              <w:ind w:right="282"/>
              <w:jc w:val="center"/>
              <w:rPr>
                <w:rFonts w:eastAsia="Calibri"/>
                <w:b/>
                <w:bCs/>
                <w:color w:val="000000" w:themeColor="text1"/>
              </w:rPr>
            </w:pPr>
          </w:p>
        </w:tc>
        <w:tc>
          <w:tcPr>
            <w:tcW w:w="4587" w:type="dxa"/>
            <w:gridSpan w:val="5"/>
          </w:tcPr>
          <w:p w:rsidR="008273B9" w:rsidRPr="00DD7B13" w:rsidRDefault="008273B9" w:rsidP="00C87FA8">
            <w:pPr>
              <w:ind w:right="282"/>
              <w:jc w:val="center"/>
              <w:rPr>
                <w:rFonts w:eastAsia="Calibri"/>
                <w:b/>
                <w:bCs/>
                <w:color w:val="000000" w:themeColor="text1"/>
              </w:rPr>
            </w:pPr>
          </w:p>
        </w:tc>
        <w:tc>
          <w:tcPr>
            <w:tcW w:w="2784" w:type="dxa"/>
          </w:tcPr>
          <w:p w:rsidR="008273B9" w:rsidRPr="00DD7B13" w:rsidRDefault="008273B9" w:rsidP="00C87FA8">
            <w:pPr>
              <w:ind w:right="282"/>
              <w:rPr>
                <w:rFonts w:eastAsia="Calibri"/>
                <w:b/>
                <w:bCs/>
                <w:color w:val="000000" w:themeColor="text1"/>
              </w:rPr>
            </w:pPr>
          </w:p>
        </w:tc>
      </w:tr>
      <w:tr w:rsidR="00717526" w:rsidRPr="00DD7B13" w:rsidTr="002D2926">
        <w:tc>
          <w:tcPr>
            <w:tcW w:w="1199" w:type="dxa"/>
          </w:tcPr>
          <w:p w:rsidR="008273B9" w:rsidRPr="00DD7B13" w:rsidRDefault="008273B9" w:rsidP="00C87FA8">
            <w:pPr>
              <w:ind w:right="282"/>
              <w:rPr>
                <w:rFonts w:eastAsia="Calibri"/>
                <w:b/>
                <w:bCs/>
                <w:color w:val="000000" w:themeColor="text1"/>
                <w:sz w:val="20"/>
                <w:szCs w:val="20"/>
              </w:rPr>
            </w:pPr>
          </w:p>
        </w:tc>
        <w:tc>
          <w:tcPr>
            <w:tcW w:w="1418" w:type="dxa"/>
            <w:gridSpan w:val="4"/>
          </w:tcPr>
          <w:p w:rsidR="008273B9" w:rsidRPr="00DD7B13" w:rsidRDefault="008273B9" w:rsidP="00C87FA8">
            <w:pPr>
              <w:ind w:right="282"/>
              <w:rPr>
                <w:rFonts w:eastAsia="Calibri"/>
                <w:b/>
                <w:bCs/>
                <w:color w:val="000000" w:themeColor="text1"/>
                <w:sz w:val="20"/>
                <w:szCs w:val="20"/>
              </w:rPr>
            </w:pPr>
          </w:p>
        </w:tc>
        <w:tc>
          <w:tcPr>
            <w:tcW w:w="838" w:type="dxa"/>
          </w:tcPr>
          <w:p w:rsidR="008273B9" w:rsidRPr="00DD7B13" w:rsidRDefault="008273B9" w:rsidP="00C87FA8">
            <w:pPr>
              <w:ind w:right="282"/>
              <w:rPr>
                <w:rFonts w:eastAsia="Calibri"/>
                <w:b/>
                <w:bCs/>
                <w:color w:val="000000" w:themeColor="text1"/>
                <w:sz w:val="20"/>
                <w:szCs w:val="20"/>
              </w:rPr>
            </w:pPr>
          </w:p>
        </w:tc>
        <w:tc>
          <w:tcPr>
            <w:tcW w:w="3577" w:type="dxa"/>
            <w:gridSpan w:val="2"/>
          </w:tcPr>
          <w:p w:rsidR="008273B9" w:rsidRPr="00DD7B13" w:rsidRDefault="008273B9" w:rsidP="00C87FA8">
            <w:pPr>
              <w:ind w:right="282"/>
              <w:rPr>
                <w:rFonts w:eastAsia="Calibri"/>
                <w:b/>
                <w:bCs/>
                <w:color w:val="000000" w:themeColor="text1"/>
                <w:sz w:val="20"/>
                <w:szCs w:val="20"/>
              </w:rPr>
            </w:pPr>
          </w:p>
        </w:tc>
        <w:tc>
          <w:tcPr>
            <w:tcW w:w="2891" w:type="dxa"/>
            <w:gridSpan w:val="2"/>
          </w:tcPr>
          <w:p w:rsidR="008273B9" w:rsidRPr="00DD7B13" w:rsidRDefault="008273B9" w:rsidP="00C87FA8">
            <w:pPr>
              <w:ind w:right="282"/>
              <w:rPr>
                <w:rFonts w:eastAsia="Calibri"/>
                <w:b/>
                <w:bCs/>
                <w:color w:val="000000" w:themeColor="text1"/>
                <w:sz w:val="20"/>
                <w:szCs w:val="20"/>
              </w:rPr>
            </w:pPr>
          </w:p>
        </w:tc>
      </w:tr>
    </w:tbl>
    <w:p w:rsidR="00206284" w:rsidRDefault="00225550" w:rsidP="00C87FA8">
      <w:pPr>
        <w:pStyle w:val="Style4"/>
        <w:widowControl/>
        <w:spacing w:line="240" w:lineRule="auto"/>
        <w:ind w:right="282" w:firstLine="709"/>
        <w:rPr>
          <w:rStyle w:val="FontStyle14"/>
          <w:sz w:val="24"/>
          <w:szCs w:val="2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Pr="00F9446F">
        <w:rPr>
          <w:rStyle w:val="FontStyle14"/>
          <w:sz w:val="24"/>
          <w:szCs w:val="24"/>
        </w:rPr>
        <w:t xml:space="preserve"> </w:t>
      </w:r>
      <w:r w:rsidR="00206284" w:rsidRPr="00214524">
        <w:t>Н</w:t>
      </w:r>
      <w:r w:rsidR="00206284">
        <w:t xml:space="preserve">алоговой инспекции </w:t>
      </w:r>
      <w:r w:rsidR="00206284" w:rsidRPr="00214524">
        <w:t>по г</w:t>
      </w:r>
      <w:proofErr w:type="gramStart"/>
      <w:r w:rsidR="00206284" w:rsidRPr="00214524">
        <w:t>.Г</w:t>
      </w:r>
      <w:proofErr w:type="gramEnd"/>
      <w:r w:rsidR="00206284" w:rsidRPr="00214524">
        <w:t xml:space="preserve">ригориополь и </w:t>
      </w:r>
      <w:proofErr w:type="spellStart"/>
      <w:r w:rsidR="00206284" w:rsidRPr="00214524">
        <w:t>Григориопольскому</w:t>
      </w:r>
      <w:proofErr w:type="spellEnd"/>
      <w:r w:rsidR="00206284" w:rsidRPr="00214524">
        <w:t xml:space="preserve"> району (г.Григориополь ул.К.Маркса, 146) к Обществу с ограниченной ответственностью «Добрый пекарь» (г. </w:t>
      </w:r>
      <w:r w:rsidR="00EE3AC2">
        <w:t>Григориополь</w:t>
      </w:r>
      <w:r w:rsidR="00206284" w:rsidRPr="00214524">
        <w:t xml:space="preserve">, ул.К.Маркса, д.122) о взыскании </w:t>
      </w:r>
      <w:proofErr w:type="spellStart"/>
      <w:r w:rsidR="00206284" w:rsidRPr="00214524">
        <w:t>доначисленных</w:t>
      </w:r>
      <w:proofErr w:type="spellEnd"/>
      <w:r w:rsidR="00206284" w:rsidRPr="00214524">
        <w:t xml:space="preserve"> налогов, коэффициента инфляции и финансовой санкции</w:t>
      </w:r>
    </w:p>
    <w:p w:rsidR="00225550" w:rsidRPr="00EE3AC2" w:rsidRDefault="00225550" w:rsidP="00C87FA8">
      <w:pPr>
        <w:pStyle w:val="Style4"/>
        <w:widowControl/>
        <w:spacing w:line="240" w:lineRule="auto"/>
        <w:ind w:right="282" w:firstLine="709"/>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 xml:space="preserve">представителя </w:t>
      </w:r>
      <w:r w:rsidR="0036440F" w:rsidRPr="00EE3AC2">
        <w:rPr>
          <w:rStyle w:val="FontStyle14"/>
          <w:color w:val="000000" w:themeColor="text1"/>
          <w:sz w:val="24"/>
          <w:szCs w:val="24"/>
        </w:rPr>
        <w:t>заявителя</w:t>
      </w:r>
      <w:r w:rsidR="00EE3AC2" w:rsidRPr="00EE3AC2">
        <w:rPr>
          <w:rStyle w:val="FontStyle14"/>
          <w:color w:val="000000" w:themeColor="text1"/>
          <w:sz w:val="24"/>
          <w:szCs w:val="24"/>
        </w:rPr>
        <w:t xml:space="preserve"> </w:t>
      </w:r>
      <w:proofErr w:type="spellStart"/>
      <w:r w:rsidR="00EE3AC2" w:rsidRPr="00EE3AC2">
        <w:rPr>
          <w:rStyle w:val="FontStyle14"/>
          <w:color w:val="000000" w:themeColor="text1"/>
          <w:sz w:val="24"/>
          <w:szCs w:val="24"/>
        </w:rPr>
        <w:t>Филипенко</w:t>
      </w:r>
      <w:proofErr w:type="spellEnd"/>
      <w:r w:rsidR="00EE3AC2" w:rsidRPr="00EE3AC2">
        <w:rPr>
          <w:rStyle w:val="FontStyle14"/>
          <w:color w:val="000000" w:themeColor="text1"/>
          <w:sz w:val="24"/>
          <w:szCs w:val="24"/>
        </w:rPr>
        <w:t xml:space="preserve"> М.А.</w:t>
      </w:r>
      <w:r w:rsidR="00D67EC1" w:rsidRPr="00EE3AC2">
        <w:rPr>
          <w:rStyle w:val="FontStyle14"/>
          <w:color w:val="000000" w:themeColor="text1"/>
          <w:sz w:val="24"/>
          <w:szCs w:val="24"/>
        </w:rPr>
        <w:t xml:space="preserve"> </w:t>
      </w:r>
      <w:r w:rsidRPr="00EE3AC2">
        <w:rPr>
          <w:rStyle w:val="FontStyle14"/>
          <w:color w:val="000000" w:themeColor="text1"/>
          <w:sz w:val="24"/>
          <w:szCs w:val="24"/>
        </w:rPr>
        <w:t xml:space="preserve">по доверенности </w:t>
      </w:r>
      <w:r w:rsidR="00927204" w:rsidRPr="00EE3AC2">
        <w:rPr>
          <w:rStyle w:val="FontStyle14"/>
          <w:color w:val="000000" w:themeColor="text1"/>
          <w:sz w:val="24"/>
          <w:szCs w:val="24"/>
        </w:rPr>
        <w:t>№</w:t>
      </w:r>
      <w:r w:rsidR="00EE3AC2" w:rsidRPr="00EE3AC2">
        <w:rPr>
          <w:rStyle w:val="FontStyle14"/>
          <w:color w:val="000000" w:themeColor="text1"/>
          <w:sz w:val="24"/>
          <w:szCs w:val="24"/>
        </w:rPr>
        <w:t xml:space="preserve"> 01-26/192 от 16 </w:t>
      </w:r>
      <w:r w:rsidR="00EF41C1">
        <w:rPr>
          <w:rStyle w:val="FontStyle14"/>
          <w:color w:val="000000" w:themeColor="text1"/>
          <w:sz w:val="24"/>
          <w:szCs w:val="24"/>
        </w:rPr>
        <w:t>я</w:t>
      </w:r>
      <w:r w:rsidR="00EE3AC2" w:rsidRPr="00EE3AC2">
        <w:rPr>
          <w:rStyle w:val="FontStyle14"/>
          <w:color w:val="000000" w:themeColor="text1"/>
          <w:sz w:val="24"/>
          <w:szCs w:val="24"/>
        </w:rPr>
        <w:t>нваря 2020</w:t>
      </w:r>
      <w:r w:rsidR="00927204" w:rsidRPr="00EE3AC2">
        <w:rPr>
          <w:rStyle w:val="FontStyle14"/>
          <w:color w:val="000000" w:themeColor="text1"/>
          <w:sz w:val="24"/>
          <w:szCs w:val="24"/>
        </w:rPr>
        <w:t xml:space="preserve"> </w:t>
      </w:r>
      <w:r w:rsidRPr="00EE3AC2">
        <w:rPr>
          <w:rStyle w:val="FontStyle14"/>
          <w:color w:val="000000" w:themeColor="text1"/>
          <w:sz w:val="24"/>
          <w:szCs w:val="24"/>
        </w:rPr>
        <w:t>года,</w:t>
      </w:r>
    </w:p>
    <w:p w:rsidR="006537F0" w:rsidRPr="00354FF2" w:rsidRDefault="004B750A" w:rsidP="00C87FA8">
      <w:pPr>
        <w:ind w:right="282" w:firstLine="709"/>
        <w:jc w:val="both"/>
        <w:rPr>
          <w:color w:val="000000" w:themeColor="text1"/>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ООО «Добрый пекарь»</w:t>
      </w:r>
      <w:r w:rsidRPr="00354FF2">
        <w:rPr>
          <w:color w:val="000000" w:themeColor="text1"/>
        </w:rPr>
        <w:t>, 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по делу</w:t>
      </w:r>
      <w:r w:rsidR="006537F0" w:rsidRPr="00354FF2">
        <w:rPr>
          <w:color w:val="000000" w:themeColor="text1"/>
        </w:rPr>
        <w:t xml:space="preserve"> (заказное письмо с уведомлением № </w:t>
      </w:r>
      <w:r w:rsidR="00354FF2" w:rsidRPr="00354FF2">
        <w:rPr>
          <w:color w:val="000000" w:themeColor="text1"/>
        </w:rPr>
        <w:t>2-522 от 05</w:t>
      </w:r>
      <w:r w:rsidR="00EF41C1">
        <w:rPr>
          <w:color w:val="000000" w:themeColor="text1"/>
        </w:rPr>
        <w:t xml:space="preserve"> февраля </w:t>
      </w:r>
      <w:r w:rsidR="00354FF2" w:rsidRPr="00354FF2">
        <w:rPr>
          <w:color w:val="000000" w:themeColor="text1"/>
        </w:rPr>
        <w:t xml:space="preserve">2020 </w:t>
      </w:r>
      <w:r w:rsidR="006537F0" w:rsidRPr="00354FF2">
        <w:rPr>
          <w:color w:val="000000" w:themeColor="text1"/>
        </w:rPr>
        <w:t xml:space="preserve">г.), </w:t>
      </w:r>
    </w:p>
    <w:p w:rsidR="006537F0" w:rsidRPr="00DC6469" w:rsidRDefault="006537F0" w:rsidP="005A30EC">
      <w:pPr>
        <w:ind w:right="-1" w:firstLine="709"/>
        <w:jc w:val="both"/>
        <w:rPr>
          <w:rStyle w:val="FontStyle14"/>
        </w:rPr>
      </w:pPr>
    </w:p>
    <w:p w:rsidR="00225550" w:rsidRPr="00DC6469" w:rsidRDefault="00225550" w:rsidP="005A30EC">
      <w:pPr>
        <w:pStyle w:val="Style4"/>
        <w:widowControl/>
        <w:spacing w:line="240" w:lineRule="auto"/>
        <w:ind w:right="-1" w:firstLine="709"/>
        <w:jc w:val="center"/>
        <w:rPr>
          <w:b/>
        </w:rPr>
      </w:pPr>
      <w:r w:rsidRPr="00DC6469">
        <w:rPr>
          <w:b/>
        </w:rPr>
        <w:t>У С Т А Н О В И Л:</w:t>
      </w:r>
    </w:p>
    <w:p w:rsidR="002C75E7" w:rsidRDefault="00206284" w:rsidP="00C87FA8">
      <w:pPr>
        <w:pStyle w:val="Style4"/>
        <w:widowControl/>
        <w:spacing w:line="240" w:lineRule="auto"/>
        <w:ind w:right="282" w:firstLine="709"/>
        <w:rPr>
          <w:color w:val="000000" w:themeColor="text1"/>
        </w:rPr>
      </w:pPr>
      <w:r w:rsidRPr="00214524">
        <w:t>Н</w:t>
      </w:r>
      <w:r>
        <w:t>алогов</w:t>
      </w:r>
      <w:r w:rsidR="00C87FA8">
        <w:t>ая</w:t>
      </w:r>
      <w:r>
        <w:t xml:space="preserve"> инспекци</w:t>
      </w:r>
      <w:r w:rsidR="00C87FA8">
        <w:t>я</w:t>
      </w:r>
      <w:r>
        <w:t xml:space="preserve"> </w:t>
      </w:r>
      <w:r w:rsidRPr="00214524">
        <w:t>по г</w:t>
      </w:r>
      <w:proofErr w:type="gramStart"/>
      <w:r w:rsidRPr="00214524">
        <w:t>.Г</w:t>
      </w:r>
      <w:proofErr w:type="gramEnd"/>
      <w:r w:rsidRPr="00214524">
        <w:t xml:space="preserve">ригориополь и </w:t>
      </w:r>
      <w:proofErr w:type="spellStart"/>
      <w:r w:rsidRPr="00214524">
        <w:t>Григориопольскому</w:t>
      </w:r>
      <w:proofErr w:type="spellEnd"/>
      <w:r w:rsidRPr="00214524">
        <w:t xml:space="preserve"> району </w:t>
      </w:r>
      <w:r w:rsidR="00C87FA8">
        <w:t>обратилась в Арбитражный суд Приднестровской Молдавской Республики</w:t>
      </w:r>
      <w:r w:rsidR="00EF41C1">
        <w:t xml:space="preserve"> (далее Арбитражный суд, суд)</w:t>
      </w:r>
      <w:r w:rsidR="00C87FA8">
        <w:t xml:space="preserve"> с заявлением</w:t>
      </w:r>
      <w:r w:rsidRPr="00214524">
        <w:t xml:space="preserve"> к Обществу с ограниченной ответственностью «Добрый пекарь»</w:t>
      </w:r>
      <w:r w:rsidR="00EF41C1">
        <w:t xml:space="preserve"> (далее ООО «Добрый пекарь»)</w:t>
      </w:r>
      <w:r w:rsidRPr="00214524">
        <w:t xml:space="preserve"> о взыскании </w:t>
      </w:r>
      <w:proofErr w:type="spellStart"/>
      <w:r w:rsidRPr="00214524">
        <w:t>доначисленных</w:t>
      </w:r>
      <w:proofErr w:type="spellEnd"/>
      <w:r w:rsidRPr="00214524">
        <w:t xml:space="preserve"> налогов, коэффициента инфляции и финансовой санкции</w:t>
      </w:r>
      <w:r w:rsidR="003A1A3A" w:rsidRPr="0023409B">
        <w:rPr>
          <w:color w:val="000000" w:themeColor="text1"/>
        </w:rPr>
        <w:t>.</w:t>
      </w:r>
      <w:r w:rsidR="002C75E7">
        <w:rPr>
          <w:color w:val="000000" w:themeColor="text1"/>
        </w:rPr>
        <w:t xml:space="preserve"> </w:t>
      </w:r>
    </w:p>
    <w:p w:rsidR="00206284" w:rsidRPr="00C9612A" w:rsidRDefault="00206284" w:rsidP="00206284">
      <w:pPr>
        <w:ind w:right="282" w:firstLine="567"/>
        <w:jc w:val="both"/>
        <w:rPr>
          <w:color w:val="000000" w:themeColor="text1"/>
        </w:rPr>
      </w:pPr>
      <w:r>
        <w:t>О</w:t>
      </w:r>
      <w:r w:rsidRPr="00122E4B">
        <w:t>пределением Арбитражного суда от 08 января 2020 года заявление оставлено без движения</w:t>
      </w:r>
      <w:r>
        <w:t xml:space="preserve"> ввиду несоблюдения требований  </w:t>
      </w:r>
      <w:proofErr w:type="spellStart"/>
      <w:r>
        <w:t>подп</w:t>
      </w:r>
      <w:proofErr w:type="gramStart"/>
      <w:r>
        <w:t>.а</w:t>
      </w:r>
      <w:proofErr w:type="spellEnd"/>
      <w:proofErr w:type="gramEnd"/>
      <w:r>
        <w:t xml:space="preserve">), в) п.1,2 ст.130-25  АПК ПМР. </w:t>
      </w:r>
      <w:r w:rsidR="00C87FA8">
        <w:t xml:space="preserve">После </w:t>
      </w:r>
      <w:r w:rsidR="00C87FA8" w:rsidRPr="00A5792D">
        <w:t>устран</w:t>
      </w:r>
      <w:r w:rsidR="00C87FA8">
        <w:t>ения</w:t>
      </w:r>
      <w:r w:rsidR="00C87FA8" w:rsidRPr="00A5792D">
        <w:t xml:space="preserve"> обстоятельств, послуживши</w:t>
      </w:r>
      <w:r w:rsidR="00C87FA8">
        <w:t>х</w:t>
      </w:r>
      <w:r w:rsidR="00C87FA8" w:rsidRPr="00A5792D">
        <w:t xml:space="preserve"> основанием для оставления заявления без движения</w:t>
      </w:r>
      <w:r w:rsidR="00EF41C1">
        <w:t>,</w:t>
      </w:r>
      <w:r w:rsidR="00C87FA8" w:rsidRPr="00633077">
        <w:t xml:space="preserve"> </w:t>
      </w:r>
      <w:r w:rsidR="008C6847">
        <w:t>о</w:t>
      </w:r>
      <w:r w:rsidRPr="00633077">
        <w:t xml:space="preserve">пределением </w:t>
      </w:r>
      <w:r>
        <w:t>суда</w:t>
      </w:r>
      <w:r w:rsidRPr="00633077">
        <w:t xml:space="preserve"> от </w:t>
      </w:r>
      <w:r>
        <w:t>22 января 2020</w:t>
      </w:r>
      <w:r w:rsidRPr="00633077">
        <w:t xml:space="preserve"> года</w:t>
      </w:r>
      <w:r>
        <w:t>,</w:t>
      </w:r>
      <w:r w:rsidRPr="00A5792D">
        <w:t xml:space="preserve"> </w:t>
      </w:r>
      <w:r w:rsidRPr="00633077">
        <w:t xml:space="preserve">заявление принято к производству. </w:t>
      </w:r>
      <w:r w:rsidR="008C6847" w:rsidRPr="008C6847">
        <w:rPr>
          <w:color w:val="000000" w:themeColor="text1"/>
        </w:rPr>
        <w:t>Р</w:t>
      </w:r>
      <w:r w:rsidRPr="008C6847">
        <w:rPr>
          <w:color w:val="000000" w:themeColor="text1"/>
        </w:rPr>
        <w:t xml:space="preserve">ассмотрение дела </w:t>
      </w:r>
      <w:r w:rsidR="008C6847" w:rsidRPr="008C6847">
        <w:rPr>
          <w:color w:val="000000" w:themeColor="text1"/>
        </w:rPr>
        <w:t xml:space="preserve">неоднократно </w:t>
      </w:r>
      <w:r w:rsidRPr="008C6847">
        <w:rPr>
          <w:color w:val="000000" w:themeColor="text1"/>
        </w:rPr>
        <w:t>откладывалось по основаниям, указанным в мотивированн</w:t>
      </w:r>
      <w:r w:rsidR="008C6847" w:rsidRPr="008C6847">
        <w:rPr>
          <w:color w:val="000000" w:themeColor="text1"/>
        </w:rPr>
        <w:t>ых</w:t>
      </w:r>
      <w:r w:rsidRPr="008C6847">
        <w:rPr>
          <w:color w:val="000000" w:themeColor="text1"/>
        </w:rPr>
        <w:t xml:space="preserve"> определени</w:t>
      </w:r>
      <w:r w:rsidR="008C6847" w:rsidRPr="008C6847">
        <w:rPr>
          <w:color w:val="000000" w:themeColor="text1"/>
        </w:rPr>
        <w:t>ях</w:t>
      </w:r>
      <w:r w:rsidRPr="008C6847">
        <w:rPr>
          <w:color w:val="000000" w:themeColor="text1"/>
        </w:rPr>
        <w:t xml:space="preserve">. Дело рассмотрено по существу в судебном заседании </w:t>
      </w:r>
      <w:r w:rsidR="008C6847" w:rsidRPr="008C6847">
        <w:rPr>
          <w:color w:val="000000" w:themeColor="text1"/>
        </w:rPr>
        <w:t>17 февраля</w:t>
      </w:r>
      <w:r w:rsidRPr="008C6847">
        <w:rPr>
          <w:color w:val="000000" w:themeColor="text1"/>
        </w:rPr>
        <w:t xml:space="preserve"> 2020 года, в </w:t>
      </w:r>
      <w:r w:rsidRPr="00C9612A">
        <w:rPr>
          <w:color w:val="000000" w:themeColor="text1"/>
        </w:rPr>
        <w:t xml:space="preserve">котором объявлена резолютивная часть решения. Мотивированное решение изготовлено </w:t>
      </w:r>
      <w:r w:rsidR="008C6847" w:rsidRPr="00C9612A">
        <w:rPr>
          <w:color w:val="000000" w:themeColor="text1"/>
        </w:rPr>
        <w:t>18 февраля</w:t>
      </w:r>
      <w:r w:rsidRPr="00C9612A">
        <w:rPr>
          <w:color w:val="000000" w:themeColor="text1"/>
        </w:rPr>
        <w:t xml:space="preserve"> 2020 г. </w:t>
      </w:r>
    </w:p>
    <w:p w:rsidR="006537F0" w:rsidRPr="00C9612A" w:rsidRDefault="006537F0" w:rsidP="005A30EC">
      <w:pPr>
        <w:pStyle w:val="Style4"/>
        <w:widowControl/>
        <w:spacing w:line="240" w:lineRule="auto"/>
        <w:ind w:right="-1" w:firstLine="709"/>
        <w:rPr>
          <w:color w:val="000000" w:themeColor="text1"/>
        </w:rPr>
      </w:pPr>
    </w:p>
    <w:p w:rsidR="006537F0" w:rsidRDefault="00EF41C1" w:rsidP="005A30EC">
      <w:pPr>
        <w:tabs>
          <w:tab w:val="left" w:pos="9498"/>
        </w:tabs>
        <w:ind w:right="-1" w:firstLine="709"/>
        <w:jc w:val="both"/>
      </w:pPr>
      <w:r w:rsidRPr="00C9612A">
        <w:rPr>
          <w:b/>
          <w:color w:val="000000" w:themeColor="text1"/>
        </w:rPr>
        <w:t>Налоговая инспекция</w:t>
      </w:r>
      <w:r w:rsidR="00C87FA8" w:rsidRPr="00C9612A">
        <w:rPr>
          <w:b/>
          <w:color w:val="000000" w:themeColor="text1"/>
        </w:rPr>
        <w:t xml:space="preserve"> по г</w:t>
      </w:r>
      <w:proofErr w:type="gramStart"/>
      <w:r w:rsidR="00C87FA8" w:rsidRPr="00C9612A">
        <w:rPr>
          <w:b/>
          <w:color w:val="000000" w:themeColor="text1"/>
        </w:rPr>
        <w:t>.Г</w:t>
      </w:r>
      <w:proofErr w:type="gramEnd"/>
      <w:r w:rsidR="00C87FA8" w:rsidRPr="00C9612A">
        <w:rPr>
          <w:b/>
          <w:color w:val="000000" w:themeColor="text1"/>
        </w:rPr>
        <w:t xml:space="preserve">ригориополь и </w:t>
      </w:r>
      <w:proofErr w:type="spellStart"/>
      <w:r w:rsidR="00C87FA8" w:rsidRPr="00C9612A">
        <w:rPr>
          <w:b/>
          <w:color w:val="000000" w:themeColor="text1"/>
        </w:rPr>
        <w:t>Григориопольскому</w:t>
      </w:r>
      <w:proofErr w:type="spellEnd"/>
      <w:r w:rsidR="00C87FA8" w:rsidRPr="00C87FA8">
        <w:rPr>
          <w:b/>
        </w:rPr>
        <w:t xml:space="preserve"> району</w:t>
      </w:r>
      <w:r w:rsidR="00C87FA8" w:rsidRPr="00214524">
        <w:t xml:space="preserve"> </w:t>
      </w:r>
      <w:r>
        <w:t xml:space="preserve">(далее НИ по г.Григориополь и </w:t>
      </w:r>
      <w:proofErr w:type="spellStart"/>
      <w:r>
        <w:t>Григориопольскому</w:t>
      </w:r>
      <w:proofErr w:type="spellEnd"/>
      <w:r>
        <w:t xml:space="preserve"> району, налоговый орган) </w:t>
      </w:r>
      <w:r w:rsidR="006537F0">
        <w:t>свои требования обоснов</w:t>
      </w:r>
      <w:r w:rsidR="00C2743C">
        <w:t>ал</w:t>
      </w:r>
      <w:r w:rsidR="002A0D32">
        <w:t>о</w:t>
      </w:r>
      <w:r w:rsidR="006537F0">
        <w:t xml:space="preserve"> следующим.</w:t>
      </w:r>
    </w:p>
    <w:p w:rsidR="00CF3543" w:rsidRDefault="00E47856" w:rsidP="00300E8A">
      <w:pPr>
        <w:ind w:firstLine="720"/>
        <w:jc w:val="both"/>
      </w:pPr>
      <w:r>
        <w:t xml:space="preserve">На основании </w:t>
      </w:r>
      <w:r w:rsidRPr="00966345">
        <w:t>Приказа начальника НИ по г</w:t>
      </w:r>
      <w:proofErr w:type="gramStart"/>
      <w:r w:rsidRPr="00966345">
        <w:t>.Г</w:t>
      </w:r>
      <w:proofErr w:type="gramEnd"/>
      <w:r w:rsidRPr="00966345">
        <w:t xml:space="preserve">ригориополь и </w:t>
      </w:r>
      <w:proofErr w:type="spellStart"/>
      <w:r w:rsidRPr="00966345">
        <w:t>Григориопольскому</w:t>
      </w:r>
      <w:proofErr w:type="spellEnd"/>
      <w:r w:rsidRPr="00966345">
        <w:t xml:space="preserve"> району № 213 от 27.09.2019г.</w:t>
      </w:r>
      <w:r>
        <w:t xml:space="preserve">, </w:t>
      </w:r>
      <w:r w:rsidRPr="00966345">
        <w:t>плана контрольно-экономической работы на 2019 год</w:t>
      </w:r>
      <w:r>
        <w:t xml:space="preserve"> в</w:t>
      </w:r>
      <w:r w:rsidR="00300E8A" w:rsidRPr="00966345">
        <w:t xml:space="preserve"> отношении ООО «Добрый пекарь» проведено п</w:t>
      </w:r>
      <w:r>
        <w:t xml:space="preserve">лановое мероприятие по контролю, в ходе </w:t>
      </w:r>
      <w:r>
        <w:lastRenderedPageBreak/>
        <w:t xml:space="preserve">которого установлено, что </w:t>
      </w:r>
      <w:r w:rsidR="00300E8A" w:rsidRPr="00966345">
        <w:t>ООО «Добрый пекарь» является собственником имущественного комплекса МУП «</w:t>
      </w:r>
      <w:proofErr w:type="spellStart"/>
      <w:r w:rsidR="00300E8A" w:rsidRPr="00966345">
        <w:t>Григориопольский</w:t>
      </w:r>
      <w:proofErr w:type="spellEnd"/>
      <w:r w:rsidR="00300E8A" w:rsidRPr="00966345">
        <w:t xml:space="preserve"> </w:t>
      </w:r>
      <w:r w:rsidR="00300E8A" w:rsidRPr="00CF3543">
        <w:rPr>
          <w:color w:val="000000" w:themeColor="text1"/>
        </w:rPr>
        <w:t>промкомбинат»</w:t>
      </w:r>
      <w:r w:rsidR="009E3D55" w:rsidRPr="00CF3543">
        <w:rPr>
          <w:color w:val="000000" w:themeColor="text1"/>
        </w:rPr>
        <w:t xml:space="preserve"> и пользователем</w:t>
      </w:r>
      <w:r w:rsidRPr="00CF3543">
        <w:rPr>
          <w:color w:val="000000" w:themeColor="text1"/>
        </w:rPr>
        <w:t xml:space="preserve"> </w:t>
      </w:r>
      <w:r w:rsidR="00300E8A" w:rsidRPr="00CF3543">
        <w:rPr>
          <w:color w:val="000000" w:themeColor="text1"/>
        </w:rPr>
        <w:t>земельных участков общей площадью 5201,0 кв.м.</w:t>
      </w:r>
      <w:r w:rsidRPr="00CF3543">
        <w:rPr>
          <w:color w:val="000000" w:themeColor="text1"/>
        </w:rPr>
        <w:t xml:space="preserve"> </w:t>
      </w:r>
      <w:r w:rsidR="00300E8A" w:rsidRPr="00CF3543">
        <w:rPr>
          <w:color w:val="000000" w:themeColor="text1"/>
        </w:rPr>
        <w:t xml:space="preserve">Однако </w:t>
      </w:r>
      <w:r w:rsidR="00CF3543" w:rsidRPr="00CF3543">
        <w:rPr>
          <w:color w:val="000000" w:themeColor="text1"/>
        </w:rPr>
        <w:t>в</w:t>
      </w:r>
      <w:r w:rsidR="00300E8A" w:rsidRPr="00CF3543">
        <w:rPr>
          <w:color w:val="000000" w:themeColor="text1"/>
        </w:rPr>
        <w:t xml:space="preserve"> 2018г. и 2019г. расчеты по плате за землю не представлены и оплаты не произведено.</w:t>
      </w:r>
      <w:r w:rsidR="00EF41C1">
        <w:rPr>
          <w:color w:val="000000" w:themeColor="text1"/>
        </w:rPr>
        <w:t xml:space="preserve"> </w:t>
      </w:r>
      <w:r w:rsidR="00300E8A" w:rsidRPr="00CF3543">
        <w:rPr>
          <w:color w:val="000000" w:themeColor="text1"/>
        </w:rPr>
        <w:t>Общая сумма земельного налога на земли несельскохозяйственного</w:t>
      </w:r>
      <w:r w:rsidR="00300E8A" w:rsidRPr="00966345">
        <w:t xml:space="preserve"> </w:t>
      </w:r>
      <w:proofErr w:type="gramStart"/>
      <w:r w:rsidR="00300E8A" w:rsidRPr="00966345">
        <w:t>назначения</w:t>
      </w:r>
      <w:proofErr w:type="gramEnd"/>
      <w:r w:rsidR="00300E8A" w:rsidRPr="00966345">
        <w:t xml:space="preserve"> подлежащая доначислению составила 14</w:t>
      </w:r>
      <w:r>
        <w:t xml:space="preserve"> </w:t>
      </w:r>
      <w:r w:rsidR="00300E8A" w:rsidRPr="00966345">
        <w:t>781,24 рубля ПМР.</w:t>
      </w:r>
      <w:r w:rsidR="00EF41C1">
        <w:t xml:space="preserve"> </w:t>
      </w:r>
      <w:r w:rsidR="00300E8A" w:rsidRPr="00966345">
        <w:t xml:space="preserve">В соответствии с п. 6 ст. 10 Закона ПМР «Об основах налоговой системы в ПМР» </w:t>
      </w:r>
      <w:proofErr w:type="spellStart"/>
      <w:r w:rsidR="00300E8A" w:rsidRPr="00966345">
        <w:t>доначисленные</w:t>
      </w:r>
      <w:proofErr w:type="spellEnd"/>
      <w:r w:rsidR="00300E8A" w:rsidRPr="00966345">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без начисления пени. </w:t>
      </w:r>
    </w:p>
    <w:p w:rsidR="00300E8A" w:rsidRPr="00966345" w:rsidRDefault="00300E8A" w:rsidP="00300E8A">
      <w:pPr>
        <w:ind w:firstLine="720"/>
        <w:jc w:val="both"/>
      </w:pPr>
      <w:proofErr w:type="gramStart"/>
      <w:r w:rsidRPr="00966345">
        <w:t>По результатам проверки был составлен акт № 012-0222-19 от 18.10.2019г.</w:t>
      </w:r>
      <w:r w:rsidR="00E47856">
        <w:t xml:space="preserve">, </w:t>
      </w:r>
      <w:r w:rsidRPr="00966345">
        <w:t>вынесен</w:t>
      </w:r>
      <w:r w:rsidR="00E47856">
        <w:t>о</w:t>
      </w:r>
      <w:r w:rsidRPr="00966345">
        <w:t xml:space="preserve"> решение № 212-0020-19 от 28.10.2019г., в соответствии с которым на основании </w:t>
      </w:r>
      <w:r w:rsidR="00780D11">
        <w:t>подпункт</w:t>
      </w:r>
      <w:r w:rsidR="007B67C0">
        <w:t>а</w:t>
      </w:r>
      <w:r w:rsidR="00780D11" w:rsidRPr="00966345">
        <w:t xml:space="preserve"> «а» п. 1 ст. 10 </w:t>
      </w:r>
      <w:r w:rsidRPr="00966345">
        <w:t>Закона ПМР «Об основах налоговой системы в ПМР» в бюджет взыскиваются фи</w:t>
      </w:r>
      <w:r w:rsidR="00E47856">
        <w:t>нансовые санкции – 14781,24 рублей</w:t>
      </w:r>
      <w:r w:rsidRPr="00966345">
        <w:t xml:space="preserve">, </w:t>
      </w:r>
      <w:r w:rsidR="00CF3543">
        <w:t>а также вынесено</w:t>
      </w:r>
      <w:r w:rsidRPr="00966345">
        <w:t xml:space="preserve"> предписание об устранении выявленных нарушений и уплате </w:t>
      </w:r>
      <w:proofErr w:type="spellStart"/>
      <w:r w:rsidRPr="00966345">
        <w:t>доначисленных</w:t>
      </w:r>
      <w:proofErr w:type="spellEnd"/>
      <w:r w:rsidRPr="00966345">
        <w:t xml:space="preserve"> налогов в размере 14781,24 руб</w:t>
      </w:r>
      <w:r w:rsidR="00E47856">
        <w:t>лей</w:t>
      </w:r>
      <w:r w:rsidR="00CF3543">
        <w:t xml:space="preserve"> с</w:t>
      </w:r>
      <w:proofErr w:type="gramEnd"/>
      <w:r w:rsidR="00CF3543">
        <w:t xml:space="preserve"> </w:t>
      </w:r>
      <w:r w:rsidRPr="00966345">
        <w:t>коэффициент</w:t>
      </w:r>
      <w:r w:rsidR="00CF3543">
        <w:t>ом</w:t>
      </w:r>
      <w:r w:rsidRPr="00966345">
        <w:t xml:space="preserve"> </w:t>
      </w:r>
      <w:proofErr w:type="gramStart"/>
      <w:r w:rsidRPr="00966345">
        <w:t>инфляции</w:t>
      </w:r>
      <w:proofErr w:type="gramEnd"/>
      <w:r w:rsidRPr="00966345">
        <w:t xml:space="preserve"> </w:t>
      </w:r>
      <w:r w:rsidR="00CF3543">
        <w:t>а размере</w:t>
      </w:r>
      <w:r w:rsidRPr="00966345">
        <w:t xml:space="preserve"> 375,23 руб</w:t>
      </w:r>
      <w:r w:rsidR="00E47856">
        <w:t xml:space="preserve">лей. </w:t>
      </w:r>
      <w:r w:rsidRPr="00966345">
        <w:t>По истечению 30-дневного срока данные санкции оспорены не были и в бюджет не поступили.</w:t>
      </w:r>
      <w:r w:rsidR="00EF41C1">
        <w:t xml:space="preserve"> </w:t>
      </w:r>
    </w:p>
    <w:p w:rsidR="00300E8A" w:rsidRPr="00966345" w:rsidRDefault="00E47856" w:rsidP="00300E8A">
      <w:pPr>
        <w:ind w:firstLine="720"/>
        <w:jc w:val="both"/>
      </w:pPr>
      <w:r>
        <w:t>Р</w:t>
      </w:r>
      <w:r w:rsidR="00300E8A" w:rsidRPr="00966345">
        <w:t xml:space="preserve">уководствуясь </w:t>
      </w:r>
      <w:proofErr w:type="gramStart"/>
      <w:r w:rsidR="00300E8A" w:rsidRPr="00966345">
        <w:t>ч</w:t>
      </w:r>
      <w:proofErr w:type="gramEnd"/>
      <w:r w:rsidR="00300E8A" w:rsidRPr="00966345">
        <w:t xml:space="preserve">.9 ст.8 Закона ПМР «О государственной налоговой службе ПМР», просит взыскать с ООО «Добрый пекарь» задолженность по </w:t>
      </w:r>
      <w:proofErr w:type="spellStart"/>
      <w:r w:rsidR="00300E8A" w:rsidRPr="00966345">
        <w:t>доначисленному</w:t>
      </w:r>
      <w:proofErr w:type="spellEnd"/>
      <w:r w:rsidR="00300E8A" w:rsidRPr="00966345">
        <w:t xml:space="preserve"> налогу на земли несельскохозяйственного назначения – 14781,24 руб</w:t>
      </w:r>
      <w:r>
        <w:t>лей</w:t>
      </w:r>
      <w:r w:rsidR="00300E8A" w:rsidRPr="00966345">
        <w:t>, коэффициент инфляции – 14781,24 руб</w:t>
      </w:r>
      <w:r>
        <w:t>лей</w:t>
      </w:r>
      <w:r w:rsidR="00300E8A" w:rsidRPr="00966345">
        <w:t>, финансовой санкции – 375,23 руб</w:t>
      </w:r>
      <w:r>
        <w:t>лей</w:t>
      </w:r>
      <w:r w:rsidR="00300E8A" w:rsidRPr="00966345">
        <w:t>, а всего – 29937,71 руб</w:t>
      </w:r>
      <w:r>
        <w:t>лей</w:t>
      </w:r>
      <w:r w:rsidR="00300E8A" w:rsidRPr="00966345">
        <w:t>.</w:t>
      </w:r>
    </w:p>
    <w:p w:rsidR="008C6847" w:rsidRPr="008C6847" w:rsidRDefault="006537F0" w:rsidP="008C6847">
      <w:pPr>
        <w:ind w:firstLine="720"/>
        <w:jc w:val="both"/>
        <w:rPr>
          <w:color w:val="000000" w:themeColor="text1"/>
        </w:rPr>
      </w:pPr>
      <w:r w:rsidRPr="008C6847">
        <w:rPr>
          <w:rStyle w:val="FontStyle14"/>
          <w:sz w:val="24"/>
          <w:szCs w:val="24"/>
        </w:rPr>
        <w:t>В ходе рассмотрени</w:t>
      </w:r>
      <w:r w:rsidR="00373B66" w:rsidRPr="008C6847">
        <w:rPr>
          <w:rStyle w:val="FontStyle14"/>
          <w:sz w:val="24"/>
          <w:szCs w:val="24"/>
        </w:rPr>
        <w:t>я</w:t>
      </w:r>
      <w:r w:rsidRPr="008C6847">
        <w:rPr>
          <w:rStyle w:val="FontStyle14"/>
          <w:sz w:val="24"/>
          <w:szCs w:val="24"/>
        </w:rPr>
        <w:t xml:space="preserve"> дела представитель </w:t>
      </w:r>
      <w:r w:rsidR="00EF41C1">
        <w:rPr>
          <w:rStyle w:val="FontStyle14"/>
          <w:sz w:val="24"/>
          <w:szCs w:val="24"/>
        </w:rPr>
        <w:t>налогового органа</w:t>
      </w:r>
      <w:r w:rsidRPr="008C6847">
        <w:rPr>
          <w:rStyle w:val="FontStyle14"/>
          <w:sz w:val="24"/>
          <w:szCs w:val="24"/>
        </w:rPr>
        <w:t xml:space="preserve"> изменил </w:t>
      </w:r>
      <w:r w:rsidR="00813B6A">
        <w:rPr>
          <w:rStyle w:val="FontStyle14"/>
          <w:sz w:val="24"/>
          <w:szCs w:val="24"/>
        </w:rPr>
        <w:t>требования</w:t>
      </w:r>
      <w:r w:rsidR="00A74943" w:rsidRPr="00A74943">
        <w:rPr>
          <w:rStyle w:val="FontStyle14"/>
          <w:sz w:val="24"/>
          <w:szCs w:val="24"/>
        </w:rPr>
        <w:t xml:space="preserve"> </w:t>
      </w:r>
      <w:r w:rsidR="00A74943" w:rsidRPr="008C6847">
        <w:rPr>
          <w:rStyle w:val="FontStyle14"/>
          <w:sz w:val="24"/>
          <w:szCs w:val="24"/>
        </w:rPr>
        <w:t>в порядке ст.29 АПК ПМР</w:t>
      </w:r>
      <w:r w:rsidRPr="008C6847">
        <w:rPr>
          <w:rStyle w:val="FontStyle14"/>
          <w:sz w:val="24"/>
          <w:szCs w:val="24"/>
        </w:rPr>
        <w:t>,</w:t>
      </w:r>
      <w:r w:rsidR="00373B66" w:rsidRPr="008C6847">
        <w:t xml:space="preserve"> </w:t>
      </w:r>
      <w:r w:rsidRPr="008C6847">
        <w:rPr>
          <w:rStyle w:val="FontStyle14"/>
          <w:sz w:val="24"/>
          <w:szCs w:val="24"/>
        </w:rPr>
        <w:t>проси</w:t>
      </w:r>
      <w:r w:rsidR="00A74943">
        <w:rPr>
          <w:rStyle w:val="FontStyle14"/>
          <w:sz w:val="24"/>
          <w:szCs w:val="24"/>
        </w:rPr>
        <w:t>л</w:t>
      </w:r>
      <w:r w:rsidRPr="008C6847">
        <w:rPr>
          <w:rStyle w:val="FontStyle14"/>
          <w:sz w:val="24"/>
          <w:szCs w:val="24"/>
        </w:rPr>
        <w:t xml:space="preserve"> суд  взыскать с </w:t>
      </w:r>
      <w:r w:rsidR="00E47856" w:rsidRPr="008C6847">
        <w:t xml:space="preserve">ООО «Добрый пекарь» задолженность по </w:t>
      </w:r>
      <w:proofErr w:type="spellStart"/>
      <w:r w:rsidR="00E47856" w:rsidRPr="008C6847">
        <w:t>доначисленному</w:t>
      </w:r>
      <w:proofErr w:type="spellEnd"/>
      <w:r w:rsidR="00E47856" w:rsidRPr="008C6847">
        <w:t xml:space="preserve"> налогу на земли несельскохозяйственного назначения – </w:t>
      </w:r>
      <w:r w:rsidR="00E47856" w:rsidRPr="008C6847">
        <w:rPr>
          <w:color w:val="FF0000"/>
        </w:rPr>
        <w:t>14781,24</w:t>
      </w:r>
      <w:r w:rsidR="00E47856" w:rsidRPr="008C6847">
        <w:t xml:space="preserve"> рублей, коэффициент инфляции –</w:t>
      </w:r>
      <w:r w:rsidR="00E47856" w:rsidRPr="008C6847">
        <w:rPr>
          <w:color w:val="FF0000"/>
        </w:rPr>
        <w:t>375,23</w:t>
      </w:r>
      <w:r w:rsidR="00E47856" w:rsidRPr="008C6847">
        <w:t xml:space="preserve"> рублей, финансовой санкции –</w:t>
      </w:r>
      <w:r w:rsidR="00E47856" w:rsidRPr="008C6847">
        <w:rPr>
          <w:color w:val="FF0000"/>
        </w:rPr>
        <w:t>14781,24</w:t>
      </w:r>
      <w:r w:rsidR="00E47856" w:rsidRPr="008C6847">
        <w:t xml:space="preserve"> рублей, а всего – </w:t>
      </w:r>
      <w:r w:rsidR="00E47856" w:rsidRPr="008C6847">
        <w:rPr>
          <w:color w:val="FF0000"/>
        </w:rPr>
        <w:t>29937,71</w:t>
      </w:r>
      <w:r w:rsidR="00E47856" w:rsidRPr="008C6847">
        <w:t xml:space="preserve"> рублей.</w:t>
      </w:r>
      <w:r w:rsidR="008C6847" w:rsidRPr="008C6847">
        <w:t xml:space="preserve"> </w:t>
      </w:r>
      <w:r w:rsidR="00A74943">
        <w:t>Х</w:t>
      </w:r>
      <w:r w:rsidR="008C6847" w:rsidRPr="008C6847">
        <w:rPr>
          <w:rStyle w:val="FontStyle14"/>
          <w:sz w:val="24"/>
          <w:szCs w:val="24"/>
        </w:rPr>
        <w:t xml:space="preserve">одатайство о принятии заявления об изменении </w:t>
      </w:r>
      <w:r w:rsidR="00813B6A">
        <w:rPr>
          <w:rStyle w:val="FontStyle14"/>
          <w:sz w:val="24"/>
          <w:szCs w:val="24"/>
        </w:rPr>
        <w:t xml:space="preserve">требований </w:t>
      </w:r>
      <w:r w:rsidR="008C6847" w:rsidRPr="008C6847">
        <w:rPr>
          <w:rStyle w:val="FontStyle14"/>
          <w:sz w:val="24"/>
          <w:szCs w:val="24"/>
        </w:rPr>
        <w:t xml:space="preserve">судом было удовлетворено, о чем вынесено определение без оформления отдельного процессуального акта в соответствии с пунктом 3 ст.128, ст.107 АПК ПМР.   </w:t>
      </w:r>
    </w:p>
    <w:p w:rsidR="008C6847" w:rsidRPr="00966345" w:rsidRDefault="008C6847" w:rsidP="00E47856">
      <w:pPr>
        <w:ind w:firstLine="720"/>
        <w:jc w:val="both"/>
      </w:pPr>
    </w:p>
    <w:p w:rsidR="002C75E7" w:rsidRDefault="00C30984" w:rsidP="005A30EC">
      <w:pPr>
        <w:pStyle w:val="Style4"/>
        <w:widowControl/>
        <w:spacing w:line="240" w:lineRule="auto"/>
        <w:ind w:right="-1" w:firstLine="709"/>
      </w:pPr>
      <w:r>
        <w:t>П</w:t>
      </w:r>
      <w:r w:rsidR="00F565B4" w:rsidRPr="00206E14">
        <w:t>редставитель</w:t>
      </w:r>
      <w:r w:rsidR="00F565B4">
        <w:rPr>
          <w:b/>
        </w:rPr>
        <w:t xml:space="preserve"> </w:t>
      </w:r>
      <w:r w:rsidR="00C87FA8">
        <w:rPr>
          <w:b/>
        </w:rPr>
        <w:t>НИ</w:t>
      </w:r>
      <w:r w:rsidR="00C87FA8" w:rsidRPr="00C87FA8">
        <w:rPr>
          <w:b/>
        </w:rPr>
        <w:t xml:space="preserve"> по г</w:t>
      </w:r>
      <w:proofErr w:type="gramStart"/>
      <w:r w:rsidR="00C87FA8" w:rsidRPr="00C87FA8">
        <w:rPr>
          <w:b/>
        </w:rPr>
        <w:t>.Г</w:t>
      </w:r>
      <w:proofErr w:type="gramEnd"/>
      <w:r w:rsidR="00C87FA8" w:rsidRPr="00C87FA8">
        <w:rPr>
          <w:b/>
        </w:rPr>
        <w:t xml:space="preserve">ригориополь и </w:t>
      </w:r>
      <w:proofErr w:type="spellStart"/>
      <w:r w:rsidR="00C87FA8" w:rsidRPr="00C87FA8">
        <w:rPr>
          <w:b/>
        </w:rPr>
        <w:t>Григориопольскому</w:t>
      </w:r>
      <w:proofErr w:type="spellEnd"/>
      <w:r w:rsidR="00C87FA8" w:rsidRPr="00C87FA8">
        <w:rPr>
          <w:b/>
        </w:rPr>
        <w:t xml:space="preserve"> району</w:t>
      </w:r>
      <w:r w:rsidR="00C87FA8">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требования</w:t>
      </w:r>
      <w:r>
        <w:t>. П</w:t>
      </w:r>
      <w:r w:rsidR="00F565B4" w:rsidRPr="00DC6469">
        <w:t>роси</w:t>
      </w:r>
      <w:r w:rsidR="00A74943">
        <w:t>л</w:t>
      </w:r>
      <w:r w:rsidR="00F565B4" w:rsidRPr="00DC6469">
        <w:t xml:space="preserve"> </w:t>
      </w:r>
      <w:r w:rsidR="00C87FA8">
        <w:t>удовлетворить</w:t>
      </w:r>
      <w:r w:rsidR="00E47856">
        <w:t xml:space="preserve"> </w:t>
      </w:r>
      <w:r w:rsidR="00A74943">
        <w:t xml:space="preserve">их </w:t>
      </w:r>
      <w:r w:rsidR="00E47856">
        <w:t>в полном объеме</w:t>
      </w:r>
      <w:r w:rsidR="00C87FA8">
        <w:t>.</w:t>
      </w:r>
    </w:p>
    <w:p w:rsidR="007356AC" w:rsidRDefault="003A1A3A" w:rsidP="005A30EC">
      <w:pPr>
        <w:ind w:right="-1" w:firstLine="709"/>
        <w:jc w:val="both"/>
      </w:pPr>
      <w:r w:rsidRPr="00E872E0">
        <w:rPr>
          <w:b/>
        </w:rPr>
        <w:t>ООО «</w:t>
      </w:r>
      <w:r w:rsidR="00C87FA8">
        <w:rPr>
          <w:b/>
        </w:rPr>
        <w:t>Добрый пекарь»</w:t>
      </w:r>
      <w:r w:rsidR="00F565B4" w:rsidRPr="00E872E0">
        <w:t xml:space="preserve"> </w:t>
      </w:r>
      <w:r w:rsidR="00C30984">
        <w:t xml:space="preserve">своего представителя </w:t>
      </w:r>
      <w:r w:rsidR="00F565B4" w:rsidRPr="00F565B4">
        <w:t xml:space="preserve">в судебное заседание не </w:t>
      </w:r>
      <w:r w:rsidR="00C30984">
        <w:t>направил</w:t>
      </w:r>
      <w:r w:rsidR="00F565B4" w:rsidRPr="00E872E0">
        <w:t>,</w:t>
      </w:r>
      <w:r>
        <w:t xml:space="preserve"> </w:t>
      </w:r>
      <w:r w:rsidR="00F565B4">
        <w:t xml:space="preserve">о времени и месте </w:t>
      </w:r>
      <w:r w:rsidR="00F565B4" w:rsidRPr="00E872E0">
        <w:t xml:space="preserve">рассмотрения дела </w:t>
      </w:r>
      <w:r w:rsidR="00C30984">
        <w:t xml:space="preserve">был </w:t>
      </w:r>
      <w:r w:rsidR="00F565B4" w:rsidRPr="00E872E0">
        <w:t>уведомл</w:t>
      </w:r>
      <w:r w:rsidR="00C30984">
        <w:t>ен</w:t>
      </w:r>
      <w:r w:rsidR="00F565B4" w:rsidRPr="00E872E0">
        <w:t xml:space="preserve"> надлежащим образом </w:t>
      </w:r>
      <w:r w:rsidR="00354FF2" w:rsidRPr="00E872E0">
        <w:t xml:space="preserve">в соответствии со ст.ст.102-1-102-3 АПК ПМР </w:t>
      </w:r>
      <w:r w:rsidR="00354FF2">
        <w:t>по мес</w:t>
      </w:r>
      <w:r w:rsidR="00C57A60">
        <w:t xml:space="preserve">ту нахождения юридического лица, указанному в </w:t>
      </w:r>
      <w:r w:rsidR="00354FF2">
        <w:t>выписке из государственного  реестра юридических лиц</w:t>
      </w:r>
      <w:r w:rsidR="00C57A60">
        <w:t>.</w:t>
      </w:r>
      <w:r w:rsidR="00354FF2">
        <w:t xml:space="preserve"> З</w:t>
      </w:r>
      <w:r w:rsidR="00E872E0" w:rsidRPr="00E872E0">
        <w:t xml:space="preserve">аказное письмо с уведомлением </w:t>
      </w:r>
      <w:r w:rsidR="00354FF2" w:rsidRPr="00354FF2">
        <w:rPr>
          <w:color w:val="000000" w:themeColor="text1"/>
        </w:rPr>
        <w:t xml:space="preserve">№ 2-522 </w:t>
      </w:r>
      <w:r w:rsidR="00E872E0" w:rsidRPr="00E872E0">
        <w:t xml:space="preserve">возвращено </w:t>
      </w:r>
      <w:r w:rsidR="00354FF2" w:rsidRPr="00354FF2">
        <w:rPr>
          <w:color w:val="000000" w:themeColor="text1"/>
        </w:rPr>
        <w:t>05</w:t>
      </w:r>
      <w:r w:rsidR="00EF41C1">
        <w:rPr>
          <w:color w:val="000000" w:themeColor="text1"/>
        </w:rPr>
        <w:t xml:space="preserve"> февраля </w:t>
      </w:r>
      <w:r w:rsidR="00354FF2" w:rsidRPr="00354FF2">
        <w:rPr>
          <w:color w:val="000000" w:themeColor="text1"/>
        </w:rPr>
        <w:t>2020 г.</w:t>
      </w:r>
      <w:r w:rsidR="00354FF2">
        <w:rPr>
          <w:color w:val="000000" w:themeColor="text1"/>
        </w:rPr>
        <w:t xml:space="preserve"> с отметкой об отсутствии адресата по указанному адресу, что согласно </w:t>
      </w:r>
      <w:proofErr w:type="spellStart"/>
      <w:r w:rsidR="00354FF2">
        <w:rPr>
          <w:color w:val="000000" w:themeColor="text1"/>
        </w:rPr>
        <w:t>подп</w:t>
      </w:r>
      <w:proofErr w:type="gramStart"/>
      <w:r w:rsidR="00354FF2">
        <w:rPr>
          <w:color w:val="000000" w:themeColor="text1"/>
        </w:rPr>
        <w:t>.в</w:t>
      </w:r>
      <w:proofErr w:type="spellEnd"/>
      <w:proofErr w:type="gramEnd"/>
      <w:r w:rsidR="00354FF2">
        <w:rPr>
          <w:color w:val="000000" w:themeColor="text1"/>
        </w:rPr>
        <w:t>) п.2 ст.102-3 АПК ПМР</w:t>
      </w:r>
      <w:r w:rsidR="00F565B4">
        <w:t xml:space="preserve"> </w:t>
      </w:r>
      <w:r w:rsidR="00354FF2">
        <w:t>признается надлежащим извещением.</w:t>
      </w:r>
    </w:p>
    <w:p w:rsidR="008E39B7" w:rsidRDefault="008E39B7" w:rsidP="005A30EC">
      <w:pPr>
        <w:ind w:right="-1" w:firstLine="709"/>
        <w:jc w:val="both"/>
      </w:pPr>
      <w:r>
        <w:t>При таких обстоятельствах, в соответствии с пунктом 2 статьей 108 АПК ПМР</w:t>
      </w:r>
      <w:r w:rsidR="005F6EC9">
        <w:t>,</w:t>
      </w:r>
      <w:r>
        <w:t xml:space="preserve"> </w:t>
      </w:r>
      <w:r w:rsidR="00C57A60">
        <w:t xml:space="preserve">дело </w:t>
      </w:r>
      <w:r w:rsidR="00FE265D">
        <w:t>рассмотрено</w:t>
      </w:r>
      <w:r>
        <w:t xml:space="preserve"> в отсутствие </w:t>
      </w:r>
      <w:r w:rsidR="00C87FA8">
        <w:t>Общества</w:t>
      </w:r>
      <w:r>
        <w:t>, извещенного о времени и месте судебного разбирательства надлежащим образом.</w:t>
      </w:r>
    </w:p>
    <w:p w:rsidR="00225550" w:rsidRPr="00DC6469" w:rsidRDefault="00225550" w:rsidP="005A30EC">
      <w:pPr>
        <w:ind w:right="-1" w:firstLine="709"/>
        <w:jc w:val="both"/>
      </w:pPr>
      <w:r w:rsidRPr="00DC6469">
        <w:rPr>
          <w:b/>
        </w:rPr>
        <w:t>Арбитражный суд</w:t>
      </w:r>
      <w:r w:rsidRPr="00DC6469">
        <w:t>, рассмотрев материалы дела, заслушав пояснения лиц, участвующих в деле, и иссле</w:t>
      </w:r>
      <w:r w:rsidR="00E47856">
        <w:t xml:space="preserve">довав представленные документы, </w:t>
      </w:r>
      <w:r w:rsidRPr="00DC6469">
        <w:t xml:space="preserve">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62063A" w:rsidRPr="00C131ED" w:rsidRDefault="0062063A" w:rsidP="0062063A">
      <w:pPr>
        <w:ind w:firstLine="708"/>
        <w:jc w:val="both"/>
        <w:rPr>
          <w:bCs/>
          <w:color w:val="000000" w:themeColor="text1"/>
        </w:rPr>
      </w:pPr>
      <w:r w:rsidRPr="00C131ED">
        <w:rPr>
          <w:bCs/>
          <w:color w:val="000000" w:themeColor="text1"/>
        </w:rPr>
        <w:t xml:space="preserve">Статьёй 52 Конституции ПМР закреплена конституционная обязанность своевременно и в полном объеме </w:t>
      </w:r>
      <w:proofErr w:type="gramStart"/>
      <w:r w:rsidRPr="00C131ED">
        <w:rPr>
          <w:bCs/>
          <w:color w:val="000000" w:themeColor="text1"/>
        </w:rPr>
        <w:t>уплачивать</w:t>
      </w:r>
      <w:proofErr w:type="gramEnd"/>
      <w:r w:rsidRPr="00C131ED">
        <w:rPr>
          <w:bCs/>
          <w:color w:val="000000" w:themeColor="text1"/>
        </w:rPr>
        <w:t xml:space="preserve"> установленные законом налоги и сборы.</w:t>
      </w:r>
    </w:p>
    <w:p w:rsidR="0062063A" w:rsidRPr="00C131ED" w:rsidRDefault="0062063A" w:rsidP="0062063A">
      <w:pPr>
        <w:ind w:firstLine="708"/>
        <w:jc w:val="both"/>
        <w:rPr>
          <w:bCs/>
          <w:color w:val="000000" w:themeColor="text1"/>
        </w:rPr>
      </w:pPr>
      <w:proofErr w:type="gramStart"/>
      <w:r w:rsidRPr="00C131ED">
        <w:rPr>
          <w:bCs/>
          <w:color w:val="000000" w:themeColor="text1"/>
        </w:rPr>
        <w:t>В силу п.п. «б» п.2 ст.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платежные поручения на перечисление налоговых платежей, независимо от наличия средств на текущем счете в рублях Приднестровской Молдавской Республики.</w:t>
      </w:r>
      <w:proofErr w:type="gramEnd"/>
    </w:p>
    <w:p w:rsidR="0062063A" w:rsidRPr="00520DD1" w:rsidRDefault="0062063A" w:rsidP="00520DD1">
      <w:pPr>
        <w:pStyle w:val="aa"/>
        <w:ind w:firstLine="708"/>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lastRenderedPageBreak/>
        <w:t>Как установлено судом</w:t>
      </w:r>
      <w:r w:rsidR="00520DD1" w:rsidRPr="00520DD1">
        <w:rPr>
          <w:rFonts w:ascii="Times New Roman" w:hAnsi="Times New Roman" w:cs="Times New Roman"/>
          <w:color w:val="000000"/>
          <w:sz w:val="24"/>
          <w:szCs w:val="24"/>
        </w:rPr>
        <w:t xml:space="preserve"> и следует из материалов дела</w:t>
      </w:r>
      <w:r w:rsidRPr="00520DD1">
        <w:rPr>
          <w:rFonts w:ascii="Times New Roman" w:hAnsi="Times New Roman" w:cs="Times New Roman"/>
          <w:color w:val="000000"/>
          <w:sz w:val="24"/>
          <w:szCs w:val="24"/>
        </w:rPr>
        <w:t xml:space="preserve">, ООО «Добрый пекарь» зарегистрировано в </w:t>
      </w:r>
      <w:r w:rsidR="00C131ED" w:rsidRPr="00520DD1">
        <w:rPr>
          <w:rFonts w:ascii="Times New Roman" w:hAnsi="Times New Roman" w:cs="Times New Roman"/>
          <w:color w:val="000000"/>
          <w:sz w:val="24"/>
          <w:szCs w:val="24"/>
        </w:rPr>
        <w:t xml:space="preserve">едином государственном реестре юридических лиц </w:t>
      </w:r>
      <w:r w:rsidRPr="00520DD1">
        <w:rPr>
          <w:rFonts w:ascii="Times New Roman" w:hAnsi="Times New Roman" w:cs="Times New Roman"/>
          <w:color w:val="000000"/>
          <w:sz w:val="24"/>
          <w:szCs w:val="24"/>
        </w:rPr>
        <w:t>13 октября 2008г. за № 04-023-3242, свидетельство о регистрации № 0008497</w:t>
      </w:r>
      <w:r w:rsidR="00C131ED" w:rsidRPr="00520DD1">
        <w:rPr>
          <w:rFonts w:ascii="Times New Roman" w:hAnsi="Times New Roman" w:cs="Times New Roman"/>
          <w:color w:val="000000"/>
          <w:sz w:val="24"/>
          <w:szCs w:val="24"/>
        </w:rPr>
        <w:t xml:space="preserve"> АА</w:t>
      </w:r>
      <w:r w:rsidRPr="00520DD1">
        <w:rPr>
          <w:rFonts w:ascii="Times New Roman" w:hAnsi="Times New Roman" w:cs="Times New Roman"/>
          <w:color w:val="000000"/>
          <w:sz w:val="24"/>
          <w:szCs w:val="24"/>
        </w:rPr>
        <w:t xml:space="preserve">. </w:t>
      </w:r>
    </w:p>
    <w:p w:rsidR="00520DD1" w:rsidRPr="007D64D8" w:rsidRDefault="00520DD1" w:rsidP="00520DD1">
      <w:pPr>
        <w:pStyle w:val="aa"/>
        <w:ind w:firstLine="708"/>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На основании Приказа начальника НИ по г</w:t>
      </w:r>
      <w:proofErr w:type="gramStart"/>
      <w:r w:rsidRPr="00520DD1">
        <w:rPr>
          <w:rFonts w:ascii="Times New Roman" w:hAnsi="Times New Roman" w:cs="Times New Roman"/>
          <w:color w:val="000000"/>
          <w:sz w:val="24"/>
          <w:szCs w:val="24"/>
        </w:rPr>
        <w:t>.Г</w:t>
      </w:r>
      <w:proofErr w:type="gramEnd"/>
      <w:r w:rsidRPr="00520DD1">
        <w:rPr>
          <w:rFonts w:ascii="Times New Roman" w:hAnsi="Times New Roman" w:cs="Times New Roman"/>
          <w:color w:val="000000"/>
          <w:sz w:val="24"/>
          <w:szCs w:val="24"/>
        </w:rPr>
        <w:t xml:space="preserve">ригориополь и </w:t>
      </w:r>
      <w:proofErr w:type="spellStart"/>
      <w:r w:rsidRPr="00520DD1">
        <w:rPr>
          <w:rFonts w:ascii="Times New Roman" w:hAnsi="Times New Roman" w:cs="Times New Roman"/>
          <w:color w:val="000000"/>
          <w:sz w:val="24"/>
          <w:szCs w:val="24"/>
        </w:rPr>
        <w:t>Григориопольскому</w:t>
      </w:r>
      <w:proofErr w:type="spellEnd"/>
      <w:r w:rsidRPr="00520DD1">
        <w:rPr>
          <w:rFonts w:ascii="Times New Roman" w:hAnsi="Times New Roman" w:cs="Times New Roman"/>
          <w:color w:val="000000"/>
          <w:sz w:val="24"/>
          <w:szCs w:val="24"/>
        </w:rPr>
        <w:t xml:space="preserve"> району № 213 от 27.09.2019г. в соответствии с Законом ПМР «О государственной налоговой службе», Законом ПМР «Об основах налог</w:t>
      </w:r>
      <w:r w:rsidR="00206B6C">
        <w:rPr>
          <w:rFonts w:ascii="Times New Roman" w:hAnsi="Times New Roman" w:cs="Times New Roman"/>
          <w:color w:val="000000"/>
          <w:sz w:val="24"/>
          <w:szCs w:val="24"/>
        </w:rPr>
        <w:t>о</w:t>
      </w:r>
      <w:r w:rsidRPr="00520DD1">
        <w:rPr>
          <w:rFonts w:ascii="Times New Roman" w:hAnsi="Times New Roman" w:cs="Times New Roman"/>
          <w:color w:val="000000"/>
          <w:sz w:val="24"/>
          <w:szCs w:val="24"/>
        </w:rPr>
        <w:t>вой системы», Законом ПМР «О порядке проведения проверок при осуществлении государственного контроля (надзора) и на основании плана контрольно-экономической работы на 2019 г. в отношении ООО</w:t>
      </w:r>
      <w:r w:rsidRPr="00520DD1">
        <w:rPr>
          <w:rFonts w:ascii="Times New Roman" w:hAnsi="Times New Roman" w:cs="Times New Roman"/>
          <w:bCs/>
          <w:color w:val="000000" w:themeColor="text1"/>
          <w:sz w:val="24"/>
          <w:szCs w:val="24"/>
        </w:rPr>
        <w:t xml:space="preserve"> «</w:t>
      </w:r>
      <w:r w:rsidRPr="007D64D8">
        <w:rPr>
          <w:rFonts w:ascii="Times New Roman" w:hAnsi="Times New Roman" w:cs="Times New Roman"/>
          <w:bCs/>
          <w:color w:val="000000" w:themeColor="text1"/>
          <w:sz w:val="24"/>
          <w:szCs w:val="24"/>
        </w:rPr>
        <w:t xml:space="preserve">Добрый пекарь» </w:t>
      </w:r>
      <w:r w:rsidR="0062063A" w:rsidRPr="007D64D8">
        <w:rPr>
          <w:rFonts w:ascii="Times New Roman" w:hAnsi="Times New Roman" w:cs="Times New Roman"/>
          <w:bCs/>
          <w:color w:val="000000" w:themeColor="text1"/>
          <w:sz w:val="24"/>
          <w:szCs w:val="24"/>
        </w:rPr>
        <w:t>был</w:t>
      </w:r>
      <w:r w:rsidRPr="007D64D8">
        <w:rPr>
          <w:rFonts w:ascii="Times New Roman" w:hAnsi="Times New Roman" w:cs="Times New Roman"/>
          <w:bCs/>
          <w:color w:val="000000" w:themeColor="text1"/>
          <w:sz w:val="24"/>
          <w:szCs w:val="24"/>
        </w:rPr>
        <w:t>о</w:t>
      </w:r>
      <w:r w:rsidR="0062063A" w:rsidRPr="007D64D8">
        <w:rPr>
          <w:rFonts w:ascii="Times New Roman" w:hAnsi="Times New Roman" w:cs="Times New Roman"/>
          <w:bCs/>
          <w:color w:val="000000" w:themeColor="text1"/>
          <w:sz w:val="24"/>
          <w:szCs w:val="24"/>
        </w:rPr>
        <w:t xml:space="preserve"> проведен</w:t>
      </w:r>
      <w:r w:rsidRPr="007D64D8">
        <w:rPr>
          <w:rFonts w:ascii="Times New Roman" w:hAnsi="Times New Roman" w:cs="Times New Roman"/>
          <w:bCs/>
          <w:color w:val="000000" w:themeColor="text1"/>
          <w:sz w:val="24"/>
          <w:szCs w:val="24"/>
        </w:rPr>
        <w:t>о</w:t>
      </w:r>
      <w:r w:rsidR="0062063A" w:rsidRPr="007D64D8">
        <w:rPr>
          <w:rFonts w:ascii="Times New Roman" w:hAnsi="Times New Roman" w:cs="Times New Roman"/>
          <w:bCs/>
          <w:color w:val="000000" w:themeColor="text1"/>
          <w:sz w:val="24"/>
          <w:szCs w:val="24"/>
        </w:rPr>
        <w:t xml:space="preserve"> планов</w:t>
      </w:r>
      <w:r w:rsidRPr="007D64D8">
        <w:rPr>
          <w:rFonts w:ascii="Times New Roman" w:hAnsi="Times New Roman" w:cs="Times New Roman"/>
          <w:bCs/>
          <w:color w:val="000000" w:themeColor="text1"/>
          <w:sz w:val="24"/>
          <w:szCs w:val="24"/>
        </w:rPr>
        <w:t xml:space="preserve">ое мероприятие по контролю </w:t>
      </w:r>
      <w:r w:rsidR="0062063A" w:rsidRPr="007D64D8">
        <w:rPr>
          <w:rFonts w:ascii="Times New Roman" w:hAnsi="Times New Roman" w:cs="Times New Roman"/>
          <w:bCs/>
          <w:color w:val="000000" w:themeColor="text1"/>
          <w:sz w:val="24"/>
          <w:szCs w:val="24"/>
        </w:rPr>
        <w:t xml:space="preserve">по вопросу соблюдения </w:t>
      </w:r>
      <w:r w:rsidRPr="007D64D8">
        <w:rPr>
          <w:rFonts w:ascii="Times New Roman" w:hAnsi="Times New Roman" w:cs="Times New Roman"/>
          <w:bCs/>
          <w:color w:val="000000" w:themeColor="text1"/>
          <w:sz w:val="24"/>
          <w:szCs w:val="24"/>
        </w:rPr>
        <w:t>налогового и иного законодательства за период 01.10.2013-2019 г.г.</w:t>
      </w:r>
    </w:p>
    <w:p w:rsidR="007D64D8" w:rsidRPr="007D64D8" w:rsidRDefault="008D2B2C" w:rsidP="007D64D8">
      <w:pPr>
        <w:pStyle w:val="aa"/>
        <w:ind w:firstLine="708"/>
        <w:jc w:val="both"/>
        <w:rPr>
          <w:rFonts w:ascii="Times New Roman" w:hAnsi="Times New Roman" w:cs="Times New Roman"/>
          <w:bCs/>
          <w:color w:val="000000" w:themeColor="text1"/>
          <w:sz w:val="24"/>
          <w:szCs w:val="24"/>
        </w:rPr>
      </w:pPr>
      <w:proofErr w:type="gramStart"/>
      <w:r w:rsidRPr="007D64D8">
        <w:rPr>
          <w:rFonts w:ascii="Times New Roman" w:hAnsi="Times New Roman" w:cs="Times New Roman"/>
          <w:bCs/>
          <w:color w:val="000000" w:themeColor="text1"/>
          <w:sz w:val="24"/>
          <w:szCs w:val="24"/>
        </w:rPr>
        <w:t xml:space="preserve">По результатам проверки составлен </w:t>
      </w:r>
      <w:r w:rsidR="007D64D8" w:rsidRPr="007D64D8">
        <w:rPr>
          <w:rFonts w:ascii="Times New Roman" w:hAnsi="Times New Roman" w:cs="Times New Roman"/>
          <w:bCs/>
          <w:color w:val="000000" w:themeColor="text1"/>
          <w:sz w:val="24"/>
          <w:szCs w:val="24"/>
        </w:rPr>
        <w:t xml:space="preserve">Акт № 012-0222-19 от 18 октября 2019 г., согласно которому в ходе контрольного мероприятия установлено, что ООО «Добрый пекарь» являясь плательщиком налога  на землю общей площадью 5201,0 кв.м. не осуществлял предоставление налоговой отчетности (расчет земельного налога), в результате чего в доход бюджета следует </w:t>
      </w:r>
      <w:proofErr w:type="spellStart"/>
      <w:r w:rsidR="007D64D8" w:rsidRPr="007D64D8">
        <w:rPr>
          <w:rFonts w:ascii="Times New Roman" w:hAnsi="Times New Roman" w:cs="Times New Roman"/>
          <w:bCs/>
          <w:color w:val="000000" w:themeColor="text1"/>
          <w:sz w:val="24"/>
          <w:szCs w:val="24"/>
        </w:rPr>
        <w:t>доначислить</w:t>
      </w:r>
      <w:proofErr w:type="spellEnd"/>
      <w:r w:rsidR="007D64D8" w:rsidRPr="007D64D8">
        <w:rPr>
          <w:rFonts w:ascii="Times New Roman" w:hAnsi="Times New Roman" w:cs="Times New Roman"/>
          <w:bCs/>
          <w:color w:val="000000" w:themeColor="text1"/>
          <w:sz w:val="24"/>
          <w:szCs w:val="24"/>
        </w:rPr>
        <w:t xml:space="preserve"> налог на землю несельскохозяйственного назначения за 2018 г. 8 446,42 рубля и</w:t>
      </w:r>
      <w:proofErr w:type="gramEnd"/>
      <w:r w:rsidR="007D64D8" w:rsidRPr="007D64D8">
        <w:rPr>
          <w:rFonts w:ascii="Times New Roman" w:hAnsi="Times New Roman" w:cs="Times New Roman"/>
          <w:bCs/>
          <w:color w:val="000000" w:themeColor="text1"/>
          <w:sz w:val="24"/>
          <w:szCs w:val="24"/>
        </w:rPr>
        <w:t xml:space="preserve"> за 1,2,3 кварталы 2019 г. 6 334,82 рубля. Всего сумма сокрытого налога составляет 14 781,24 рубля. </w:t>
      </w:r>
    </w:p>
    <w:p w:rsidR="007D64D8" w:rsidRDefault="007D64D8" w:rsidP="007D64D8">
      <w:pPr>
        <w:pStyle w:val="aa"/>
        <w:ind w:firstLine="708"/>
        <w:jc w:val="both"/>
        <w:rPr>
          <w:rFonts w:ascii="Times New Roman" w:hAnsi="Times New Roman" w:cs="Times New Roman"/>
          <w:color w:val="000000"/>
          <w:sz w:val="24"/>
          <w:szCs w:val="24"/>
        </w:rPr>
      </w:pPr>
      <w:proofErr w:type="gramStart"/>
      <w:r w:rsidRPr="007D64D8">
        <w:rPr>
          <w:rFonts w:ascii="Times New Roman" w:hAnsi="Times New Roman" w:cs="Times New Roman"/>
          <w:bCs/>
          <w:color w:val="000000" w:themeColor="text1"/>
          <w:sz w:val="24"/>
          <w:szCs w:val="24"/>
        </w:rPr>
        <w:t>По результатам рассмотрения указанного акта контрольного мероприятия налоговым органом 28 октября 2019 г. вынесены: предписание № 112-0021-19 о доначислении ответчику налоговых платежей на земли несельскохозяйственного назначения в сумме 14 781,24 рублей с коэффициентом инфляции в сумме 375,23 рублей и решение №</w:t>
      </w:r>
      <w:r>
        <w:rPr>
          <w:rFonts w:ascii="Times New Roman" w:hAnsi="Times New Roman" w:cs="Times New Roman"/>
          <w:bCs/>
          <w:color w:val="000000" w:themeColor="text1"/>
          <w:sz w:val="24"/>
          <w:szCs w:val="24"/>
        </w:rPr>
        <w:t>2</w:t>
      </w:r>
      <w:r w:rsidRPr="007D64D8">
        <w:rPr>
          <w:rFonts w:ascii="Times New Roman" w:hAnsi="Times New Roman" w:cs="Times New Roman"/>
          <w:bCs/>
          <w:color w:val="000000" w:themeColor="text1"/>
          <w:sz w:val="24"/>
          <w:szCs w:val="24"/>
        </w:rPr>
        <w:t>12-0020-19  о наложении на ответчика финансовых санкций в сумме 14 781,24 рублей за нарушения выявленные истцом и отраженные в акте № 012-0222-19</w:t>
      </w:r>
      <w:proofErr w:type="gramEnd"/>
      <w:r w:rsidRPr="007D64D8">
        <w:rPr>
          <w:rFonts w:ascii="Times New Roman" w:hAnsi="Times New Roman" w:cs="Times New Roman"/>
          <w:bCs/>
          <w:color w:val="000000" w:themeColor="text1"/>
          <w:sz w:val="24"/>
          <w:szCs w:val="24"/>
        </w:rPr>
        <w:t xml:space="preserve"> от 18 </w:t>
      </w:r>
      <w:r w:rsidRPr="004C0AF8">
        <w:rPr>
          <w:rFonts w:ascii="Times New Roman" w:hAnsi="Times New Roman" w:cs="Times New Roman"/>
          <w:color w:val="000000"/>
          <w:sz w:val="24"/>
          <w:szCs w:val="24"/>
        </w:rPr>
        <w:t>октября 2019 г.</w:t>
      </w:r>
    </w:p>
    <w:p w:rsidR="00EF41C1" w:rsidRPr="004C0AF8" w:rsidRDefault="00EF41C1" w:rsidP="00EF41C1">
      <w:pPr>
        <w:pStyle w:val="aa"/>
        <w:ind w:firstLine="708"/>
        <w:jc w:val="both"/>
        <w:rPr>
          <w:rFonts w:ascii="Times New Roman" w:hAnsi="Times New Roman" w:cs="Times New Roman"/>
          <w:color w:val="000000"/>
          <w:sz w:val="24"/>
          <w:szCs w:val="24"/>
        </w:rPr>
      </w:pPr>
      <w:r w:rsidRPr="004C0AF8">
        <w:rPr>
          <w:rFonts w:ascii="Times New Roman" w:hAnsi="Times New Roman" w:cs="Times New Roman"/>
          <w:color w:val="000000"/>
          <w:sz w:val="24"/>
          <w:szCs w:val="24"/>
        </w:rPr>
        <w:t>Согласно п.п</w:t>
      </w:r>
      <w:proofErr w:type="gramStart"/>
      <w:r w:rsidRPr="004C0AF8">
        <w:rPr>
          <w:rFonts w:ascii="Times New Roman" w:hAnsi="Times New Roman" w:cs="Times New Roman"/>
          <w:color w:val="000000"/>
          <w:sz w:val="24"/>
          <w:szCs w:val="24"/>
        </w:rPr>
        <w:t>.а</w:t>
      </w:r>
      <w:proofErr w:type="gramEnd"/>
      <w:r w:rsidRPr="004C0AF8">
        <w:rPr>
          <w:rFonts w:ascii="Times New Roman" w:hAnsi="Times New Roman" w:cs="Times New Roman"/>
          <w:color w:val="000000"/>
          <w:sz w:val="24"/>
          <w:szCs w:val="24"/>
        </w:rPr>
        <w:t xml:space="preserve">), б), </w:t>
      </w:r>
      <w:proofErr w:type="spellStart"/>
      <w:r w:rsidRPr="004C0AF8">
        <w:rPr>
          <w:rFonts w:ascii="Times New Roman" w:hAnsi="Times New Roman" w:cs="Times New Roman"/>
          <w:color w:val="000000"/>
          <w:sz w:val="24"/>
          <w:szCs w:val="24"/>
        </w:rPr>
        <w:t>д</w:t>
      </w:r>
      <w:proofErr w:type="spellEnd"/>
      <w:r w:rsidRPr="004C0AF8">
        <w:rPr>
          <w:rFonts w:ascii="Times New Roman" w:hAnsi="Times New Roman" w:cs="Times New Roman"/>
          <w:color w:val="000000"/>
          <w:sz w:val="24"/>
          <w:szCs w:val="24"/>
        </w:rPr>
        <w:t>) п. 1 ст. 40 Земельного кодекса ПМР земельные права и обязанности возникают:  из договоров и иных сделок с правами на землю;  из актов государственных органов и местных органов власти, предусмотренных законом в качестве основания возникновения земельных прав и обязанностей; вследствие иных действий граждан и юридических лиц, а также событий, с которыми с которыми законодательство связывает возникновение земельных прав и обязанностей.</w:t>
      </w:r>
    </w:p>
    <w:p w:rsidR="00EF41C1" w:rsidRPr="00001C25" w:rsidRDefault="00EA39CF" w:rsidP="00EF41C1">
      <w:pPr>
        <w:tabs>
          <w:tab w:val="left" w:pos="426"/>
        </w:tabs>
        <w:ind w:firstLine="709"/>
        <w:jc w:val="both"/>
        <w:rPr>
          <w:color w:val="000000"/>
        </w:rPr>
      </w:pPr>
      <w:proofErr w:type="gramStart"/>
      <w:r w:rsidRPr="00001C25">
        <w:rPr>
          <w:color w:val="000000" w:themeColor="text1"/>
        </w:rPr>
        <w:t>В соответствии</w:t>
      </w:r>
      <w:r w:rsidRPr="00B34910">
        <w:t xml:space="preserve"> </w:t>
      </w:r>
      <w:r>
        <w:t xml:space="preserve">с </w:t>
      </w:r>
      <w:r w:rsidR="00EF41C1" w:rsidRPr="00B34910">
        <w:t>пункт</w:t>
      </w:r>
      <w:r>
        <w:t>ом</w:t>
      </w:r>
      <w:r w:rsidR="00EF41C1" w:rsidRPr="00B34910">
        <w:t xml:space="preserve"> 1 статьи 2 Закона</w:t>
      </w:r>
      <w:r w:rsidR="00EF41C1">
        <w:t xml:space="preserve"> ПМР</w:t>
      </w:r>
      <w:r w:rsidR="00EF41C1" w:rsidRPr="00B34910">
        <w:t xml:space="preserve"> «О плате за </w:t>
      </w:r>
      <w:r w:rsidR="00EF41C1" w:rsidRPr="00001C25">
        <w:rPr>
          <w:color w:val="000000" w:themeColor="text1"/>
        </w:rPr>
        <w:t>землю» пл</w:t>
      </w:r>
      <w:r w:rsidR="00EF41C1" w:rsidRPr="00001C25">
        <w:rPr>
          <w:color w:val="000000"/>
        </w:rPr>
        <w:t>ательщиками земельного налога являются организации независимо от их организационно-правовых форм и форм собственности, которые обладают правом пользования, владения или аренды земельными участками, а также</w:t>
      </w:r>
      <w:r w:rsidR="00EF41C1" w:rsidRPr="00001C25">
        <w:rPr>
          <w:i/>
          <w:color w:val="000000"/>
        </w:rPr>
        <w:t xml:space="preserve"> </w:t>
      </w:r>
      <w:r w:rsidR="00EF41C1" w:rsidRPr="00001C25">
        <w:rPr>
          <w:color w:val="000000"/>
        </w:rPr>
        <w:t>лица, пользующиеся земельными участками на территории Приднестровской Молдавской Республики без соответствующих правоустанавливающих документов на основании данных о границах участков в натуре, установленных местными</w:t>
      </w:r>
      <w:proofErr w:type="gramEnd"/>
      <w:r w:rsidR="00EF41C1" w:rsidRPr="00001C25">
        <w:rPr>
          <w:color w:val="000000"/>
        </w:rPr>
        <w:t xml:space="preserve"> землеустроительными органами, кадастровых данных, планов землепользования либо иных документов, подтверждающих факт использования земельных участков, предоставленных исполнительными органами государственной власти или органами местного самоуправления.</w:t>
      </w:r>
    </w:p>
    <w:p w:rsidR="00EF41C1" w:rsidRPr="00DA4500" w:rsidRDefault="00EA39CF" w:rsidP="00EF41C1">
      <w:pPr>
        <w:pStyle w:val="aa"/>
        <w:ind w:firstLine="708"/>
        <w:jc w:val="both"/>
        <w:rPr>
          <w:rFonts w:ascii="Times New Roman" w:hAnsi="Times New Roman" w:cs="Times New Roman"/>
          <w:sz w:val="28"/>
          <w:szCs w:val="28"/>
        </w:rPr>
      </w:pPr>
      <w:r>
        <w:rPr>
          <w:rFonts w:ascii="Times New Roman" w:hAnsi="Times New Roman" w:cs="Times New Roman"/>
          <w:color w:val="000000" w:themeColor="text1"/>
          <w:sz w:val="24"/>
          <w:szCs w:val="24"/>
        </w:rPr>
        <w:t>З</w:t>
      </w:r>
      <w:r w:rsidRPr="00001C25">
        <w:rPr>
          <w:rFonts w:ascii="Times New Roman" w:hAnsi="Times New Roman" w:cs="Times New Roman"/>
          <w:color w:val="000000" w:themeColor="text1"/>
          <w:sz w:val="24"/>
          <w:szCs w:val="24"/>
        </w:rPr>
        <w:t>емельные участки являются</w:t>
      </w:r>
      <w:r>
        <w:rPr>
          <w:rFonts w:ascii="Times New Roman" w:hAnsi="Times New Roman" w:cs="Times New Roman"/>
          <w:color w:val="000000" w:themeColor="text1"/>
          <w:sz w:val="24"/>
          <w:szCs w:val="24"/>
        </w:rPr>
        <w:t xml:space="preserve"> о</w:t>
      </w:r>
      <w:r w:rsidR="00EF41C1" w:rsidRPr="00001C25">
        <w:rPr>
          <w:rFonts w:ascii="Times New Roman" w:hAnsi="Times New Roman" w:cs="Times New Roman"/>
          <w:color w:val="000000" w:themeColor="text1"/>
          <w:sz w:val="24"/>
          <w:szCs w:val="24"/>
        </w:rPr>
        <w:t xml:space="preserve">бъектами обложения земельным налогом. </w:t>
      </w:r>
      <w:r w:rsidR="00EF41C1" w:rsidRPr="00001C25">
        <w:rPr>
          <w:rFonts w:ascii="Times New Roman" w:hAnsi="Times New Roman" w:cs="Times New Roman"/>
          <w:color w:val="000000"/>
          <w:sz w:val="24"/>
          <w:szCs w:val="24"/>
        </w:rPr>
        <w:t>В облагаемую налогом площадь включаются земельные участки, занятые строениями и сооружениями, участками, необходимыми для их содержания, а также санитарно-защитные зоны объектов, технические и другие зоны, если они не предоставлены в пользование другим юридическим и физическим лицам</w:t>
      </w:r>
      <w:r>
        <w:rPr>
          <w:rFonts w:ascii="Times New Roman" w:hAnsi="Times New Roman" w:cs="Times New Roman"/>
          <w:color w:val="000000"/>
          <w:sz w:val="24"/>
          <w:szCs w:val="24"/>
        </w:rPr>
        <w:t xml:space="preserve"> (</w:t>
      </w:r>
      <w:r w:rsidRPr="00001C25">
        <w:rPr>
          <w:rFonts w:ascii="Times New Roman" w:hAnsi="Times New Roman" w:cs="Times New Roman"/>
          <w:color w:val="000000" w:themeColor="text1"/>
          <w:sz w:val="24"/>
          <w:szCs w:val="24"/>
        </w:rPr>
        <w:t>част</w:t>
      </w:r>
      <w:r>
        <w:rPr>
          <w:rFonts w:ascii="Times New Roman" w:hAnsi="Times New Roman" w:cs="Times New Roman"/>
          <w:color w:val="000000" w:themeColor="text1"/>
          <w:sz w:val="24"/>
          <w:szCs w:val="24"/>
        </w:rPr>
        <w:t>ь первая</w:t>
      </w:r>
      <w:r w:rsidRPr="00001C25">
        <w:rPr>
          <w:rFonts w:ascii="Times New Roman" w:hAnsi="Times New Roman" w:cs="Times New Roman"/>
          <w:color w:val="000000" w:themeColor="text1"/>
          <w:sz w:val="24"/>
          <w:szCs w:val="24"/>
        </w:rPr>
        <w:t xml:space="preserve"> статьи 3 Закона ПМР «О плате за землю»</w:t>
      </w:r>
      <w:r>
        <w:rPr>
          <w:rFonts w:ascii="Times New Roman" w:hAnsi="Times New Roman" w:cs="Times New Roman"/>
          <w:color w:val="000000" w:themeColor="text1"/>
          <w:sz w:val="24"/>
          <w:szCs w:val="24"/>
        </w:rPr>
        <w:t>).</w:t>
      </w:r>
    </w:p>
    <w:p w:rsidR="00EF41C1" w:rsidRDefault="00EF41C1" w:rsidP="00EF41C1">
      <w:pPr>
        <w:pStyle w:val="aa"/>
        <w:ind w:firstLine="708"/>
        <w:jc w:val="both"/>
        <w:rPr>
          <w:rFonts w:ascii="Times New Roman" w:hAnsi="Times New Roman" w:cs="Times New Roman"/>
          <w:color w:val="000000"/>
          <w:sz w:val="24"/>
          <w:szCs w:val="24"/>
        </w:rPr>
      </w:pPr>
      <w:r w:rsidRPr="00001C25">
        <w:rPr>
          <w:rFonts w:ascii="Times New Roman" w:hAnsi="Times New Roman" w:cs="Times New Roman"/>
          <w:color w:val="000000" w:themeColor="text1"/>
          <w:sz w:val="24"/>
          <w:szCs w:val="24"/>
        </w:rPr>
        <w:t>В силу пункта 1 статьи 7 указанного закона основанием для установления и взимания земельного налога является документ, удостоверяющий право пользования земельн</w:t>
      </w:r>
      <w:r w:rsidR="00444E17">
        <w:rPr>
          <w:rFonts w:ascii="Times New Roman" w:hAnsi="Times New Roman" w:cs="Times New Roman"/>
          <w:color w:val="000000" w:themeColor="text1"/>
          <w:sz w:val="24"/>
          <w:szCs w:val="24"/>
        </w:rPr>
        <w:t>ым</w:t>
      </w:r>
      <w:r w:rsidRPr="00001C25">
        <w:rPr>
          <w:rFonts w:ascii="Times New Roman" w:hAnsi="Times New Roman" w:cs="Times New Roman"/>
          <w:color w:val="000000" w:themeColor="text1"/>
          <w:sz w:val="24"/>
          <w:szCs w:val="24"/>
        </w:rPr>
        <w:t xml:space="preserve"> участк</w:t>
      </w:r>
      <w:r w:rsidR="00444E17">
        <w:rPr>
          <w:rFonts w:ascii="Times New Roman" w:hAnsi="Times New Roman" w:cs="Times New Roman"/>
          <w:color w:val="000000" w:themeColor="text1"/>
          <w:sz w:val="24"/>
          <w:szCs w:val="24"/>
        </w:rPr>
        <w:t>ом</w:t>
      </w:r>
      <w:r w:rsidRPr="00001C25">
        <w:rPr>
          <w:rFonts w:ascii="Times New Roman" w:hAnsi="Times New Roman" w:cs="Times New Roman"/>
          <w:color w:val="000000" w:themeColor="text1"/>
          <w:sz w:val="24"/>
          <w:szCs w:val="24"/>
        </w:rPr>
        <w:t>.</w:t>
      </w:r>
      <w:r w:rsidR="00EA39CF">
        <w:rPr>
          <w:rFonts w:ascii="Times New Roman" w:hAnsi="Times New Roman" w:cs="Times New Roman"/>
          <w:color w:val="000000" w:themeColor="text1"/>
          <w:sz w:val="24"/>
          <w:szCs w:val="24"/>
        </w:rPr>
        <w:t xml:space="preserve"> </w:t>
      </w:r>
      <w:r w:rsidRPr="00001C25">
        <w:rPr>
          <w:rFonts w:ascii="Times New Roman" w:hAnsi="Times New Roman" w:cs="Times New Roman"/>
          <w:color w:val="000000"/>
          <w:sz w:val="24"/>
          <w:szCs w:val="24"/>
        </w:rPr>
        <w:t xml:space="preserve">При отсутствии соответствующих правоустанавливающих документов основанием для исчисления земельного налога являются данные территориальных органов технической инвентаризации, документы об отводе земельных участков и (или) другие документы, подтверждающие факт передачи в пользование </w:t>
      </w:r>
      <w:r w:rsidRPr="00001C25">
        <w:rPr>
          <w:rFonts w:ascii="Times New Roman" w:hAnsi="Times New Roman" w:cs="Times New Roman"/>
          <w:color w:val="000000"/>
          <w:sz w:val="24"/>
          <w:szCs w:val="24"/>
        </w:rPr>
        <w:lastRenderedPageBreak/>
        <w:t>земельных участков, установленные действующим законодательством Приднестровской Молдавской Республики.</w:t>
      </w:r>
    </w:p>
    <w:p w:rsidR="0062063A" w:rsidRPr="004C0AF8" w:rsidRDefault="004C0AF8" w:rsidP="004C0AF8">
      <w:pPr>
        <w:pStyle w:val="aa"/>
        <w:ind w:firstLine="708"/>
        <w:jc w:val="both"/>
        <w:rPr>
          <w:rFonts w:ascii="Times New Roman" w:hAnsi="Times New Roman" w:cs="Times New Roman"/>
          <w:color w:val="000000"/>
          <w:sz w:val="24"/>
          <w:szCs w:val="24"/>
        </w:rPr>
      </w:pPr>
      <w:r w:rsidRPr="004C0AF8">
        <w:rPr>
          <w:rFonts w:ascii="Times New Roman" w:hAnsi="Times New Roman" w:cs="Times New Roman"/>
          <w:color w:val="000000"/>
          <w:sz w:val="24"/>
          <w:szCs w:val="24"/>
        </w:rPr>
        <w:t>Согласно материалам дела, сведений</w:t>
      </w:r>
      <w:r w:rsidR="0062063A" w:rsidRPr="004C0AF8">
        <w:rPr>
          <w:rFonts w:ascii="Times New Roman" w:hAnsi="Times New Roman" w:cs="Times New Roman"/>
          <w:color w:val="000000"/>
          <w:sz w:val="24"/>
          <w:szCs w:val="24"/>
        </w:rPr>
        <w:t xml:space="preserve"> из Единого государственного реестра прав на недвижимое имущество и сделок с ним ООО «Добрый </w:t>
      </w:r>
      <w:r w:rsidR="00206B6C" w:rsidRPr="004C0AF8">
        <w:rPr>
          <w:rFonts w:ascii="Times New Roman" w:hAnsi="Times New Roman" w:cs="Times New Roman"/>
          <w:color w:val="000000"/>
          <w:sz w:val="24"/>
          <w:szCs w:val="24"/>
        </w:rPr>
        <w:t>пекарь»</w:t>
      </w:r>
      <w:r w:rsidRPr="004C0AF8">
        <w:rPr>
          <w:rFonts w:ascii="Times New Roman" w:hAnsi="Times New Roman" w:cs="Times New Roman"/>
          <w:color w:val="000000"/>
          <w:sz w:val="24"/>
          <w:szCs w:val="24"/>
        </w:rPr>
        <w:t xml:space="preserve"> с 23 июля 2010 г.</w:t>
      </w:r>
      <w:r w:rsidR="00206B6C" w:rsidRPr="004C0AF8">
        <w:rPr>
          <w:rFonts w:ascii="Times New Roman" w:hAnsi="Times New Roman" w:cs="Times New Roman"/>
          <w:color w:val="000000"/>
          <w:sz w:val="24"/>
          <w:szCs w:val="24"/>
        </w:rPr>
        <w:t xml:space="preserve"> является собственником </w:t>
      </w:r>
      <w:r w:rsidRPr="004C0AF8">
        <w:rPr>
          <w:rFonts w:ascii="Times New Roman" w:hAnsi="Times New Roman" w:cs="Times New Roman"/>
          <w:color w:val="000000"/>
          <w:sz w:val="24"/>
          <w:szCs w:val="24"/>
        </w:rPr>
        <w:t>«И</w:t>
      </w:r>
      <w:r w:rsidR="00206B6C" w:rsidRPr="004C0AF8">
        <w:rPr>
          <w:rFonts w:ascii="Times New Roman" w:hAnsi="Times New Roman" w:cs="Times New Roman"/>
          <w:color w:val="000000"/>
          <w:sz w:val="24"/>
          <w:szCs w:val="24"/>
        </w:rPr>
        <w:t xml:space="preserve">мущественного комплекса </w:t>
      </w:r>
      <w:r w:rsidR="0062063A" w:rsidRPr="004C0AF8">
        <w:rPr>
          <w:rFonts w:ascii="Times New Roman" w:hAnsi="Times New Roman" w:cs="Times New Roman"/>
          <w:color w:val="000000"/>
          <w:sz w:val="24"/>
          <w:szCs w:val="24"/>
        </w:rPr>
        <w:t>МУП «</w:t>
      </w:r>
      <w:proofErr w:type="spellStart"/>
      <w:r w:rsidR="0062063A" w:rsidRPr="004C0AF8">
        <w:rPr>
          <w:rFonts w:ascii="Times New Roman" w:hAnsi="Times New Roman" w:cs="Times New Roman"/>
          <w:color w:val="000000"/>
          <w:sz w:val="24"/>
          <w:szCs w:val="24"/>
        </w:rPr>
        <w:t>Григориопольский</w:t>
      </w:r>
      <w:proofErr w:type="spellEnd"/>
      <w:r w:rsidR="0062063A" w:rsidRPr="004C0AF8">
        <w:rPr>
          <w:rFonts w:ascii="Times New Roman" w:hAnsi="Times New Roman" w:cs="Times New Roman"/>
          <w:color w:val="000000"/>
          <w:sz w:val="24"/>
          <w:szCs w:val="24"/>
        </w:rPr>
        <w:t xml:space="preserve"> промкомбинат».</w:t>
      </w:r>
    </w:p>
    <w:p w:rsidR="0062063A" w:rsidRPr="004C0AF8" w:rsidRDefault="00EF41C1" w:rsidP="004C0AF8">
      <w:pPr>
        <w:pStyle w:val="aa"/>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Как следует из</w:t>
      </w:r>
      <w:r w:rsidR="0062063A" w:rsidRPr="004C0AF8">
        <w:rPr>
          <w:rFonts w:ascii="Times New Roman" w:hAnsi="Times New Roman" w:cs="Times New Roman"/>
          <w:color w:val="000000"/>
          <w:sz w:val="24"/>
          <w:szCs w:val="24"/>
        </w:rPr>
        <w:t xml:space="preserve"> выписок из Единого государственного реестра прав на недвижимое имущество и сделок с ним </w:t>
      </w:r>
      <w:r w:rsidR="004C0AF8" w:rsidRPr="004C0AF8">
        <w:rPr>
          <w:rFonts w:ascii="Times New Roman" w:hAnsi="Times New Roman" w:cs="Times New Roman"/>
          <w:color w:val="000000"/>
          <w:sz w:val="24"/>
          <w:szCs w:val="24"/>
        </w:rPr>
        <w:t xml:space="preserve">на 25.12.2019 г., </w:t>
      </w:r>
      <w:r w:rsidR="0062063A" w:rsidRPr="004C0AF8">
        <w:rPr>
          <w:rFonts w:ascii="Times New Roman" w:hAnsi="Times New Roman" w:cs="Times New Roman"/>
          <w:color w:val="000000"/>
          <w:sz w:val="24"/>
          <w:szCs w:val="24"/>
        </w:rPr>
        <w:t>МУП «</w:t>
      </w:r>
      <w:proofErr w:type="spellStart"/>
      <w:r w:rsidR="0062063A" w:rsidRPr="004C0AF8">
        <w:rPr>
          <w:rFonts w:ascii="Times New Roman" w:hAnsi="Times New Roman" w:cs="Times New Roman"/>
          <w:color w:val="000000"/>
          <w:sz w:val="24"/>
          <w:szCs w:val="24"/>
        </w:rPr>
        <w:t>Григориопольский</w:t>
      </w:r>
      <w:proofErr w:type="spellEnd"/>
      <w:r w:rsidR="0062063A" w:rsidRPr="004C0AF8">
        <w:rPr>
          <w:rFonts w:ascii="Times New Roman" w:hAnsi="Times New Roman" w:cs="Times New Roman"/>
          <w:color w:val="000000"/>
          <w:sz w:val="24"/>
          <w:szCs w:val="24"/>
        </w:rPr>
        <w:t xml:space="preserve"> промкомбинат» является обладателем права долгосрочного пользования земельных участко</w:t>
      </w:r>
      <w:r w:rsidR="00AA33CC">
        <w:rPr>
          <w:rFonts w:ascii="Times New Roman" w:hAnsi="Times New Roman" w:cs="Times New Roman"/>
          <w:color w:val="000000"/>
          <w:sz w:val="24"/>
          <w:szCs w:val="24"/>
        </w:rPr>
        <w:t>в (земли населенных пунктов)</w:t>
      </w:r>
      <w:r w:rsidR="0062063A" w:rsidRPr="004C0AF8">
        <w:rPr>
          <w:rFonts w:ascii="Times New Roman" w:hAnsi="Times New Roman" w:cs="Times New Roman"/>
          <w:color w:val="000000"/>
          <w:sz w:val="24"/>
          <w:szCs w:val="24"/>
        </w:rPr>
        <w:t xml:space="preserve"> общей площадью 5201, 0 кв.м.</w:t>
      </w:r>
      <w:r w:rsidR="00AA33CC">
        <w:rPr>
          <w:rFonts w:ascii="Times New Roman" w:hAnsi="Times New Roman" w:cs="Times New Roman"/>
          <w:color w:val="000000"/>
          <w:sz w:val="24"/>
          <w:szCs w:val="24"/>
        </w:rPr>
        <w:t xml:space="preserve"> </w:t>
      </w:r>
    </w:p>
    <w:p w:rsidR="0062063A" w:rsidRPr="004C0AF8" w:rsidRDefault="0062063A" w:rsidP="004C0AF8">
      <w:pPr>
        <w:pStyle w:val="aa"/>
        <w:ind w:firstLine="708"/>
        <w:jc w:val="both"/>
        <w:rPr>
          <w:rFonts w:ascii="Times New Roman" w:hAnsi="Times New Roman" w:cs="Times New Roman"/>
          <w:color w:val="000000"/>
          <w:sz w:val="24"/>
          <w:szCs w:val="24"/>
        </w:rPr>
      </w:pPr>
      <w:proofErr w:type="gramStart"/>
      <w:r w:rsidRPr="004C0AF8">
        <w:rPr>
          <w:rFonts w:ascii="Times New Roman" w:hAnsi="Times New Roman" w:cs="Times New Roman"/>
          <w:color w:val="000000"/>
          <w:sz w:val="24"/>
          <w:szCs w:val="24"/>
        </w:rPr>
        <w:t>Таким образом, в соответствии с п. 1 ст. 2</w:t>
      </w:r>
      <w:r w:rsidR="00EA39CF">
        <w:rPr>
          <w:rFonts w:ascii="Times New Roman" w:hAnsi="Times New Roman" w:cs="Times New Roman"/>
          <w:color w:val="000000"/>
          <w:sz w:val="24"/>
          <w:szCs w:val="24"/>
        </w:rPr>
        <w:t>, ч.1 ст.3</w:t>
      </w:r>
      <w:r w:rsidRPr="004C0AF8">
        <w:rPr>
          <w:rFonts w:ascii="Times New Roman" w:hAnsi="Times New Roman" w:cs="Times New Roman"/>
          <w:color w:val="000000"/>
          <w:sz w:val="24"/>
          <w:szCs w:val="24"/>
        </w:rPr>
        <w:t xml:space="preserve"> Закона ПМР «О плате за землю» ООО «Добрый пекарь» является плательщиком </w:t>
      </w:r>
      <w:r w:rsidR="00EA39CF">
        <w:rPr>
          <w:rFonts w:ascii="Times New Roman" w:hAnsi="Times New Roman" w:cs="Times New Roman"/>
          <w:color w:val="000000"/>
          <w:sz w:val="24"/>
          <w:szCs w:val="24"/>
        </w:rPr>
        <w:t>налога</w:t>
      </w:r>
      <w:r w:rsidRPr="004C0AF8">
        <w:rPr>
          <w:rFonts w:ascii="Times New Roman" w:hAnsi="Times New Roman" w:cs="Times New Roman"/>
          <w:color w:val="000000"/>
          <w:sz w:val="24"/>
          <w:szCs w:val="24"/>
        </w:rPr>
        <w:t xml:space="preserve"> за землю общей площадью 5201,0 кв.м. Однако за </w:t>
      </w:r>
      <w:r w:rsidR="00206B6C" w:rsidRPr="004C0AF8">
        <w:rPr>
          <w:rFonts w:ascii="Times New Roman" w:hAnsi="Times New Roman" w:cs="Times New Roman"/>
          <w:color w:val="000000"/>
          <w:sz w:val="24"/>
          <w:szCs w:val="24"/>
        </w:rPr>
        <w:t>2018 г. и за 1,2,3 кварталы 2019 г</w:t>
      </w:r>
      <w:r w:rsidRPr="004C0AF8">
        <w:rPr>
          <w:rFonts w:ascii="Times New Roman" w:hAnsi="Times New Roman" w:cs="Times New Roman"/>
          <w:color w:val="000000"/>
          <w:sz w:val="24"/>
          <w:szCs w:val="24"/>
        </w:rPr>
        <w:t>.</w:t>
      </w:r>
      <w:r w:rsidR="00206B6C" w:rsidRPr="004C0AF8">
        <w:rPr>
          <w:rFonts w:ascii="Times New Roman" w:hAnsi="Times New Roman" w:cs="Times New Roman"/>
          <w:color w:val="000000"/>
          <w:sz w:val="24"/>
          <w:szCs w:val="24"/>
        </w:rPr>
        <w:t xml:space="preserve"> </w:t>
      </w:r>
      <w:r w:rsidR="00F37FB1" w:rsidRPr="004C0AF8">
        <w:rPr>
          <w:rFonts w:ascii="Times New Roman" w:hAnsi="Times New Roman" w:cs="Times New Roman"/>
          <w:color w:val="000000"/>
          <w:sz w:val="24"/>
          <w:szCs w:val="24"/>
        </w:rPr>
        <w:t xml:space="preserve">расчеты </w:t>
      </w:r>
      <w:r w:rsidR="00F37FB1">
        <w:rPr>
          <w:rFonts w:ascii="Times New Roman" w:hAnsi="Times New Roman" w:cs="Times New Roman"/>
          <w:color w:val="000000"/>
          <w:sz w:val="24"/>
          <w:szCs w:val="24"/>
        </w:rPr>
        <w:t>земельного налога</w:t>
      </w:r>
      <w:r w:rsidR="00F37FB1" w:rsidRPr="004C0AF8">
        <w:rPr>
          <w:rFonts w:ascii="Times New Roman" w:hAnsi="Times New Roman" w:cs="Times New Roman"/>
          <w:color w:val="000000"/>
          <w:sz w:val="24"/>
          <w:szCs w:val="24"/>
        </w:rPr>
        <w:t xml:space="preserve"> </w:t>
      </w:r>
      <w:r w:rsidRPr="004C0AF8">
        <w:rPr>
          <w:rFonts w:ascii="Times New Roman" w:hAnsi="Times New Roman" w:cs="Times New Roman"/>
          <w:color w:val="000000"/>
          <w:sz w:val="24"/>
          <w:szCs w:val="24"/>
        </w:rPr>
        <w:t>не представлены и оплаты не произведено.</w:t>
      </w:r>
      <w:proofErr w:type="gramEnd"/>
    </w:p>
    <w:p w:rsidR="00206B6C" w:rsidRDefault="00206B6C" w:rsidP="00206B6C">
      <w:pPr>
        <w:pStyle w:val="aa"/>
        <w:ind w:firstLine="708"/>
        <w:jc w:val="both"/>
        <w:rPr>
          <w:rFonts w:ascii="Times New Roman" w:hAnsi="Times New Roman" w:cs="Times New Roman"/>
          <w:color w:val="000000" w:themeColor="text1"/>
          <w:sz w:val="24"/>
          <w:szCs w:val="24"/>
        </w:rPr>
      </w:pPr>
      <w:r w:rsidRPr="00001C25">
        <w:rPr>
          <w:rFonts w:ascii="Times New Roman" w:hAnsi="Times New Roman" w:cs="Times New Roman"/>
          <w:color w:val="000000" w:themeColor="text1"/>
          <w:sz w:val="24"/>
          <w:szCs w:val="24"/>
        </w:rPr>
        <w:t>Согласно п.</w:t>
      </w:r>
      <w:r w:rsidRPr="00001C25">
        <w:rPr>
          <w:rFonts w:ascii="Times New Roman" w:hAnsi="Times New Roman" w:cs="Times New Roman"/>
          <w:color w:val="000000"/>
          <w:sz w:val="24"/>
          <w:szCs w:val="24"/>
        </w:rPr>
        <w:t>2</w:t>
      </w:r>
      <w:r w:rsidRPr="00001C25">
        <w:rPr>
          <w:rFonts w:ascii="Times New Roman" w:hAnsi="Times New Roman" w:cs="Times New Roman"/>
          <w:color w:val="000000" w:themeColor="text1"/>
          <w:sz w:val="24"/>
          <w:szCs w:val="24"/>
        </w:rPr>
        <w:t xml:space="preserve"> ст.5 Закона ПМР «О плате за землю» з</w:t>
      </w:r>
      <w:r w:rsidRPr="00001C25">
        <w:rPr>
          <w:rFonts w:ascii="Times New Roman" w:hAnsi="Times New Roman" w:cs="Times New Roman"/>
          <w:color w:val="000000"/>
          <w:sz w:val="24"/>
          <w:szCs w:val="24"/>
        </w:rPr>
        <w:t>а участки в границах населенных пунктов, за земли городов, поселков, сельских населенных пунктов, земельный налог взимается по ставкам согласно Приложению №</w:t>
      </w:r>
      <w:r>
        <w:rPr>
          <w:rFonts w:ascii="Times New Roman" w:hAnsi="Times New Roman" w:cs="Times New Roman"/>
          <w:color w:val="000000" w:themeColor="text1"/>
          <w:sz w:val="24"/>
          <w:szCs w:val="24"/>
        </w:rPr>
        <w:t xml:space="preserve"> 3, а именно, в размере 0,14 РУ МЗП на 1 кв</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 xml:space="preserve">етр земли. </w:t>
      </w:r>
    </w:p>
    <w:p w:rsidR="00783EEF" w:rsidRPr="00783EEF" w:rsidRDefault="0097172C" w:rsidP="00783EEF">
      <w:pPr>
        <w:pStyle w:val="Style1"/>
        <w:widowControl/>
        <w:spacing w:line="274" w:lineRule="exact"/>
        <w:ind w:firstLine="710"/>
        <w:rPr>
          <w:rStyle w:val="FontStyle11"/>
          <w:color w:val="000000" w:themeColor="text1"/>
          <w:sz w:val="24"/>
          <w:szCs w:val="24"/>
        </w:rPr>
      </w:pPr>
      <w:r>
        <w:rPr>
          <w:rStyle w:val="FontStyle11"/>
          <w:color w:val="000000" w:themeColor="text1"/>
          <w:sz w:val="24"/>
          <w:szCs w:val="24"/>
        </w:rPr>
        <w:t>В</w:t>
      </w:r>
      <w:r w:rsidR="00783EEF" w:rsidRPr="00783EEF">
        <w:rPr>
          <w:rStyle w:val="FontStyle11"/>
          <w:color w:val="000000" w:themeColor="text1"/>
          <w:sz w:val="24"/>
          <w:szCs w:val="24"/>
        </w:rPr>
        <w:t xml:space="preserve"> 2018г. </w:t>
      </w:r>
      <w:r w:rsidR="00783EEF">
        <w:rPr>
          <w:rStyle w:val="FontStyle11"/>
          <w:color w:val="000000" w:themeColor="text1"/>
          <w:sz w:val="24"/>
          <w:szCs w:val="24"/>
        </w:rPr>
        <w:t>размер</w:t>
      </w:r>
      <w:r w:rsidR="00783EEF" w:rsidRPr="00783EEF">
        <w:rPr>
          <w:rStyle w:val="FontStyle11"/>
          <w:color w:val="000000" w:themeColor="text1"/>
          <w:sz w:val="24"/>
          <w:szCs w:val="24"/>
        </w:rPr>
        <w:t xml:space="preserve"> РУ МЗП для исчисления земельного налога по землям несельскохозяйственного назначения установлен п.п</w:t>
      </w:r>
      <w:proofErr w:type="gramStart"/>
      <w:r w:rsidR="00783EEF" w:rsidRPr="00783EEF">
        <w:rPr>
          <w:rStyle w:val="FontStyle11"/>
          <w:color w:val="000000" w:themeColor="text1"/>
          <w:sz w:val="24"/>
          <w:szCs w:val="24"/>
        </w:rPr>
        <w:t>.</w:t>
      </w:r>
      <w:r w:rsidR="00783EEF" w:rsidRPr="00783EEF">
        <w:rPr>
          <w:color w:val="000000" w:themeColor="text1"/>
        </w:rPr>
        <w:t>и</w:t>
      </w:r>
      <w:proofErr w:type="gramEnd"/>
      <w:r w:rsidR="00783EEF" w:rsidRPr="00783EEF">
        <w:rPr>
          <w:color w:val="000000" w:themeColor="text1"/>
        </w:rPr>
        <w:t>) ст. 47 Закон</w:t>
      </w:r>
      <w:r w:rsidR="00380423">
        <w:rPr>
          <w:color w:val="000000" w:themeColor="text1"/>
        </w:rPr>
        <w:t>а</w:t>
      </w:r>
      <w:r w:rsidR="00783EEF" w:rsidRPr="00783EEF">
        <w:rPr>
          <w:color w:val="000000" w:themeColor="text1"/>
        </w:rPr>
        <w:t xml:space="preserve"> ПМР «О республиканском бюджете на 2018 год»</w:t>
      </w:r>
      <w:r w:rsidR="00AA33CC">
        <w:rPr>
          <w:color w:val="000000" w:themeColor="text1"/>
        </w:rPr>
        <w:t xml:space="preserve"> и</w:t>
      </w:r>
      <w:r w:rsidR="00783EEF" w:rsidRPr="00783EEF">
        <w:rPr>
          <w:color w:val="000000" w:themeColor="text1"/>
        </w:rPr>
        <w:t xml:space="preserve"> </w:t>
      </w:r>
      <w:r w:rsidR="00783EEF">
        <w:rPr>
          <w:rStyle w:val="FontStyle11"/>
          <w:color w:val="000000" w:themeColor="text1"/>
          <w:sz w:val="24"/>
          <w:szCs w:val="24"/>
        </w:rPr>
        <w:t>составлял</w:t>
      </w:r>
      <w:r w:rsidR="00783EEF" w:rsidRPr="00783EEF">
        <w:rPr>
          <w:rStyle w:val="FontStyle11"/>
          <w:color w:val="000000" w:themeColor="text1"/>
          <w:sz w:val="24"/>
          <w:szCs w:val="24"/>
        </w:rPr>
        <w:t xml:space="preserve"> 11,6 рубля. </w:t>
      </w:r>
    </w:p>
    <w:p w:rsidR="00783EEF" w:rsidRPr="00783EEF" w:rsidRDefault="00783EEF" w:rsidP="00783EEF">
      <w:pPr>
        <w:pStyle w:val="Style1"/>
        <w:widowControl/>
        <w:spacing w:line="274" w:lineRule="exact"/>
        <w:ind w:firstLine="710"/>
        <w:rPr>
          <w:rStyle w:val="FontStyle11"/>
          <w:color w:val="000000" w:themeColor="text1"/>
          <w:sz w:val="24"/>
          <w:szCs w:val="24"/>
        </w:rPr>
      </w:pPr>
      <w:r w:rsidRPr="00783EEF">
        <w:rPr>
          <w:rStyle w:val="FontStyle11"/>
          <w:color w:val="000000" w:themeColor="text1"/>
          <w:sz w:val="24"/>
          <w:szCs w:val="24"/>
        </w:rPr>
        <w:t xml:space="preserve">Следовательно, за 2018 ООО «Добрый пекарь» необходимо было начислить и оплатить земельный налог на земли несельскохозяйственного назначения в размере </w:t>
      </w:r>
      <w:r w:rsidRPr="00783EEF">
        <w:rPr>
          <w:bCs/>
          <w:color w:val="000000" w:themeColor="text1"/>
        </w:rPr>
        <w:t xml:space="preserve">8 446,42 рубля </w:t>
      </w:r>
      <w:r w:rsidRPr="00783EEF">
        <w:rPr>
          <w:rStyle w:val="FontStyle11"/>
          <w:color w:val="000000" w:themeColor="text1"/>
          <w:sz w:val="24"/>
          <w:szCs w:val="24"/>
        </w:rPr>
        <w:t>из расчета:</w:t>
      </w:r>
      <w:r w:rsidR="0097172C">
        <w:rPr>
          <w:rStyle w:val="FontStyle11"/>
          <w:color w:val="000000" w:themeColor="text1"/>
          <w:sz w:val="24"/>
          <w:szCs w:val="24"/>
        </w:rPr>
        <w:t xml:space="preserve"> </w:t>
      </w:r>
      <w:r w:rsidRPr="00783EEF">
        <w:rPr>
          <w:bCs/>
          <w:color w:val="000000" w:themeColor="text1"/>
        </w:rPr>
        <w:t xml:space="preserve"> 5201*0,14*11,6</w:t>
      </w:r>
      <w:r>
        <w:rPr>
          <w:bCs/>
          <w:color w:val="000000" w:themeColor="text1"/>
        </w:rPr>
        <w:t>=</w:t>
      </w:r>
      <w:r w:rsidRPr="00783EEF">
        <w:rPr>
          <w:bCs/>
          <w:color w:val="000000" w:themeColor="text1"/>
        </w:rPr>
        <w:t>8 446,42</w:t>
      </w:r>
      <w:r>
        <w:rPr>
          <w:bCs/>
          <w:color w:val="000000" w:themeColor="text1"/>
        </w:rPr>
        <w:t xml:space="preserve"> рублей.</w:t>
      </w:r>
    </w:p>
    <w:p w:rsidR="00783EEF" w:rsidRPr="00783EEF" w:rsidRDefault="0097172C" w:rsidP="00783EEF">
      <w:pPr>
        <w:pStyle w:val="Style1"/>
        <w:widowControl/>
        <w:spacing w:before="5" w:line="274" w:lineRule="exact"/>
        <w:ind w:firstLine="715"/>
        <w:rPr>
          <w:color w:val="000000" w:themeColor="text1"/>
        </w:rPr>
      </w:pPr>
      <w:r>
        <w:rPr>
          <w:rStyle w:val="FontStyle11"/>
          <w:sz w:val="24"/>
          <w:szCs w:val="24"/>
        </w:rPr>
        <w:t>В</w:t>
      </w:r>
      <w:r w:rsidR="00783EEF" w:rsidRPr="00783EEF">
        <w:rPr>
          <w:rStyle w:val="FontStyle11"/>
          <w:sz w:val="24"/>
          <w:szCs w:val="24"/>
        </w:rPr>
        <w:t xml:space="preserve"> 2019г. размер РУ МЗП для исчисления земельного налога по землям несельскохозяйственного назначения </w:t>
      </w:r>
      <w:r w:rsidR="00783EEF" w:rsidRPr="00783EEF">
        <w:rPr>
          <w:rStyle w:val="FontStyle11"/>
          <w:color w:val="000000" w:themeColor="text1"/>
          <w:sz w:val="24"/>
          <w:szCs w:val="24"/>
        </w:rPr>
        <w:t>установлен п</w:t>
      </w:r>
      <w:r w:rsidR="00783EEF" w:rsidRPr="00783EEF">
        <w:rPr>
          <w:color w:val="000000" w:themeColor="text1"/>
        </w:rPr>
        <w:t xml:space="preserve">унктом и) ст. 52 Закона ПМР «О республиканском бюджете на 2019 год» </w:t>
      </w:r>
      <w:r w:rsidR="00AA33CC">
        <w:rPr>
          <w:color w:val="000000" w:themeColor="text1"/>
        </w:rPr>
        <w:t xml:space="preserve">и </w:t>
      </w:r>
      <w:r w:rsidR="00783EEF" w:rsidRPr="00783EEF">
        <w:rPr>
          <w:rStyle w:val="FontStyle11"/>
          <w:color w:val="000000" w:themeColor="text1"/>
          <w:sz w:val="24"/>
          <w:szCs w:val="24"/>
        </w:rPr>
        <w:t>составля</w:t>
      </w:r>
      <w:r w:rsidR="00380423">
        <w:rPr>
          <w:rStyle w:val="FontStyle11"/>
          <w:color w:val="000000" w:themeColor="text1"/>
          <w:sz w:val="24"/>
          <w:szCs w:val="24"/>
        </w:rPr>
        <w:t>л</w:t>
      </w:r>
      <w:r w:rsidR="00783EEF" w:rsidRPr="00783EEF">
        <w:rPr>
          <w:rStyle w:val="FontStyle11"/>
          <w:color w:val="000000" w:themeColor="text1"/>
          <w:sz w:val="24"/>
          <w:szCs w:val="24"/>
        </w:rPr>
        <w:t xml:space="preserve"> 11,6 рубля.</w:t>
      </w:r>
    </w:p>
    <w:p w:rsidR="00783EEF" w:rsidRPr="00783EEF" w:rsidRDefault="00783EEF" w:rsidP="0097172C">
      <w:pPr>
        <w:pStyle w:val="Style1"/>
        <w:widowControl/>
        <w:spacing w:line="274" w:lineRule="exact"/>
        <w:ind w:firstLine="710"/>
        <w:rPr>
          <w:bCs/>
          <w:color w:val="000000" w:themeColor="text1"/>
        </w:rPr>
      </w:pPr>
      <w:r w:rsidRPr="00783EEF">
        <w:rPr>
          <w:rStyle w:val="FontStyle11"/>
          <w:color w:val="000000" w:themeColor="text1"/>
          <w:sz w:val="24"/>
          <w:szCs w:val="24"/>
        </w:rPr>
        <w:t xml:space="preserve">Следовательно, за </w:t>
      </w:r>
      <w:r>
        <w:rPr>
          <w:rStyle w:val="FontStyle11"/>
          <w:color w:val="000000" w:themeColor="text1"/>
          <w:sz w:val="24"/>
          <w:szCs w:val="24"/>
          <w:lang w:val="en-US"/>
        </w:rPr>
        <w:t>I</w:t>
      </w:r>
      <w:r>
        <w:rPr>
          <w:rStyle w:val="FontStyle11"/>
          <w:color w:val="000000" w:themeColor="text1"/>
          <w:sz w:val="24"/>
          <w:szCs w:val="24"/>
        </w:rPr>
        <w:t>,</w:t>
      </w:r>
      <w:r w:rsidRPr="00783EEF">
        <w:rPr>
          <w:rStyle w:val="FontStyle11"/>
          <w:color w:val="000000" w:themeColor="text1"/>
          <w:sz w:val="24"/>
          <w:szCs w:val="24"/>
        </w:rPr>
        <w:t xml:space="preserve"> </w:t>
      </w:r>
      <w:r>
        <w:rPr>
          <w:rStyle w:val="FontStyle11"/>
          <w:color w:val="000000" w:themeColor="text1"/>
          <w:sz w:val="24"/>
          <w:szCs w:val="24"/>
          <w:lang w:val="en-US"/>
        </w:rPr>
        <w:t>II</w:t>
      </w:r>
      <w:r>
        <w:rPr>
          <w:rStyle w:val="FontStyle11"/>
          <w:color w:val="000000" w:themeColor="text1"/>
          <w:sz w:val="24"/>
          <w:szCs w:val="24"/>
        </w:rPr>
        <w:t>,</w:t>
      </w:r>
      <w:r w:rsidRPr="00783EEF">
        <w:rPr>
          <w:rStyle w:val="FontStyle11"/>
          <w:color w:val="000000" w:themeColor="text1"/>
          <w:sz w:val="24"/>
          <w:szCs w:val="24"/>
        </w:rPr>
        <w:t xml:space="preserve"> </w:t>
      </w:r>
      <w:r>
        <w:rPr>
          <w:rStyle w:val="FontStyle11"/>
          <w:color w:val="000000" w:themeColor="text1"/>
          <w:sz w:val="24"/>
          <w:szCs w:val="24"/>
          <w:lang w:val="en-US"/>
        </w:rPr>
        <w:t>III</w:t>
      </w:r>
      <w:r>
        <w:rPr>
          <w:rStyle w:val="FontStyle11"/>
          <w:color w:val="000000" w:themeColor="text1"/>
          <w:sz w:val="24"/>
          <w:szCs w:val="24"/>
        </w:rPr>
        <w:t xml:space="preserve">, кварталы </w:t>
      </w:r>
      <w:r w:rsidRPr="00783EEF">
        <w:rPr>
          <w:rStyle w:val="FontStyle11"/>
          <w:color w:val="000000" w:themeColor="text1"/>
          <w:sz w:val="24"/>
          <w:szCs w:val="24"/>
        </w:rPr>
        <w:t>201</w:t>
      </w:r>
      <w:r>
        <w:rPr>
          <w:rStyle w:val="FontStyle11"/>
          <w:color w:val="000000" w:themeColor="text1"/>
          <w:sz w:val="24"/>
          <w:szCs w:val="24"/>
        </w:rPr>
        <w:t>9 год</w:t>
      </w:r>
      <w:proofErr w:type="gramStart"/>
      <w:r>
        <w:rPr>
          <w:rStyle w:val="FontStyle11"/>
          <w:color w:val="000000" w:themeColor="text1"/>
          <w:sz w:val="24"/>
          <w:szCs w:val="24"/>
        </w:rPr>
        <w:t>а</w:t>
      </w:r>
      <w:r w:rsidRPr="00783EEF">
        <w:rPr>
          <w:rStyle w:val="FontStyle11"/>
          <w:color w:val="000000" w:themeColor="text1"/>
          <w:sz w:val="24"/>
          <w:szCs w:val="24"/>
        </w:rPr>
        <w:t xml:space="preserve"> ООО</w:t>
      </w:r>
      <w:proofErr w:type="gramEnd"/>
      <w:r w:rsidRPr="00783EEF">
        <w:rPr>
          <w:rStyle w:val="FontStyle11"/>
          <w:color w:val="000000" w:themeColor="text1"/>
          <w:sz w:val="24"/>
          <w:szCs w:val="24"/>
        </w:rPr>
        <w:t xml:space="preserve"> «Добрый пекарь» необходимо было начислить и оплатить земельный налог на земли несельскохозяйственного назначения в размере </w:t>
      </w:r>
      <w:r w:rsidRPr="007D64D8">
        <w:rPr>
          <w:bCs/>
          <w:color w:val="000000" w:themeColor="text1"/>
        </w:rPr>
        <w:t xml:space="preserve">6 334,82 </w:t>
      </w:r>
      <w:r w:rsidRPr="00783EEF">
        <w:rPr>
          <w:bCs/>
          <w:color w:val="000000" w:themeColor="text1"/>
        </w:rPr>
        <w:t>рубл</w:t>
      </w:r>
      <w:r>
        <w:rPr>
          <w:bCs/>
          <w:color w:val="000000" w:themeColor="text1"/>
        </w:rPr>
        <w:t>ей</w:t>
      </w:r>
      <w:r w:rsidRPr="00783EEF">
        <w:rPr>
          <w:bCs/>
          <w:color w:val="000000" w:themeColor="text1"/>
        </w:rPr>
        <w:t xml:space="preserve"> </w:t>
      </w:r>
      <w:r w:rsidRPr="00783EEF">
        <w:rPr>
          <w:rStyle w:val="FontStyle11"/>
          <w:color w:val="000000" w:themeColor="text1"/>
          <w:sz w:val="24"/>
          <w:szCs w:val="24"/>
        </w:rPr>
        <w:t>из расчета:</w:t>
      </w:r>
      <w:r w:rsidR="0097172C">
        <w:rPr>
          <w:rStyle w:val="FontStyle11"/>
          <w:color w:val="000000" w:themeColor="text1"/>
          <w:sz w:val="24"/>
          <w:szCs w:val="24"/>
        </w:rPr>
        <w:t xml:space="preserve"> </w:t>
      </w:r>
      <w:r w:rsidRPr="00783EEF">
        <w:rPr>
          <w:bCs/>
          <w:color w:val="000000" w:themeColor="text1"/>
        </w:rPr>
        <w:t xml:space="preserve"> 5201 *0,14*11,6/4*3= 6 334,82 рубля</w:t>
      </w:r>
      <w:r>
        <w:rPr>
          <w:bCs/>
          <w:color w:val="000000" w:themeColor="text1"/>
        </w:rPr>
        <w:t>.</w:t>
      </w:r>
    </w:p>
    <w:p w:rsidR="00783EEF" w:rsidRPr="00783EEF" w:rsidRDefault="00783EEF" w:rsidP="00783EEF">
      <w:pPr>
        <w:pStyle w:val="Style1"/>
        <w:widowControl/>
        <w:spacing w:before="5" w:line="274" w:lineRule="exact"/>
        <w:ind w:firstLine="715"/>
        <w:rPr>
          <w:rStyle w:val="FontStyle11"/>
          <w:color w:val="000000" w:themeColor="text1"/>
          <w:sz w:val="24"/>
          <w:szCs w:val="24"/>
        </w:rPr>
      </w:pPr>
      <w:r w:rsidRPr="00783EEF">
        <w:rPr>
          <w:rStyle w:val="FontStyle11"/>
          <w:sz w:val="24"/>
          <w:szCs w:val="24"/>
        </w:rPr>
        <w:t xml:space="preserve">Общая сумма </w:t>
      </w:r>
      <w:r w:rsidRPr="00783EEF">
        <w:rPr>
          <w:bCs/>
          <w:color w:val="000000" w:themeColor="text1"/>
        </w:rPr>
        <w:t>сокрытого</w:t>
      </w:r>
      <w:r w:rsidRPr="00783EEF">
        <w:rPr>
          <w:rStyle w:val="FontStyle11"/>
          <w:sz w:val="24"/>
          <w:szCs w:val="24"/>
        </w:rPr>
        <w:t xml:space="preserve"> земельного налога на земли несельскохозяйственного назначения, подлежащая доначислению, </w:t>
      </w:r>
      <w:r w:rsidRPr="00783EEF">
        <w:rPr>
          <w:bCs/>
          <w:color w:val="000000" w:themeColor="text1"/>
        </w:rPr>
        <w:t>составляет 14 781,24 рубл</w:t>
      </w:r>
      <w:r w:rsidR="00991254">
        <w:rPr>
          <w:bCs/>
          <w:color w:val="000000" w:themeColor="text1"/>
        </w:rPr>
        <w:t>ей</w:t>
      </w:r>
      <w:r>
        <w:rPr>
          <w:bCs/>
          <w:color w:val="000000" w:themeColor="text1"/>
        </w:rPr>
        <w:t xml:space="preserve"> (</w:t>
      </w:r>
      <w:r w:rsidRPr="00783EEF">
        <w:rPr>
          <w:bCs/>
          <w:color w:val="000000" w:themeColor="text1"/>
        </w:rPr>
        <w:t>8 446,42</w:t>
      </w:r>
      <w:r>
        <w:rPr>
          <w:bCs/>
          <w:color w:val="000000" w:themeColor="text1"/>
        </w:rPr>
        <w:t>+</w:t>
      </w:r>
      <w:r w:rsidRPr="00783EEF">
        <w:rPr>
          <w:bCs/>
          <w:color w:val="000000" w:themeColor="text1"/>
        </w:rPr>
        <w:t>6 334,82</w:t>
      </w:r>
      <w:r>
        <w:rPr>
          <w:bCs/>
          <w:color w:val="000000" w:themeColor="text1"/>
        </w:rPr>
        <w:t>)</w:t>
      </w:r>
      <w:r w:rsidRPr="00783EEF">
        <w:rPr>
          <w:bCs/>
          <w:color w:val="000000" w:themeColor="text1"/>
        </w:rPr>
        <w:t>.</w:t>
      </w:r>
    </w:p>
    <w:p w:rsidR="00991254" w:rsidRPr="00CB5710" w:rsidRDefault="00991254" w:rsidP="00991254">
      <w:pPr>
        <w:autoSpaceDE w:val="0"/>
        <w:autoSpaceDN w:val="0"/>
        <w:adjustRightInd w:val="0"/>
        <w:ind w:firstLine="720"/>
        <w:jc w:val="both"/>
        <w:rPr>
          <w:color w:val="000000" w:themeColor="text1"/>
        </w:rPr>
      </w:pPr>
      <w:r w:rsidRPr="00CB5710">
        <w:rPr>
          <w:color w:val="000000" w:themeColor="text1"/>
        </w:rPr>
        <w:t xml:space="preserve">Как следует из подпункта а) п.1 статьи 10 </w:t>
      </w:r>
      <w:r w:rsidRPr="00CB5710">
        <w:rPr>
          <w:bCs/>
          <w:color w:val="000000" w:themeColor="text1"/>
        </w:rPr>
        <w:t>Закона ПМР «Об основах налоговой системы в Приднестровской Молдавской Республике», з</w:t>
      </w:r>
      <w:r w:rsidRPr="00CB5710">
        <w:rPr>
          <w:color w:val="000000" w:themeColor="text1"/>
        </w:rPr>
        <w:t>а нарушение налогового законодательства, в том числе за сокрытие обязательного объекта налогообложения к налогоплательщику применяются финансовые санкции в виде взыскания в бюджет суммы налогов с обязательного объекта налогообложения.</w:t>
      </w:r>
    </w:p>
    <w:p w:rsidR="00206B6C" w:rsidRPr="00CB5710" w:rsidRDefault="00991254" w:rsidP="00206B6C">
      <w:pPr>
        <w:pStyle w:val="aa"/>
        <w:ind w:firstLine="708"/>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 xml:space="preserve">Согласно </w:t>
      </w:r>
      <w:r w:rsidRPr="00CB5710">
        <w:rPr>
          <w:rFonts w:ascii="Times New Roman" w:hAnsi="Times New Roman" w:cs="Times New Roman"/>
          <w:bCs/>
          <w:color w:val="000000" w:themeColor="text1"/>
          <w:sz w:val="24"/>
          <w:szCs w:val="24"/>
        </w:rPr>
        <w:t>пункт</w:t>
      </w:r>
      <w:r>
        <w:rPr>
          <w:rFonts w:ascii="Times New Roman" w:hAnsi="Times New Roman" w:cs="Times New Roman"/>
          <w:bCs/>
          <w:color w:val="000000" w:themeColor="text1"/>
          <w:sz w:val="24"/>
          <w:szCs w:val="24"/>
        </w:rPr>
        <w:t>а</w:t>
      </w:r>
      <w:r w:rsidRPr="00CB5710">
        <w:rPr>
          <w:rFonts w:ascii="Times New Roman" w:hAnsi="Times New Roman" w:cs="Times New Roman"/>
          <w:bCs/>
          <w:color w:val="000000" w:themeColor="text1"/>
          <w:sz w:val="24"/>
          <w:szCs w:val="24"/>
        </w:rPr>
        <w:t xml:space="preserve"> 6 ст.10 Закона ПМР «Об основах налоговой системы в Приднестровской Молдавской Республике»</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д</w:t>
      </w:r>
      <w:r w:rsidR="00206B6C" w:rsidRPr="00CB5710">
        <w:rPr>
          <w:rFonts w:ascii="Times New Roman" w:hAnsi="Times New Roman" w:cs="Times New Roman"/>
          <w:color w:val="000000" w:themeColor="text1"/>
          <w:sz w:val="24"/>
          <w:szCs w:val="24"/>
        </w:rPr>
        <w:t>оначисленные</w:t>
      </w:r>
      <w:proofErr w:type="spellEnd"/>
      <w:r w:rsidR="00206B6C" w:rsidRPr="00CB5710">
        <w:rPr>
          <w:rFonts w:ascii="Times New Roman" w:hAnsi="Times New Roman" w:cs="Times New Roman"/>
          <w:color w:val="000000" w:themeColor="text1"/>
          <w:sz w:val="24"/>
          <w:szCs w:val="24"/>
        </w:rPr>
        <w:t xml:space="preserve"> налоговые и другие обязательные платежи в бюджет по результатам документальных проверок, проводимых территориальными налоговыми органами, взыскиваются с применением финансовой санкции с учетом коэффициента инфляции, в порядке, устанавливаемом нормативными актами Правительства Приднестровской Молдавской Республики, без начисления пени</w:t>
      </w:r>
      <w:r w:rsidR="00206B6C" w:rsidRPr="00CB5710">
        <w:rPr>
          <w:rFonts w:ascii="Times New Roman" w:hAnsi="Times New Roman" w:cs="Times New Roman"/>
          <w:bCs/>
          <w:color w:val="000000" w:themeColor="text1"/>
          <w:sz w:val="24"/>
          <w:szCs w:val="24"/>
        </w:rPr>
        <w:t>.</w:t>
      </w:r>
      <w:proofErr w:type="gramEnd"/>
    </w:p>
    <w:p w:rsidR="00206B6C" w:rsidRPr="00CB5710" w:rsidRDefault="00991254" w:rsidP="00206B6C">
      <w:pPr>
        <w:autoSpaceDE w:val="0"/>
        <w:autoSpaceDN w:val="0"/>
        <w:adjustRightInd w:val="0"/>
        <w:ind w:firstLine="720"/>
        <w:jc w:val="both"/>
        <w:rPr>
          <w:bCs/>
          <w:color w:val="000000" w:themeColor="text1"/>
        </w:rPr>
      </w:pPr>
      <w:r>
        <w:rPr>
          <w:color w:val="000000" w:themeColor="text1"/>
        </w:rPr>
        <w:t>П</w:t>
      </w:r>
      <w:r w:rsidR="00206B6C" w:rsidRPr="00CB5710">
        <w:rPr>
          <w:color w:val="000000" w:themeColor="text1"/>
        </w:rPr>
        <w:t xml:space="preserve">рименение финансовых и штрафных санкций </w:t>
      </w:r>
      <w:r w:rsidR="00CB5710" w:rsidRPr="00CB5710">
        <w:rPr>
          <w:color w:val="000000" w:themeColor="text1"/>
        </w:rPr>
        <w:t>не освобождает налогоплательщика от уплаты налога (</w:t>
      </w:r>
      <w:r w:rsidR="00206B6C" w:rsidRPr="00CB5710">
        <w:rPr>
          <w:color w:val="000000" w:themeColor="text1"/>
        </w:rPr>
        <w:t xml:space="preserve">п.1 статьи 10 </w:t>
      </w:r>
      <w:r w:rsidR="00206B6C" w:rsidRPr="00CB5710">
        <w:rPr>
          <w:bCs/>
          <w:color w:val="000000" w:themeColor="text1"/>
        </w:rPr>
        <w:t>Закона ПМР «Об основах налоговой системы в Приднес</w:t>
      </w:r>
      <w:r w:rsidR="00CB5710" w:rsidRPr="00CB5710">
        <w:rPr>
          <w:bCs/>
          <w:color w:val="000000" w:themeColor="text1"/>
        </w:rPr>
        <w:t>тровской Молдавской Республике»).</w:t>
      </w:r>
    </w:p>
    <w:p w:rsidR="00206B6C" w:rsidRPr="007319E2" w:rsidRDefault="00206B6C" w:rsidP="00CB5710">
      <w:pPr>
        <w:autoSpaceDE w:val="0"/>
        <w:autoSpaceDN w:val="0"/>
        <w:adjustRightInd w:val="0"/>
        <w:ind w:firstLine="720"/>
        <w:jc w:val="both"/>
        <w:rPr>
          <w:bCs/>
          <w:color w:val="000000" w:themeColor="text1"/>
        </w:rPr>
      </w:pPr>
      <w:r w:rsidRPr="00CB5710">
        <w:rPr>
          <w:color w:val="000000" w:themeColor="text1"/>
        </w:rPr>
        <w:t>Основанием для применения к налогоплательщику установленных настоящим Законом финансовых санкций согласно п.1</w:t>
      </w:r>
      <w:r w:rsidR="00CB5710" w:rsidRPr="00CB5710">
        <w:rPr>
          <w:color w:val="000000" w:themeColor="text1"/>
        </w:rPr>
        <w:t>,3</w:t>
      </w:r>
      <w:r w:rsidRPr="00CB5710">
        <w:rPr>
          <w:color w:val="000000" w:themeColor="text1"/>
        </w:rPr>
        <w:t xml:space="preserve"> статьи 10 </w:t>
      </w:r>
      <w:r w:rsidRPr="00CB5710">
        <w:rPr>
          <w:bCs/>
          <w:color w:val="000000" w:themeColor="text1"/>
        </w:rPr>
        <w:t xml:space="preserve">Закона ПМР «Об основах налоговой системы в Приднестровской Молдавской Республике» </w:t>
      </w:r>
      <w:r w:rsidRPr="00CB5710">
        <w:rPr>
          <w:color w:val="000000" w:themeColor="text1"/>
        </w:rPr>
        <w:t>является акт мероприятия по контролю</w:t>
      </w:r>
      <w:r w:rsidR="00CB5710" w:rsidRPr="00CB5710">
        <w:rPr>
          <w:color w:val="000000" w:themeColor="text1"/>
        </w:rPr>
        <w:t>.</w:t>
      </w:r>
      <w:r w:rsidRPr="00CB5710">
        <w:rPr>
          <w:color w:val="000000" w:themeColor="text1"/>
        </w:rPr>
        <w:t xml:space="preserve"> </w:t>
      </w:r>
      <w:r w:rsidR="00CB5710" w:rsidRPr="00CB5710">
        <w:rPr>
          <w:color w:val="000000" w:themeColor="text1"/>
        </w:rPr>
        <w:t>Ф</w:t>
      </w:r>
      <w:r w:rsidRPr="00CB5710">
        <w:rPr>
          <w:color w:val="000000" w:themeColor="text1"/>
        </w:rPr>
        <w:t xml:space="preserve">инансовые санкции взыскиваются по истечении 30 (тридцати) дней со дня, следующего за днем вынесения решения о наложении </w:t>
      </w:r>
      <w:r w:rsidRPr="007319E2">
        <w:rPr>
          <w:bCs/>
          <w:color w:val="000000" w:themeColor="text1"/>
        </w:rPr>
        <w:t>финансовых санкций.</w:t>
      </w:r>
    </w:p>
    <w:p w:rsidR="0062063A" w:rsidRDefault="007319E2" w:rsidP="006526A5">
      <w:pPr>
        <w:autoSpaceDE w:val="0"/>
        <w:autoSpaceDN w:val="0"/>
        <w:adjustRightInd w:val="0"/>
        <w:ind w:firstLine="720"/>
        <w:jc w:val="both"/>
        <w:rPr>
          <w:color w:val="000000" w:themeColor="text1"/>
        </w:rPr>
      </w:pPr>
      <w:r w:rsidRPr="006526A5">
        <w:rPr>
          <w:color w:val="000000" w:themeColor="text1"/>
        </w:rPr>
        <w:lastRenderedPageBreak/>
        <w:t xml:space="preserve">Сумма финансовой санкции, подлежащая взысканию с учетом положений </w:t>
      </w:r>
      <w:r w:rsidR="00991254">
        <w:rPr>
          <w:color w:val="000000" w:themeColor="text1"/>
        </w:rPr>
        <w:t xml:space="preserve">подпункта а) п.1 статьи 10, </w:t>
      </w:r>
      <w:r w:rsidRPr="006526A5">
        <w:rPr>
          <w:color w:val="000000" w:themeColor="text1"/>
        </w:rPr>
        <w:t>п. 6 ст. 10 Закона ПМР  «Об основах налоговой системы в ПМР» с</w:t>
      </w:r>
      <w:r w:rsidR="00991254">
        <w:rPr>
          <w:color w:val="000000" w:themeColor="text1"/>
        </w:rPr>
        <w:t>оставляет 14 781,24  рублей ПМР, к</w:t>
      </w:r>
      <w:r w:rsidR="0062063A" w:rsidRPr="006526A5">
        <w:rPr>
          <w:color w:val="000000" w:themeColor="text1"/>
        </w:rPr>
        <w:t xml:space="preserve">оэффициент инфляции – </w:t>
      </w:r>
      <w:r w:rsidRPr="006526A5">
        <w:rPr>
          <w:color w:val="000000" w:themeColor="text1"/>
        </w:rPr>
        <w:t>375,23 рубля</w:t>
      </w:r>
      <w:r w:rsidR="0062063A" w:rsidRPr="006526A5">
        <w:rPr>
          <w:color w:val="000000" w:themeColor="text1"/>
        </w:rPr>
        <w:t>.</w:t>
      </w:r>
    </w:p>
    <w:p w:rsidR="00F20D76" w:rsidRPr="00F20D76" w:rsidRDefault="00F20D76" w:rsidP="00F20D76">
      <w:pPr>
        <w:pStyle w:val="ad"/>
        <w:spacing w:after="0"/>
        <w:ind w:left="0" w:firstLine="709"/>
        <w:jc w:val="both"/>
        <w:rPr>
          <w:color w:val="000000" w:themeColor="text1"/>
        </w:rPr>
      </w:pPr>
      <w:r w:rsidRPr="00F20D76">
        <w:t>Как установлено</w:t>
      </w:r>
      <w:r>
        <w:t xml:space="preserve"> в ходе рассмотрения дела</w:t>
      </w:r>
      <w:r w:rsidRPr="00F20D76">
        <w:t xml:space="preserve">, в установленный 30-тидневный срок с момента наложения </w:t>
      </w:r>
      <w:r w:rsidRPr="00F20D76">
        <w:rPr>
          <w:color w:val="000000" w:themeColor="text1"/>
        </w:rPr>
        <w:t>финансовые санкции  ответчиком оспорены</w:t>
      </w:r>
      <w:r>
        <w:rPr>
          <w:color w:val="000000" w:themeColor="text1"/>
        </w:rPr>
        <w:t xml:space="preserve"> не были</w:t>
      </w:r>
      <w:r w:rsidRPr="00F20D76">
        <w:rPr>
          <w:color w:val="000000" w:themeColor="text1"/>
        </w:rPr>
        <w:t>, в добровольном порядке не уплачены.</w:t>
      </w:r>
      <w:r w:rsidR="00444E17">
        <w:rPr>
          <w:color w:val="000000" w:themeColor="text1"/>
        </w:rPr>
        <w:t xml:space="preserve"> Доказательств </w:t>
      </w:r>
      <w:proofErr w:type="gramStart"/>
      <w:r w:rsidR="00444E17">
        <w:rPr>
          <w:color w:val="000000" w:themeColor="text1"/>
        </w:rPr>
        <w:t>обратного</w:t>
      </w:r>
      <w:proofErr w:type="gramEnd"/>
      <w:r w:rsidR="00444E17">
        <w:rPr>
          <w:color w:val="000000" w:themeColor="text1"/>
        </w:rPr>
        <w:t xml:space="preserve"> суду не представлено.</w:t>
      </w:r>
    </w:p>
    <w:p w:rsidR="00F20D76" w:rsidRPr="00F20D76" w:rsidRDefault="00F20D76" w:rsidP="00F20D76">
      <w:pPr>
        <w:pStyle w:val="ad"/>
        <w:spacing w:after="0"/>
        <w:ind w:left="0" w:firstLine="709"/>
        <w:jc w:val="both"/>
        <w:rPr>
          <w:color w:val="000000" w:themeColor="text1"/>
          <w:shd w:val="clear" w:color="auto" w:fill="FFFFFF"/>
        </w:rPr>
      </w:pPr>
      <w:r w:rsidRPr="00F20D76">
        <w:rPr>
          <w:color w:val="000000" w:themeColor="text1"/>
          <w:shd w:val="clear" w:color="auto" w:fill="FFFFFF"/>
        </w:rPr>
        <w:t>П</w:t>
      </w:r>
      <w:r w:rsidR="00FD2491">
        <w:rPr>
          <w:color w:val="000000" w:themeColor="text1"/>
          <w:shd w:val="clear" w:color="auto" w:fill="FFFFFF"/>
        </w:rPr>
        <w:t xml:space="preserve">ринимая во внимание положения </w:t>
      </w:r>
      <w:r w:rsidRPr="00F20D76">
        <w:rPr>
          <w:color w:val="000000" w:themeColor="text1"/>
          <w:shd w:val="clear" w:color="auto" w:fill="FFFFFF"/>
        </w:rPr>
        <w:t>п.3 ст.10 Закона ПМР «Об ос</w:t>
      </w:r>
      <w:r w:rsidR="00FD2491">
        <w:rPr>
          <w:color w:val="000000" w:themeColor="text1"/>
          <w:shd w:val="clear" w:color="auto" w:fill="FFFFFF"/>
        </w:rPr>
        <w:t xml:space="preserve">новах налоговой системы в ПМР», </w:t>
      </w:r>
      <w:r w:rsidRPr="00F20D76">
        <w:rPr>
          <w:color w:val="000000" w:themeColor="text1"/>
          <w:shd w:val="clear" w:color="auto" w:fill="FFFFFF"/>
        </w:rPr>
        <w:t xml:space="preserve">заявитель правомерно в рамках полномочий, предоставленных ст.8 Закона ПМР «О государственной налоговой службе», </w:t>
      </w:r>
      <w:r w:rsidRPr="00F20D76">
        <w:rPr>
          <w:color w:val="000000" w:themeColor="text1"/>
        </w:rPr>
        <w:t xml:space="preserve">статьей 13 Закона ПМР «Об основах налоговой системы в ПМР», </w:t>
      </w:r>
      <w:r w:rsidRPr="00F20D76">
        <w:rPr>
          <w:color w:val="000000" w:themeColor="text1"/>
          <w:shd w:val="clear" w:color="auto" w:fill="FFFFFF"/>
        </w:rPr>
        <w:t xml:space="preserve">обратился с </w:t>
      </w:r>
      <w:r w:rsidR="00D14F07">
        <w:rPr>
          <w:color w:val="000000" w:themeColor="text1"/>
          <w:shd w:val="clear" w:color="auto" w:fill="FFFFFF"/>
        </w:rPr>
        <w:t xml:space="preserve">данным </w:t>
      </w:r>
      <w:r w:rsidR="00773A8E">
        <w:rPr>
          <w:color w:val="000000" w:themeColor="text1"/>
          <w:shd w:val="clear" w:color="auto" w:fill="FFFFFF"/>
        </w:rPr>
        <w:t>заявлением</w:t>
      </w:r>
      <w:r w:rsidRPr="00F20D76">
        <w:rPr>
          <w:color w:val="000000" w:themeColor="text1"/>
          <w:shd w:val="clear" w:color="auto" w:fill="FFFFFF"/>
        </w:rPr>
        <w:t xml:space="preserve"> в суд</w:t>
      </w:r>
      <w:r>
        <w:rPr>
          <w:color w:val="000000" w:themeColor="text1"/>
          <w:shd w:val="clear" w:color="auto" w:fill="FFFFFF"/>
        </w:rPr>
        <w:t>.</w:t>
      </w:r>
      <w:r w:rsidRPr="00F20D76">
        <w:rPr>
          <w:color w:val="000000" w:themeColor="text1"/>
          <w:shd w:val="clear" w:color="auto" w:fill="FFFFFF"/>
        </w:rPr>
        <w:t xml:space="preserve"> </w:t>
      </w:r>
    </w:p>
    <w:p w:rsidR="0062063A" w:rsidRPr="00B8732B" w:rsidRDefault="00B8732B" w:rsidP="006526A5">
      <w:pPr>
        <w:autoSpaceDE w:val="0"/>
        <w:autoSpaceDN w:val="0"/>
        <w:adjustRightInd w:val="0"/>
        <w:ind w:firstLine="720"/>
        <w:jc w:val="both"/>
        <w:rPr>
          <w:color w:val="000000" w:themeColor="text1"/>
        </w:rPr>
      </w:pPr>
      <w:r w:rsidRPr="00F20D76">
        <w:rPr>
          <w:color w:val="000000" w:themeColor="text1"/>
        </w:rPr>
        <w:t xml:space="preserve">Оценивая имеющиеся в материалах дела доказательства по правилам статьи 51 АПК ПМР, </w:t>
      </w:r>
      <w:r w:rsidR="0062063A" w:rsidRPr="00F20D76">
        <w:rPr>
          <w:color w:val="000000" w:themeColor="text1"/>
        </w:rPr>
        <w:t>проверив расчет</w:t>
      </w:r>
      <w:r w:rsidR="00F20D76">
        <w:rPr>
          <w:color w:val="000000" w:themeColor="text1"/>
        </w:rPr>
        <w:t xml:space="preserve"> земельного налога </w:t>
      </w:r>
      <w:r w:rsidR="0062063A" w:rsidRPr="00F20D76">
        <w:rPr>
          <w:color w:val="000000" w:themeColor="text1"/>
        </w:rPr>
        <w:t xml:space="preserve">и финансовой санкции, представленный заявителем, </w:t>
      </w:r>
      <w:r w:rsidR="004C0AF8" w:rsidRPr="00F20D76">
        <w:rPr>
          <w:color w:val="000000" w:themeColor="text1"/>
        </w:rPr>
        <w:t xml:space="preserve">суд </w:t>
      </w:r>
      <w:r w:rsidR="0062063A" w:rsidRPr="00F20D76">
        <w:rPr>
          <w:color w:val="000000" w:themeColor="text1"/>
        </w:rPr>
        <w:t>приходит к выводу о том, что требования налогового органа обоснованны</w:t>
      </w:r>
      <w:r w:rsidR="0062063A" w:rsidRPr="00B8732B">
        <w:rPr>
          <w:color w:val="000000" w:themeColor="text1"/>
        </w:rPr>
        <w:t xml:space="preserve"> и подлежат удовлетворению</w:t>
      </w:r>
      <w:r w:rsidR="00163A05">
        <w:rPr>
          <w:color w:val="000000" w:themeColor="text1"/>
        </w:rPr>
        <w:t xml:space="preserve"> в полном объеме</w:t>
      </w:r>
      <w:r w:rsidR="0062063A" w:rsidRPr="00B8732B">
        <w:rPr>
          <w:color w:val="000000" w:themeColor="text1"/>
        </w:rPr>
        <w:t>.</w:t>
      </w:r>
    </w:p>
    <w:p w:rsidR="00F013C6" w:rsidRPr="006526A5" w:rsidRDefault="00F013C6" w:rsidP="006526A5">
      <w:pPr>
        <w:autoSpaceDE w:val="0"/>
        <w:autoSpaceDN w:val="0"/>
        <w:adjustRightInd w:val="0"/>
        <w:ind w:firstLine="720"/>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6526A5" w:rsidRDefault="00C87FA8" w:rsidP="006526A5">
      <w:pPr>
        <w:autoSpaceDE w:val="0"/>
        <w:autoSpaceDN w:val="0"/>
        <w:adjustRightInd w:val="0"/>
        <w:ind w:firstLine="720"/>
        <w:jc w:val="both"/>
        <w:rPr>
          <w:color w:val="000000" w:themeColor="text1"/>
        </w:rPr>
      </w:pPr>
      <w:r w:rsidRPr="006526A5">
        <w:rPr>
          <w:color w:val="000000" w:themeColor="text1"/>
        </w:rPr>
        <w:t>НИ по г</w:t>
      </w:r>
      <w:proofErr w:type="gramStart"/>
      <w:r w:rsidRPr="006526A5">
        <w:rPr>
          <w:color w:val="000000" w:themeColor="text1"/>
        </w:rPr>
        <w:t>.Г</w:t>
      </w:r>
      <w:proofErr w:type="gramEnd"/>
      <w:r w:rsidRPr="006526A5">
        <w:rPr>
          <w:color w:val="000000" w:themeColor="text1"/>
        </w:rPr>
        <w:t xml:space="preserve">ригориополь и </w:t>
      </w:r>
      <w:proofErr w:type="spellStart"/>
      <w:r w:rsidRPr="006526A5">
        <w:rPr>
          <w:color w:val="000000" w:themeColor="text1"/>
        </w:rPr>
        <w:t>Григориопольскому</w:t>
      </w:r>
      <w:proofErr w:type="spellEnd"/>
      <w:r w:rsidRPr="006526A5">
        <w:rPr>
          <w:color w:val="000000" w:themeColor="text1"/>
        </w:rPr>
        <w:t xml:space="preserve"> району</w:t>
      </w:r>
      <w:r w:rsidR="00F013C6" w:rsidRPr="006526A5">
        <w:rPr>
          <w:color w:val="000000" w:themeColor="text1"/>
        </w:rPr>
        <w:t xml:space="preserve">  в соответствии с п.2 ст.5 Закона ПМР «О государственной пошлине» </w:t>
      </w:r>
      <w:r w:rsidR="00780D11" w:rsidRPr="006526A5">
        <w:rPr>
          <w:color w:val="000000" w:themeColor="text1"/>
        </w:rPr>
        <w:t>освобожд</w:t>
      </w:r>
      <w:r w:rsidR="00B8732B" w:rsidRPr="006526A5">
        <w:rPr>
          <w:color w:val="000000" w:themeColor="text1"/>
        </w:rPr>
        <w:t>ена</w:t>
      </w:r>
      <w:r w:rsidR="00780D11" w:rsidRPr="006526A5">
        <w:rPr>
          <w:color w:val="000000" w:themeColor="text1"/>
        </w:rPr>
        <w:t xml:space="preserve"> от уплаты государственной пошлины при подаче </w:t>
      </w:r>
      <w:r w:rsidR="00B8732B" w:rsidRPr="006526A5">
        <w:rPr>
          <w:color w:val="000000" w:themeColor="text1"/>
        </w:rPr>
        <w:t>заявлений</w:t>
      </w:r>
      <w:r w:rsidR="00D051C9">
        <w:rPr>
          <w:color w:val="000000" w:themeColor="text1"/>
        </w:rPr>
        <w:t xml:space="preserve"> в суд</w:t>
      </w:r>
      <w:r w:rsidR="00780D11" w:rsidRPr="006526A5">
        <w:rPr>
          <w:color w:val="000000" w:themeColor="text1"/>
        </w:rPr>
        <w:t>.</w:t>
      </w:r>
    </w:p>
    <w:p w:rsidR="00B8732B" w:rsidRPr="006526A5" w:rsidRDefault="0031393C" w:rsidP="006526A5">
      <w:pPr>
        <w:autoSpaceDE w:val="0"/>
        <w:autoSpaceDN w:val="0"/>
        <w:adjustRightInd w:val="0"/>
        <w:ind w:firstLine="720"/>
        <w:jc w:val="both"/>
        <w:rPr>
          <w:color w:val="000000" w:themeColor="text1"/>
        </w:rPr>
      </w:pPr>
      <w:r w:rsidRPr="006526A5">
        <w:rPr>
          <w:color w:val="000000" w:themeColor="text1"/>
        </w:rPr>
        <w:t>При таких данных, с учетом положений п.2 ст.84 АПК ПМР</w:t>
      </w:r>
      <w:r w:rsidR="00F013C6" w:rsidRPr="006526A5">
        <w:rPr>
          <w:color w:val="000000" w:themeColor="text1"/>
        </w:rPr>
        <w:t xml:space="preserve">, с </w:t>
      </w:r>
      <w:r w:rsidR="00146BC9" w:rsidRPr="006526A5">
        <w:rPr>
          <w:color w:val="000000" w:themeColor="text1"/>
        </w:rPr>
        <w:t>ООО «Добрый пекарь»</w:t>
      </w:r>
      <w:r w:rsidR="00F013C6" w:rsidRPr="006526A5">
        <w:rPr>
          <w:color w:val="000000" w:themeColor="text1"/>
        </w:rPr>
        <w:t xml:space="preserve"> в доход республиканского бюджета подлежит взысканию госпошлина в размере </w:t>
      </w:r>
      <w:r w:rsidR="00B8732B" w:rsidRPr="006526A5">
        <w:rPr>
          <w:color w:val="000000" w:themeColor="text1"/>
        </w:rPr>
        <w:t xml:space="preserve">1 297,5 рублей. </w:t>
      </w:r>
    </w:p>
    <w:p w:rsidR="00DE07AF" w:rsidRPr="006526A5" w:rsidRDefault="00D14F07" w:rsidP="006526A5">
      <w:pPr>
        <w:autoSpaceDE w:val="0"/>
        <w:autoSpaceDN w:val="0"/>
        <w:adjustRightInd w:val="0"/>
        <w:ind w:firstLine="720"/>
        <w:jc w:val="both"/>
        <w:rPr>
          <w:color w:val="000000" w:themeColor="text1"/>
        </w:rPr>
      </w:pPr>
      <w:r>
        <w:rPr>
          <w:color w:val="000000" w:themeColor="text1"/>
        </w:rPr>
        <w:t xml:space="preserve">На основании изложенного, </w:t>
      </w:r>
      <w:r w:rsidR="00DE07AF" w:rsidRPr="006526A5">
        <w:rPr>
          <w:color w:val="000000" w:themeColor="text1"/>
        </w:rPr>
        <w:t xml:space="preserve">Арбитражный суд Приднестровской Молдавской Республики, руководствуясь статьей 84, статьями 113-116, 122-123, 130-27  Арбитражного процессуального кодекса Приднестровской Молдавской Республики, </w:t>
      </w:r>
    </w:p>
    <w:p w:rsidR="00DE07AF" w:rsidRDefault="00DE07AF" w:rsidP="00DE07AF">
      <w:pPr>
        <w:ind w:left="-181"/>
        <w:jc w:val="center"/>
        <w:rPr>
          <w:b/>
        </w:rPr>
      </w:pPr>
    </w:p>
    <w:p w:rsidR="00DE07AF" w:rsidRDefault="00DE07AF" w:rsidP="00DE07AF">
      <w:pPr>
        <w:ind w:right="367" w:firstLine="709"/>
        <w:jc w:val="center"/>
        <w:rPr>
          <w:b/>
        </w:rPr>
      </w:pPr>
      <w:proofErr w:type="gramStart"/>
      <w:r w:rsidRPr="00DC6469">
        <w:rPr>
          <w:b/>
        </w:rPr>
        <w:t>Р</w:t>
      </w:r>
      <w:proofErr w:type="gramEnd"/>
      <w:r w:rsidRPr="00DC6469">
        <w:rPr>
          <w:b/>
        </w:rPr>
        <w:t xml:space="preserve"> Е Ш И Л:</w:t>
      </w:r>
    </w:p>
    <w:p w:rsidR="003F1FE7" w:rsidRPr="00DC6469" w:rsidRDefault="003F1FE7" w:rsidP="00DE07AF">
      <w:pPr>
        <w:ind w:right="367" w:firstLine="709"/>
        <w:jc w:val="center"/>
        <w:rPr>
          <w:b/>
        </w:rPr>
      </w:pPr>
    </w:p>
    <w:p w:rsidR="00DE07AF" w:rsidRPr="0080274B" w:rsidRDefault="00DE07AF" w:rsidP="00DE07AF">
      <w:pPr>
        <w:autoSpaceDE w:val="0"/>
        <w:autoSpaceDN w:val="0"/>
        <w:adjustRightInd w:val="0"/>
        <w:ind w:right="423" w:firstLine="540"/>
        <w:jc w:val="both"/>
      </w:pPr>
      <w:r>
        <w:t xml:space="preserve">   1. Требования </w:t>
      </w:r>
      <w:r w:rsidRPr="0080274B">
        <w:t>Налоговой инспекци</w:t>
      </w:r>
      <w:r>
        <w:t>ей</w:t>
      </w:r>
      <w:r w:rsidRPr="0080274B">
        <w:t xml:space="preserve"> по городу </w:t>
      </w:r>
      <w:r>
        <w:t xml:space="preserve">Григориополь и </w:t>
      </w:r>
      <w:proofErr w:type="spellStart"/>
      <w:r>
        <w:t>Григориопольскому</w:t>
      </w:r>
      <w:proofErr w:type="spellEnd"/>
      <w:r>
        <w:t xml:space="preserve"> району</w:t>
      </w:r>
      <w:r w:rsidRPr="0080274B">
        <w:t xml:space="preserve"> удовлетворить. </w:t>
      </w:r>
    </w:p>
    <w:p w:rsidR="00DE07AF" w:rsidRDefault="00DE07AF" w:rsidP="00DE07AF">
      <w:pPr>
        <w:ind w:right="423" w:firstLine="709"/>
        <w:jc w:val="both"/>
      </w:pPr>
      <w:r w:rsidRPr="00DC6469">
        <w:t xml:space="preserve">2. </w:t>
      </w:r>
      <w:proofErr w:type="gramStart"/>
      <w:r w:rsidRPr="00DC6469">
        <w:t xml:space="preserve">Взыскать с </w:t>
      </w:r>
      <w:r>
        <w:rPr>
          <w:color w:val="000000"/>
        </w:rPr>
        <w:t>Общества с ограниченной ответственностью «Добрый пекарь»</w:t>
      </w:r>
      <w:r w:rsidRPr="0080274B">
        <w:t xml:space="preserve"> (место </w:t>
      </w:r>
      <w:r w:rsidRPr="00C9612A">
        <w:rPr>
          <w:color w:val="000000" w:themeColor="text1"/>
        </w:rPr>
        <w:t xml:space="preserve">нахождения: г. Григориополь, ул. К. Маркса, 122, зарегистрировано в государственном реестре юридических лиц 13 октября 2008 года регистрационный номер 04-023-3242) в бюджеты различных уровней задолженность по </w:t>
      </w:r>
      <w:proofErr w:type="spellStart"/>
      <w:r w:rsidRPr="00C9612A">
        <w:rPr>
          <w:color w:val="000000" w:themeColor="text1"/>
        </w:rPr>
        <w:t>доначисленному</w:t>
      </w:r>
      <w:proofErr w:type="spellEnd"/>
      <w:r w:rsidRPr="00C9612A">
        <w:rPr>
          <w:color w:val="000000" w:themeColor="text1"/>
        </w:rPr>
        <w:t xml:space="preserve"> налогу на земли несельскохозяйственного назначения в сумме 14 781,24 рублей, финансовую санкцию в сумме 14 781,24 рублей, коэффициент  инфляции в сумме 375,23 рублей, а</w:t>
      </w:r>
      <w:proofErr w:type="gramEnd"/>
      <w:r w:rsidRPr="00C9612A">
        <w:rPr>
          <w:color w:val="000000" w:themeColor="text1"/>
        </w:rPr>
        <w:t xml:space="preserve"> всего- 29 937,71 рублей</w:t>
      </w:r>
      <w:r>
        <w:t>.</w:t>
      </w:r>
    </w:p>
    <w:p w:rsidR="00DE07AF" w:rsidRDefault="00DE07AF" w:rsidP="00DE07AF">
      <w:pPr>
        <w:pStyle w:val="aa"/>
        <w:ind w:right="367"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3. </w:t>
      </w:r>
      <w:r w:rsidRPr="00EE3AC2">
        <w:rPr>
          <w:rFonts w:ascii="Times New Roman" w:hAnsi="Times New Roman" w:cs="Times New Roman"/>
          <w:sz w:val="24"/>
          <w:szCs w:val="24"/>
        </w:rPr>
        <w:t xml:space="preserve">Взыскать </w:t>
      </w:r>
      <w:r w:rsidRPr="00EE3AC2">
        <w:rPr>
          <w:rFonts w:ascii="Times New Roman" w:hAnsi="Times New Roman" w:cs="Times New Roman"/>
          <w:spacing w:val="-2"/>
          <w:sz w:val="24"/>
          <w:szCs w:val="24"/>
        </w:rPr>
        <w:t xml:space="preserve">с </w:t>
      </w:r>
      <w:r w:rsidRPr="00EE3AC2">
        <w:rPr>
          <w:rFonts w:ascii="Times New Roman" w:hAnsi="Times New Roman" w:cs="Times New Roman"/>
          <w:color w:val="000000"/>
          <w:sz w:val="24"/>
          <w:szCs w:val="24"/>
        </w:rPr>
        <w:t>ООО «Добрый пекарь»</w:t>
      </w:r>
      <w:r w:rsidRPr="00EE3AC2">
        <w:rPr>
          <w:rFonts w:ascii="Times New Roman" w:hAnsi="Times New Roman" w:cs="Times New Roman"/>
          <w:sz w:val="24"/>
          <w:szCs w:val="24"/>
        </w:rPr>
        <w:t xml:space="preserve"> </w:t>
      </w:r>
      <w:r w:rsidRPr="00EE3AC2">
        <w:rPr>
          <w:rStyle w:val="FontStyle14"/>
          <w:sz w:val="24"/>
          <w:szCs w:val="24"/>
        </w:rPr>
        <w:t>государственную пошлину в доход республиканского бюджета</w:t>
      </w:r>
      <w:r w:rsidRPr="00EE3AC2">
        <w:rPr>
          <w:rFonts w:ascii="Times New Roman" w:hAnsi="Times New Roman" w:cs="Times New Roman"/>
          <w:sz w:val="24"/>
          <w:szCs w:val="24"/>
        </w:rPr>
        <w:t xml:space="preserve"> в размере </w:t>
      </w:r>
      <w:r>
        <w:rPr>
          <w:rFonts w:ascii="Times New Roman" w:hAnsi="Times New Roman" w:cs="Times New Roman"/>
          <w:sz w:val="24"/>
          <w:szCs w:val="24"/>
        </w:rPr>
        <w:t>1 297,5 рублей.</w:t>
      </w:r>
    </w:p>
    <w:p w:rsidR="00DE07AF" w:rsidRDefault="00DE07AF" w:rsidP="00DE07AF">
      <w:pPr>
        <w:ind w:right="367" w:firstLine="709"/>
        <w:jc w:val="both"/>
        <w:rPr>
          <w:color w:val="000000"/>
        </w:rPr>
      </w:pPr>
      <w:r w:rsidRPr="00DC6469">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3F1FE7" w:rsidRPr="00DC6469" w:rsidRDefault="003F1FE7" w:rsidP="00DE07AF">
      <w:pPr>
        <w:ind w:right="367" w:firstLine="709"/>
        <w:jc w:val="both"/>
        <w:rPr>
          <w:color w:val="000000"/>
        </w:rPr>
      </w:pPr>
    </w:p>
    <w:p w:rsidR="00225550" w:rsidRPr="00DC6469" w:rsidRDefault="00225550" w:rsidP="005A30EC">
      <w:pPr>
        <w:ind w:right="-1" w:firstLine="709"/>
      </w:pPr>
    </w:p>
    <w:p w:rsidR="00225550" w:rsidRPr="00DC6469" w:rsidRDefault="00225550" w:rsidP="005A30EC">
      <w:pPr>
        <w:ind w:right="-1"/>
        <w:jc w:val="both"/>
        <w:rPr>
          <w:b/>
        </w:rPr>
      </w:pPr>
      <w:r w:rsidRPr="00DC6469">
        <w:rPr>
          <w:b/>
        </w:rPr>
        <w:t xml:space="preserve">Судья Арбитражного суда </w:t>
      </w:r>
    </w:p>
    <w:p w:rsidR="00225550" w:rsidRDefault="00225550" w:rsidP="005A30EC">
      <w:pPr>
        <w:ind w:right="-1"/>
        <w:jc w:val="both"/>
        <w:rPr>
          <w:b/>
        </w:rPr>
      </w:pPr>
      <w:r w:rsidRPr="00DC6469">
        <w:rPr>
          <w:b/>
        </w:rPr>
        <w:t xml:space="preserve">Приднестровской Молдавской Республики            </w:t>
      </w:r>
      <w:r w:rsidR="00723843">
        <w:rPr>
          <w:b/>
        </w:rPr>
        <w:t xml:space="preserve">                      </w:t>
      </w:r>
      <w:r w:rsidR="00D07DAE">
        <w:rPr>
          <w:b/>
        </w:rPr>
        <w:t xml:space="preserve">      </w:t>
      </w:r>
      <w:proofErr w:type="spellStart"/>
      <w:r w:rsidR="00723843">
        <w:rPr>
          <w:b/>
        </w:rPr>
        <w:t>Е.В.Качуровская</w:t>
      </w:r>
      <w:proofErr w:type="spellEnd"/>
      <w:r w:rsidRPr="00DC6469">
        <w:rPr>
          <w:b/>
        </w:rPr>
        <w:t xml:space="preserve">                 </w:t>
      </w:r>
    </w:p>
    <w:p w:rsidR="00F64381" w:rsidRDefault="00F64381" w:rsidP="00731502">
      <w:pPr>
        <w:ind w:right="650"/>
        <w:jc w:val="both"/>
        <w:rPr>
          <w:sz w:val="28"/>
          <w:szCs w:val="28"/>
        </w:rPr>
      </w:pPr>
    </w:p>
    <w:p w:rsidR="00B37DFE" w:rsidRDefault="00B37DFE" w:rsidP="00731502">
      <w:pPr>
        <w:ind w:right="650"/>
        <w:jc w:val="both"/>
        <w:rPr>
          <w:sz w:val="28"/>
          <w:szCs w:val="28"/>
        </w:rPr>
      </w:pPr>
    </w:p>
    <w:p w:rsidR="00B37DFE" w:rsidRPr="00225550" w:rsidRDefault="00B37DFE" w:rsidP="00731502">
      <w:pPr>
        <w:ind w:right="650"/>
        <w:jc w:val="both"/>
        <w:rPr>
          <w:sz w:val="28"/>
          <w:szCs w:val="28"/>
        </w:rPr>
      </w:pPr>
    </w:p>
    <w:p w:rsidR="004A3D29" w:rsidRDefault="004A3D29" w:rsidP="00731502">
      <w:pPr>
        <w:ind w:right="650"/>
        <w:jc w:val="both"/>
        <w:rPr>
          <w:sz w:val="28"/>
          <w:szCs w:val="28"/>
        </w:rPr>
      </w:pPr>
    </w:p>
    <w:p w:rsidR="00A17026" w:rsidRDefault="00A17026" w:rsidP="009608AF">
      <w:pPr>
        <w:ind w:right="367"/>
        <w:jc w:val="both"/>
        <w:rPr>
          <w:b/>
        </w:rPr>
      </w:pPr>
      <w:r w:rsidRPr="00DC6469">
        <w:rPr>
          <w:b/>
        </w:rPr>
        <w:t xml:space="preserve">               </w:t>
      </w:r>
    </w:p>
    <w:sectPr w:rsidR="00A17026"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D13" w:rsidRDefault="00BE1D13" w:rsidP="00747910">
      <w:r>
        <w:separator/>
      </w:r>
    </w:p>
  </w:endnote>
  <w:endnote w:type="continuationSeparator" w:id="1">
    <w:p w:rsidR="00BE1D13" w:rsidRDefault="00BE1D1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21696F" w:rsidRDefault="00142F5E">
        <w:pPr>
          <w:pStyle w:val="a7"/>
          <w:jc w:val="center"/>
        </w:pPr>
        <w:fldSimple w:instr=" PAGE   \* MERGEFORMAT ">
          <w:r w:rsidR="00C9612A">
            <w:rPr>
              <w:noProof/>
            </w:rPr>
            <w:t>5</w:t>
          </w:r>
        </w:fldSimple>
      </w:p>
    </w:sdtContent>
  </w:sdt>
  <w:p w:rsidR="00747910" w:rsidRDefault="0074791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D13" w:rsidRDefault="00BE1D13" w:rsidP="00747910">
      <w:r>
        <w:separator/>
      </w:r>
    </w:p>
  </w:footnote>
  <w:footnote w:type="continuationSeparator" w:id="1">
    <w:p w:rsidR="00BE1D13" w:rsidRDefault="00BE1D13"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6F" w:rsidRDefault="0021696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68AC"/>
    <w:rsid w:val="000400F3"/>
    <w:rsid w:val="00044EFB"/>
    <w:rsid w:val="00050084"/>
    <w:rsid w:val="00050AE6"/>
    <w:rsid w:val="00062506"/>
    <w:rsid w:val="0007150E"/>
    <w:rsid w:val="000814D8"/>
    <w:rsid w:val="00081B5A"/>
    <w:rsid w:val="00094F07"/>
    <w:rsid w:val="000B1428"/>
    <w:rsid w:val="000B44F0"/>
    <w:rsid w:val="000C4195"/>
    <w:rsid w:val="000C512D"/>
    <w:rsid w:val="000C64A5"/>
    <w:rsid w:val="000D4AA6"/>
    <w:rsid w:val="000E2672"/>
    <w:rsid w:val="000E5906"/>
    <w:rsid w:val="000F519E"/>
    <w:rsid w:val="00111087"/>
    <w:rsid w:val="00133C70"/>
    <w:rsid w:val="00142F5E"/>
    <w:rsid w:val="00143A19"/>
    <w:rsid w:val="00146BC9"/>
    <w:rsid w:val="00163A05"/>
    <w:rsid w:val="0017336C"/>
    <w:rsid w:val="001823B7"/>
    <w:rsid w:val="00190A71"/>
    <w:rsid w:val="001A3481"/>
    <w:rsid w:val="001A48C1"/>
    <w:rsid w:val="001B26DC"/>
    <w:rsid w:val="001D60C5"/>
    <w:rsid w:val="001E6A39"/>
    <w:rsid w:val="001F3EDE"/>
    <w:rsid w:val="00206284"/>
    <w:rsid w:val="00206B6C"/>
    <w:rsid w:val="00206E14"/>
    <w:rsid w:val="0020746E"/>
    <w:rsid w:val="00212E13"/>
    <w:rsid w:val="0021696F"/>
    <w:rsid w:val="00222DCB"/>
    <w:rsid w:val="00225550"/>
    <w:rsid w:val="002261BD"/>
    <w:rsid w:val="0023409B"/>
    <w:rsid w:val="00234A77"/>
    <w:rsid w:val="00253E4A"/>
    <w:rsid w:val="00272436"/>
    <w:rsid w:val="00276D56"/>
    <w:rsid w:val="00283375"/>
    <w:rsid w:val="0028510B"/>
    <w:rsid w:val="002935E2"/>
    <w:rsid w:val="002A0D32"/>
    <w:rsid w:val="002C4EEF"/>
    <w:rsid w:val="002C75E7"/>
    <w:rsid w:val="002D2926"/>
    <w:rsid w:val="00300E8A"/>
    <w:rsid w:val="0030446E"/>
    <w:rsid w:val="00310E23"/>
    <w:rsid w:val="003116E8"/>
    <w:rsid w:val="00313827"/>
    <w:rsid w:val="003138FB"/>
    <w:rsid w:val="0031393C"/>
    <w:rsid w:val="00335CE3"/>
    <w:rsid w:val="00354FF2"/>
    <w:rsid w:val="0036281C"/>
    <w:rsid w:val="0036440F"/>
    <w:rsid w:val="00365A17"/>
    <w:rsid w:val="003730F2"/>
    <w:rsid w:val="00373B66"/>
    <w:rsid w:val="00380423"/>
    <w:rsid w:val="00381CF3"/>
    <w:rsid w:val="00397087"/>
    <w:rsid w:val="003A1A3A"/>
    <w:rsid w:val="003A30A4"/>
    <w:rsid w:val="003A617A"/>
    <w:rsid w:val="003A7BF7"/>
    <w:rsid w:val="003B169F"/>
    <w:rsid w:val="003C0193"/>
    <w:rsid w:val="003F1FE7"/>
    <w:rsid w:val="004079D8"/>
    <w:rsid w:val="00414509"/>
    <w:rsid w:val="00424065"/>
    <w:rsid w:val="0042577D"/>
    <w:rsid w:val="004317B0"/>
    <w:rsid w:val="004412B9"/>
    <w:rsid w:val="00444E17"/>
    <w:rsid w:val="00445938"/>
    <w:rsid w:val="00447FC7"/>
    <w:rsid w:val="00455A16"/>
    <w:rsid w:val="00472930"/>
    <w:rsid w:val="00482CF4"/>
    <w:rsid w:val="00487057"/>
    <w:rsid w:val="00487AFB"/>
    <w:rsid w:val="004A01C7"/>
    <w:rsid w:val="004A3D29"/>
    <w:rsid w:val="004B750A"/>
    <w:rsid w:val="004C0AF8"/>
    <w:rsid w:val="004C0BF5"/>
    <w:rsid w:val="004C56EA"/>
    <w:rsid w:val="004C701C"/>
    <w:rsid w:val="004F7B6D"/>
    <w:rsid w:val="00513963"/>
    <w:rsid w:val="005157B8"/>
    <w:rsid w:val="0051667D"/>
    <w:rsid w:val="00520DD1"/>
    <w:rsid w:val="00532583"/>
    <w:rsid w:val="00592B34"/>
    <w:rsid w:val="00594541"/>
    <w:rsid w:val="005A30EC"/>
    <w:rsid w:val="005A6736"/>
    <w:rsid w:val="005B5CB6"/>
    <w:rsid w:val="005C6FFC"/>
    <w:rsid w:val="005D17B0"/>
    <w:rsid w:val="005D715D"/>
    <w:rsid w:val="005E3218"/>
    <w:rsid w:val="005F25E8"/>
    <w:rsid w:val="005F6EC9"/>
    <w:rsid w:val="0060757C"/>
    <w:rsid w:val="006105D6"/>
    <w:rsid w:val="00620197"/>
    <w:rsid w:val="0062063A"/>
    <w:rsid w:val="0065041E"/>
    <w:rsid w:val="006526A5"/>
    <w:rsid w:val="006537F0"/>
    <w:rsid w:val="00654BF1"/>
    <w:rsid w:val="00656468"/>
    <w:rsid w:val="0066274C"/>
    <w:rsid w:val="00663BB6"/>
    <w:rsid w:val="00667157"/>
    <w:rsid w:val="00673263"/>
    <w:rsid w:val="00694E57"/>
    <w:rsid w:val="006A02E1"/>
    <w:rsid w:val="006C6D2B"/>
    <w:rsid w:val="006D1270"/>
    <w:rsid w:val="006D4D30"/>
    <w:rsid w:val="006D54A0"/>
    <w:rsid w:val="006E3D17"/>
    <w:rsid w:val="006E5408"/>
    <w:rsid w:val="006E570D"/>
    <w:rsid w:val="006F6805"/>
    <w:rsid w:val="00702115"/>
    <w:rsid w:val="00710036"/>
    <w:rsid w:val="00716748"/>
    <w:rsid w:val="00717526"/>
    <w:rsid w:val="0072351F"/>
    <w:rsid w:val="00723843"/>
    <w:rsid w:val="00731502"/>
    <w:rsid w:val="007319E2"/>
    <w:rsid w:val="00733C1E"/>
    <w:rsid w:val="007356AC"/>
    <w:rsid w:val="007462BE"/>
    <w:rsid w:val="00747910"/>
    <w:rsid w:val="0075091C"/>
    <w:rsid w:val="00754126"/>
    <w:rsid w:val="007613DF"/>
    <w:rsid w:val="00762DA9"/>
    <w:rsid w:val="00773A8E"/>
    <w:rsid w:val="00780D11"/>
    <w:rsid w:val="00782CC4"/>
    <w:rsid w:val="00783EEF"/>
    <w:rsid w:val="007A3460"/>
    <w:rsid w:val="007A51C3"/>
    <w:rsid w:val="007B2358"/>
    <w:rsid w:val="007B67C0"/>
    <w:rsid w:val="007C251B"/>
    <w:rsid w:val="007D64D8"/>
    <w:rsid w:val="007E0D4A"/>
    <w:rsid w:val="007F13EE"/>
    <w:rsid w:val="00813A13"/>
    <w:rsid w:val="00813B6A"/>
    <w:rsid w:val="008273B9"/>
    <w:rsid w:val="008442D3"/>
    <w:rsid w:val="00865038"/>
    <w:rsid w:val="008848DF"/>
    <w:rsid w:val="0088571B"/>
    <w:rsid w:val="00887B77"/>
    <w:rsid w:val="008959A2"/>
    <w:rsid w:val="008A11D6"/>
    <w:rsid w:val="008A1B4B"/>
    <w:rsid w:val="008A35CB"/>
    <w:rsid w:val="008C6847"/>
    <w:rsid w:val="008D21AB"/>
    <w:rsid w:val="008D2B2C"/>
    <w:rsid w:val="008E39B7"/>
    <w:rsid w:val="008E444D"/>
    <w:rsid w:val="008F60F1"/>
    <w:rsid w:val="00900716"/>
    <w:rsid w:val="00904994"/>
    <w:rsid w:val="00912F87"/>
    <w:rsid w:val="00917458"/>
    <w:rsid w:val="009210CF"/>
    <w:rsid w:val="00925FE6"/>
    <w:rsid w:val="00926900"/>
    <w:rsid w:val="00926E76"/>
    <w:rsid w:val="00927204"/>
    <w:rsid w:val="00951B2F"/>
    <w:rsid w:val="009608AF"/>
    <w:rsid w:val="0096761A"/>
    <w:rsid w:val="009712F8"/>
    <w:rsid w:val="0097172C"/>
    <w:rsid w:val="00973099"/>
    <w:rsid w:val="00991254"/>
    <w:rsid w:val="0099257D"/>
    <w:rsid w:val="00997222"/>
    <w:rsid w:val="009977D8"/>
    <w:rsid w:val="009E1EAF"/>
    <w:rsid w:val="009E3D55"/>
    <w:rsid w:val="009E7AE5"/>
    <w:rsid w:val="00A032B6"/>
    <w:rsid w:val="00A17026"/>
    <w:rsid w:val="00A21013"/>
    <w:rsid w:val="00A34CCC"/>
    <w:rsid w:val="00A42F10"/>
    <w:rsid w:val="00A55F01"/>
    <w:rsid w:val="00A654E1"/>
    <w:rsid w:val="00A72E05"/>
    <w:rsid w:val="00A72E2D"/>
    <w:rsid w:val="00A74943"/>
    <w:rsid w:val="00AA024E"/>
    <w:rsid w:val="00AA0AD4"/>
    <w:rsid w:val="00AA33CC"/>
    <w:rsid w:val="00AB326C"/>
    <w:rsid w:val="00AB54D9"/>
    <w:rsid w:val="00AC6E73"/>
    <w:rsid w:val="00AD7DAD"/>
    <w:rsid w:val="00AE1C52"/>
    <w:rsid w:val="00AE51C6"/>
    <w:rsid w:val="00AE6071"/>
    <w:rsid w:val="00AF591D"/>
    <w:rsid w:val="00B26B4E"/>
    <w:rsid w:val="00B37DFE"/>
    <w:rsid w:val="00B62269"/>
    <w:rsid w:val="00B775F4"/>
    <w:rsid w:val="00B8732B"/>
    <w:rsid w:val="00BA40F2"/>
    <w:rsid w:val="00BA5C47"/>
    <w:rsid w:val="00BB27B4"/>
    <w:rsid w:val="00BC005E"/>
    <w:rsid w:val="00BC308D"/>
    <w:rsid w:val="00BE1D13"/>
    <w:rsid w:val="00BE3ACC"/>
    <w:rsid w:val="00BE6E77"/>
    <w:rsid w:val="00BE7BA6"/>
    <w:rsid w:val="00BF27D5"/>
    <w:rsid w:val="00BF6DA7"/>
    <w:rsid w:val="00BF7EFC"/>
    <w:rsid w:val="00C131ED"/>
    <w:rsid w:val="00C2743C"/>
    <w:rsid w:val="00C30984"/>
    <w:rsid w:val="00C335B2"/>
    <w:rsid w:val="00C43442"/>
    <w:rsid w:val="00C57A60"/>
    <w:rsid w:val="00C717CE"/>
    <w:rsid w:val="00C77370"/>
    <w:rsid w:val="00C87FA8"/>
    <w:rsid w:val="00C9612A"/>
    <w:rsid w:val="00CA4949"/>
    <w:rsid w:val="00CB5710"/>
    <w:rsid w:val="00CE055F"/>
    <w:rsid w:val="00CF3543"/>
    <w:rsid w:val="00D051C9"/>
    <w:rsid w:val="00D07DAE"/>
    <w:rsid w:val="00D14F07"/>
    <w:rsid w:val="00D61142"/>
    <w:rsid w:val="00D67EC1"/>
    <w:rsid w:val="00D72B5E"/>
    <w:rsid w:val="00D872D6"/>
    <w:rsid w:val="00DC0E62"/>
    <w:rsid w:val="00DD7B13"/>
    <w:rsid w:val="00DE07AF"/>
    <w:rsid w:val="00DE0CDE"/>
    <w:rsid w:val="00DF0F1A"/>
    <w:rsid w:val="00E17A9C"/>
    <w:rsid w:val="00E265BC"/>
    <w:rsid w:val="00E3786D"/>
    <w:rsid w:val="00E37FF1"/>
    <w:rsid w:val="00E47856"/>
    <w:rsid w:val="00E50405"/>
    <w:rsid w:val="00E510F8"/>
    <w:rsid w:val="00E61D11"/>
    <w:rsid w:val="00E646E5"/>
    <w:rsid w:val="00E67E5E"/>
    <w:rsid w:val="00E860C2"/>
    <w:rsid w:val="00E862F7"/>
    <w:rsid w:val="00E872E0"/>
    <w:rsid w:val="00E92C98"/>
    <w:rsid w:val="00EA39CF"/>
    <w:rsid w:val="00EB5457"/>
    <w:rsid w:val="00ED1E96"/>
    <w:rsid w:val="00ED67B4"/>
    <w:rsid w:val="00EE16CA"/>
    <w:rsid w:val="00EE1973"/>
    <w:rsid w:val="00EE3AC2"/>
    <w:rsid w:val="00EF41C1"/>
    <w:rsid w:val="00EF5E70"/>
    <w:rsid w:val="00F001E4"/>
    <w:rsid w:val="00F013C6"/>
    <w:rsid w:val="00F05D55"/>
    <w:rsid w:val="00F121D8"/>
    <w:rsid w:val="00F12255"/>
    <w:rsid w:val="00F1561F"/>
    <w:rsid w:val="00F16008"/>
    <w:rsid w:val="00F20D76"/>
    <w:rsid w:val="00F22384"/>
    <w:rsid w:val="00F2413E"/>
    <w:rsid w:val="00F253A2"/>
    <w:rsid w:val="00F25DDB"/>
    <w:rsid w:val="00F27E4A"/>
    <w:rsid w:val="00F37FB1"/>
    <w:rsid w:val="00F565B4"/>
    <w:rsid w:val="00F63A59"/>
    <w:rsid w:val="00F64381"/>
    <w:rsid w:val="00F67356"/>
    <w:rsid w:val="00F71883"/>
    <w:rsid w:val="00F72C4D"/>
    <w:rsid w:val="00F73A5F"/>
    <w:rsid w:val="00F9446F"/>
    <w:rsid w:val="00FA5681"/>
    <w:rsid w:val="00FA56AA"/>
    <w:rsid w:val="00FA63E0"/>
    <w:rsid w:val="00FA6E55"/>
    <w:rsid w:val="00FB338C"/>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2154</Words>
  <Characters>14508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187</cp:revision>
  <cp:lastPrinted>2020-02-18T07:02:00Z</cp:lastPrinted>
  <dcterms:created xsi:type="dcterms:W3CDTF">2020-01-20T11:49:00Z</dcterms:created>
  <dcterms:modified xsi:type="dcterms:W3CDTF">2020-02-18T07:03:00Z</dcterms:modified>
</cp:coreProperties>
</file>