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5" w:rsidRPr="00A223DF" w:rsidRDefault="004A0665" w:rsidP="00FF5AA4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4" o:title=""/>
          </v:shape>
        </w:pict>
      </w:r>
      <w:r>
        <w:rPr>
          <w:sz w:val="28"/>
          <w:szCs w:val="28"/>
        </w:rPr>
        <w:t xml:space="preserve"> </w:t>
      </w:r>
    </w:p>
    <w:p w:rsidR="004A0665" w:rsidRPr="00A223DF" w:rsidRDefault="004A0665" w:rsidP="00FF5A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4A0665" w:rsidRPr="00A223DF" w:rsidRDefault="004A0665" w:rsidP="00FF5AA4">
      <w:pPr>
        <w:rPr>
          <w:sz w:val="8"/>
          <w:szCs w:val="8"/>
        </w:rPr>
      </w:pPr>
    </w:p>
    <w:p w:rsidR="004A0665" w:rsidRPr="00A223DF" w:rsidRDefault="004A0665" w:rsidP="00FF5AA4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28"/>
          <w:szCs w:val="28"/>
        </w:rPr>
      </w:pPr>
    </w:p>
    <w:p w:rsidR="004A0665" w:rsidRPr="00A223DF" w:rsidRDefault="004A0665" w:rsidP="00FF5AA4">
      <w:pPr>
        <w:rPr>
          <w:sz w:val="16"/>
          <w:szCs w:val="16"/>
        </w:rPr>
      </w:pPr>
    </w:p>
    <w:p w:rsidR="004A0665" w:rsidRPr="00F103AD" w:rsidRDefault="004A0665" w:rsidP="00FF5AA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A0665" w:rsidRPr="00F103AD" w:rsidRDefault="004A0665" w:rsidP="00FF5AA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A0665" w:rsidRPr="00000432" w:rsidRDefault="004A0665" w:rsidP="00FF5AA4">
      <w:r w:rsidRPr="00F103AD">
        <w:rPr>
          <w:sz w:val="28"/>
          <w:szCs w:val="28"/>
        </w:rPr>
        <w:t xml:space="preserve">    </w:t>
      </w:r>
      <w:r>
        <w:t>13</w:t>
      </w:r>
      <w:r w:rsidRPr="00000432">
        <w:t xml:space="preserve">       </w:t>
      </w:r>
      <w:r>
        <w:t xml:space="preserve">      января</w:t>
      </w:r>
      <w:r w:rsidRPr="00000432">
        <w:t xml:space="preserve">    </w:t>
      </w:r>
      <w:r>
        <w:t xml:space="preserve">            20</w:t>
      </w:r>
      <w:r w:rsidRPr="00000432">
        <w:t xml:space="preserve">                                                                </w:t>
      </w:r>
      <w:r>
        <w:t xml:space="preserve">          880/19</w:t>
      </w:r>
      <w:r w:rsidRPr="00000432">
        <w:t xml:space="preserve">-10                             </w:t>
      </w:r>
    </w:p>
    <w:p w:rsidR="004A0665" w:rsidRPr="00F103AD" w:rsidRDefault="004A0665" w:rsidP="00FF5AA4">
      <w:pPr>
        <w:rPr>
          <w:sz w:val="28"/>
          <w:szCs w:val="28"/>
        </w:rPr>
      </w:pPr>
    </w:p>
    <w:p w:rsidR="004A0665" w:rsidRPr="00F103AD" w:rsidRDefault="004A0665" w:rsidP="00FF5AA4">
      <w:pPr>
        <w:rPr>
          <w:sz w:val="28"/>
          <w:szCs w:val="28"/>
        </w:rPr>
      </w:pPr>
    </w:p>
    <w:p w:rsidR="004A0665" w:rsidRPr="00AF7410" w:rsidRDefault="004A0665" w:rsidP="00FF5AA4">
      <w:pPr>
        <w:ind w:firstLine="540"/>
        <w:jc w:val="both"/>
      </w:pPr>
      <w:r w:rsidRPr="00AF7410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AF7410">
        <w:t xml:space="preserve">Сливка Р.Б., рассмотрев в открытом судебном заседании заявление </w:t>
      </w:r>
      <w:r>
        <w:t>Налоговой инспекции по</w:t>
      </w:r>
      <w:r w:rsidRPr="00831717">
        <w:t xml:space="preserve"> </w:t>
      </w:r>
      <w:r>
        <w:t>г. Бендеры, г. Бендеры, ул. Калинина, д. 17,</w:t>
      </w:r>
      <w:r w:rsidRPr="00AA50E1">
        <w:t xml:space="preserve"> </w:t>
      </w:r>
      <w:r w:rsidRPr="002F1DDF">
        <w:t>к</w:t>
      </w:r>
      <w:r w:rsidRPr="00AA50E1">
        <w:t xml:space="preserve"> </w:t>
      </w:r>
      <w:r>
        <w:t xml:space="preserve">Закрытому акционерному обществу «Комбинат «Фанеродеталь», г. Бендеры, ул. Индустриальная, д. 8-а, </w:t>
      </w:r>
      <w:r>
        <w:rPr>
          <w:b/>
        </w:rPr>
        <w:t>о взыскании задолженности по налогам и другим обязательным платежам в бюджет и государственные внебюджетные фонды, путем обращения взыскания на имущество должника</w:t>
      </w:r>
      <w:r w:rsidRPr="00AF7410">
        <w:t>, при участии:</w:t>
      </w:r>
    </w:p>
    <w:p w:rsidR="004A0665" w:rsidRPr="00AF7410" w:rsidRDefault="004A0665" w:rsidP="00FF5AA4">
      <w:pPr>
        <w:jc w:val="both"/>
      </w:pPr>
      <w:r w:rsidRPr="00AF7410">
        <w:t xml:space="preserve">от заявителя: </w:t>
      </w:r>
      <w:r>
        <w:t>Шевченко И.В.</w:t>
      </w:r>
      <w:r w:rsidRPr="00AF7410">
        <w:t xml:space="preserve"> по доверенности №</w:t>
      </w:r>
      <w:r>
        <w:t>03</w:t>
      </w:r>
      <w:r w:rsidRPr="00AF7410">
        <w:t xml:space="preserve"> от </w:t>
      </w:r>
      <w:r>
        <w:t>08.01.2020 года</w:t>
      </w:r>
      <w:r w:rsidRPr="00AF7410">
        <w:t>,</w:t>
      </w:r>
    </w:p>
    <w:p w:rsidR="004A0665" w:rsidRPr="00AF7410" w:rsidRDefault="004A0665" w:rsidP="00FF5AA4">
      <w:pPr>
        <w:jc w:val="both"/>
      </w:pPr>
      <w:r w:rsidRPr="00AF7410">
        <w:t xml:space="preserve">от ответчика: </w:t>
      </w:r>
      <w:r>
        <w:t xml:space="preserve">не явился, извещен </w:t>
      </w:r>
      <w:r w:rsidRPr="00AD4955">
        <w:t xml:space="preserve">(почтовое уведомление </w:t>
      </w:r>
      <w:r>
        <w:t>№5/798 от 20.12.2019 года</w:t>
      </w:r>
      <w:r w:rsidRPr="00AD4955">
        <w:t>)</w:t>
      </w:r>
      <w:r>
        <w:t>,</w:t>
      </w:r>
    </w:p>
    <w:p w:rsidR="004A0665" w:rsidRPr="00DB624B" w:rsidRDefault="004A0665" w:rsidP="00FF5AA4">
      <w:pPr>
        <w:jc w:val="center"/>
        <w:rPr>
          <w:b/>
        </w:rPr>
      </w:pPr>
    </w:p>
    <w:p w:rsidR="004A0665" w:rsidRPr="00AF7410" w:rsidRDefault="004A0665" w:rsidP="00FF5AA4">
      <w:pPr>
        <w:jc w:val="center"/>
        <w:rPr>
          <w:b/>
        </w:rPr>
      </w:pPr>
      <w:r w:rsidRPr="00AF7410">
        <w:rPr>
          <w:b/>
        </w:rPr>
        <w:t>УСТАНОВИЛ:</w:t>
      </w:r>
    </w:p>
    <w:p w:rsidR="004A0665" w:rsidRPr="00AF7410" w:rsidRDefault="004A0665" w:rsidP="00FF5AA4">
      <w:pPr>
        <w:ind w:firstLine="540"/>
        <w:jc w:val="both"/>
      </w:pPr>
      <w:r w:rsidRPr="00AF7410">
        <w:t xml:space="preserve">Налоговая инспекция по г. </w:t>
      </w:r>
      <w:r>
        <w:t>Бендеры</w:t>
      </w:r>
      <w:r w:rsidRPr="00AF7410">
        <w:t xml:space="preserve"> (далее – НИ по г. </w:t>
      </w:r>
      <w:r>
        <w:t>Бендеры</w:t>
      </w:r>
      <w:r w:rsidRPr="00AF7410">
        <w:t xml:space="preserve">, заявитель) обратилась в Арбитражный суд ПМР с заявлением о взыскании обязательных платежей в бюджеты различных уровней, путем обращения взыскания на имущество должника - </w:t>
      </w:r>
      <w:r>
        <w:t>Закрытого акционерного общества «Комбинат «Фанеродеталь»</w:t>
      </w:r>
      <w:r w:rsidRPr="00AF7410">
        <w:t xml:space="preserve"> (далее – </w:t>
      </w:r>
      <w:r>
        <w:t>ЗАО «Фанеродеталь»</w:t>
      </w:r>
      <w:r w:rsidRPr="00AF7410">
        <w:t>, ответчик).</w:t>
      </w:r>
    </w:p>
    <w:p w:rsidR="004A0665" w:rsidRDefault="004A0665" w:rsidP="00FF5AA4">
      <w:pPr>
        <w:ind w:firstLine="540"/>
        <w:jc w:val="both"/>
      </w:pPr>
      <w:r w:rsidRPr="00AF7410">
        <w:t xml:space="preserve">Определением Арбитражного суда ПМР от </w:t>
      </w:r>
      <w:r>
        <w:t>20 декабря</w:t>
      </w:r>
      <w:r w:rsidRPr="00AF7410">
        <w:t xml:space="preserve"> 2019 года заявление принято к производству</w:t>
      </w:r>
      <w:r>
        <w:t>. Судебное заседание назначено на 13 января 2020 года.</w:t>
      </w:r>
    </w:p>
    <w:p w:rsidR="004A0665" w:rsidRPr="00AD4955" w:rsidRDefault="004A0665" w:rsidP="00FF5AA4">
      <w:pPr>
        <w:ind w:firstLine="540"/>
        <w:jc w:val="both"/>
      </w:pPr>
      <w:r w:rsidRPr="00AD4955">
        <w:t xml:space="preserve">Ответчик при надлежащем извещении о времени и месте судебного заседания (почтовое уведомление </w:t>
      </w:r>
      <w:r>
        <w:t>№5/798 от 20.12.2019г.</w:t>
      </w:r>
      <w:r w:rsidRPr="00AD4955">
        <w:t>) не явился, отзыв на заявление не представил.</w:t>
      </w:r>
    </w:p>
    <w:p w:rsidR="004A0665" w:rsidRPr="00AD4955" w:rsidRDefault="004A0665" w:rsidP="00FF5AA4">
      <w:pPr>
        <w:ind w:firstLine="540"/>
        <w:jc w:val="both"/>
      </w:pPr>
      <w:r w:rsidRPr="00AD4955">
        <w:t>Арбитражный суд</w:t>
      </w:r>
      <w:r>
        <w:t xml:space="preserve"> ПМР</w:t>
      </w:r>
      <w:r w:rsidRPr="00AD4955">
        <w:t>, исходя из положений п.</w:t>
      </w:r>
      <w:r>
        <w:t xml:space="preserve"> </w:t>
      </w:r>
      <w:r w:rsidRPr="00AD4955">
        <w:t>2 ст.</w:t>
      </w:r>
      <w:r>
        <w:t xml:space="preserve"> </w:t>
      </w:r>
      <w:r w:rsidRPr="00AD4955">
        <w:t xml:space="preserve">108 АПК ПМР, принимая во внимание достаточность доказательств, имеющихся в материалах дела, счел возможным рассмотреть дело в отсутствие ответчика. </w:t>
      </w:r>
    </w:p>
    <w:p w:rsidR="004A0665" w:rsidRDefault="004A0665" w:rsidP="00FF5AA4">
      <w:pPr>
        <w:ind w:firstLine="540"/>
        <w:jc w:val="both"/>
      </w:pPr>
      <w:r>
        <w:t>Дело рассмотрено по существу, и резолютивная часть решения вынесена 13 января 2020  года.</w:t>
      </w:r>
    </w:p>
    <w:p w:rsidR="004A0665" w:rsidRPr="00884CB0" w:rsidRDefault="004A0665" w:rsidP="00FF5AA4">
      <w:pPr>
        <w:ind w:firstLine="567"/>
        <w:jc w:val="both"/>
      </w:pPr>
      <w:r w:rsidRPr="00AF7410">
        <w:t xml:space="preserve">Требования НИ по г. </w:t>
      </w:r>
      <w:r>
        <w:t>Бендеры</w:t>
      </w:r>
      <w:r w:rsidRPr="00AF7410">
        <w:t xml:space="preserve"> мотивированы тем, что по состоянию на </w:t>
      </w:r>
      <w:r>
        <w:rPr>
          <w:bCs/>
        </w:rPr>
        <w:t xml:space="preserve">05 декабря </w:t>
      </w:r>
      <w:r w:rsidRPr="00FF5AA4">
        <w:rPr>
          <w:bCs/>
        </w:rPr>
        <w:t>2019</w:t>
      </w:r>
      <w:r>
        <w:rPr>
          <w:bCs/>
        </w:rPr>
        <w:t xml:space="preserve"> </w:t>
      </w:r>
      <w:r w:rsidRPr="00FF5AA4">
        <w:rPr>
          <w:bCs/>
        </w:rPr>
        <w:t>г</w:t>
      </w:r>
      <w:r>
        <w:rPr>
          <w:bCs/>
        </w:rPr>
        <w:t>ода</w:t>
      </w:r>
      <w:r w:rsidRPr="00FF5AA4">
        <w:rPr>
          <w:bCs/>
        </w:rPr>
        <w:t xml:space="preserve"> </w:t>
      </w:r>
      <w:r>
        <w:t>з</w:t>
      </w:r>
      <w:r w:rsidRPr="00884CB0">
        <w:t xml:space="preserve">а </w:t>
      </w:r>
      <w:r>
        <w:t xml:space="preserve">ЗАО «Фанеродеталь» </w:t>
      </w:r>
      <w:r w:rsidRPr="00884CB0">
        <w:t xml:space="preserve">числится задолженность перед бюджетом по налогам и другим обязательным платежам в бюджет и государственные внебюджетные фонды в сумме </w:t>
      </w:r>
      <w:r>
        <w:rPr>
          <w:bCs/>
        </w:rPr>
        <w:t>149 359,92</w:t>
      </w:r>
      <w:r w:rsidRPr="00884CB0">
        <w:t xml:space="preserve"> руб</w:t>
      </w:r>
      <w:r>
        <w:t>лей ПМР,</w:t>
      </w:r>
      <w:r w:rsidRPr="00884CB0">
        <w:t xml:space="preserve"> </w:t>
      </w:r>
      <w:r w:rsidRPr="00E60501">
        <w:rPr>
          <w:lang/>
        </w:rPr>
        <w:t>образовавш</w:t>
      </w:r>
      <w:r>
        <w:rPr>
          <w:lang/>
        </w:rPr>
        <w:t>ая</w:t>
      </w:r>
      <w:r w:rsidRPr="00E60501">
        <w:rPr>
          <w:lang/>
        </w:rPr>
        <w:t xml:space="preserve">ся за период с </w:t>
      </w:r>
      <w:r w:rsidRPr="00E60501">
        <w:rPr>
          <w:lang/>
        </w:rPr>
        <w:t>06</w:t>
      </w:r>
      <w:r w:rsidRPr="00E60501">
        <w:rPr>
          <w:lang/>
        </w:rPr>
        <w:t>.</w:t>
      </w:r>
      <w:r w:rsidRPr="00E60501">
        <w:rPr>
          <w:lang/>
        </w:rPr>
        <w:t>04</w:t>
      </w:r>
      <w:r w:rsidRPr="00E60501">
        <w:rPr>
          <w:lang/>
        </w:rPr>
        <w:t>.201</w:t>
      </w:r>
      <w:r w:rsidRPr="00E60501">
        <w:rPr>
          <w:lang/>
        </w:rPr>
        <w:t>9</w:t>
      </w:r>
      <w:r>
        <w:rPr>
          <w:lang/>
        </w:rPr>
        <w:t xml:space="preserve"> </w:t>
      </w:r>
      <w:r w:rsidRPr="00E60501">
        <w:rPr>
          <w:lang/>
        </w:rPr>
        <w:t xml:space="preserve">г. по </w:t>
      </w:r>
      <w:r w:rsidRPr="00E60501">
        <w:rPr>
          <w:lang/>
        </w:rPr>
        <w:t>05</w:t>
      </w:r>
      <w:r w:rsidRPr="00E60501">
        <w:rPr>
          <w:lang/>
        </w:rPr>
        <w:t>.</w:t>
      </w:r>
      <w:r w:rsidRPr="00E60501">
        <w:rPr>
          <w:lang/>
        </w:rPr>
        <w:t>12</w:t>
      </w:r>
      <w:r w:rsidRPr="00E60501">
        <w:rPr>
          <w:lang/>
        </w:rPr>
        <w:t>.201</w:t>
      </w:r>
      <w:r w:rsidRPr="00E60501">
        <w:rPr>
          <w:lang/>
        </w:rPr>
        <w:t>9</w:t>
      </w:r>
      <w:r>
        <w:rPr>
          <w:lang/>
        </w:rPr>
        <w:t xml:space="preserve"> </w:t>
      </w:r>
      <w:r w:rsidRPr="00E60501">
        <w:rPr>
          <w:lang/>
        </w:rPr>
        <w:t>г.</w:t>
      </w:r>
    </w:p>
    <w:p w:rsidR="004A0665" w:rsidRPr="004B6CFE" w:rsidRDefault="004A0665" w:rsidP="00FF5AA4">
      <w:pPr>
        <w:ind w:firstLine="540"/>
        <w:jc w:val="both"/>
      </w:pPr>
      <w:r w:rsidRPr="004B6CFE">
        <w:t xml:space="preserve">Установленная п.3 ст.10 Закона ПМР «Об основах налоговой системы в Приднестровской Молдавской Республике» процедура взыскания с должника задолженности не привела к погашению задолженности </w:t>
      </w:r>
      <w:r>
        <w:t>ответчика</w:t>
      </w:r>
      <w:r w:rsidRPr="004B6CFE">
        <w:t xml:space="preserve">. </w:t>
      </w:r>
    </w:p>
    <w:p w:rsidR="004A0665" w:rsidRDefault="004A0665" w:rsidP="00FF5AA4">
      <w:pPr>
        <w:ind w:firstLine="540"/>
        <w:jc w:val="both"/>
      </w:pPr>
      <w:r w:rsidRPr="00BF1D16">
        <w:t>Ввиду того, что предпринятые налоговым органом меры не привели к погашению задолженности</w:t>
      </w:r>
      <w:r>
        <w:t xml:space="preserve"> ЗАО «Фанеродеталь»</w:t>
      </w:r>
      <w:r w:rsidRPr="00BF1D16">
        <w:t>, Н</w:t>
      </w:r>
      <w:r>
        <w:t xml:space="preserve">И по </w:t>
      </w:r>
      <w:r w:rsidRPr="00AF7410">
        <w:t xml:space="preserve">г. </w:t>
      </w:r>
      <w:r>
        <w:t>Бендеры</w:t>
      </w:r>
      <w:r w:rsidRPr="00BF1D16">
        <w:t xml:space="preserve"> просит взыскать с </w:t>
      </w:r>
      <w:r>
        <w:t xml:space="preserve">ЗАО «Фанеродеталь» </w:t>
      </w:r>
      <w:r w:rsidRPr="00BF1D16">
        <w:t>недоимку по налогам и другим обязательным платежам в бюджет  и государственные внебю</w:t>
      </w:r>
      <w:r>
        <w:t xml:space="preserve">джетные фонды в сумме </w:t>
      </w:r>
      <w:r>
        <w:rPr>
          <w:bCs/>
        </w:rPr>
        <w:t>149 359,92</w:t>
      </w:r>
      <w:r>
        <w:t xml:space="preserve"> </w:t>
      </w:r>
      <w:r w:rsidRPr="00BF1D16">
        <w:t>руб</w:t>
      </w:r>
      <w:r>
        <w:t xml:space="preserve">лей ПМР, </w:t>
      </w:r>
      <w:r w:rsidRPr="00BF1D16">
        <w:t>обратив взыскание на имущество должника.</w:t>
      </w:r>
    </w:p>
    <w:p w:rsidR="004A0665" w:rsidRDefault="004A0665" w:rsidP="00FF5AA4">
      <w:pPr>
        <w:ind w:firstLine="540"/>
        <w:jc w:val="both"/>
      </w:pPr>
    </w:p>
    <w:p w:rsidR="004A0665" w:rsidRPr="003C42A3" w:rsidRDefault="004A0665" w:rsidP="00FF5AA4">
      <w:pPr>
        <w:ind w:firstLine="540"/>
        <w:jc w:val="both"/>
      </w:pPr>
      <w:r w:rsidRPr="00AC1E25">
        <w:t>Суд</w:t>
      </w:r>
      <w:r w:rsidRPr="003C42A3">
        <w:t xml:space="preserve">, исследовав материалы дела, находит </w:t>
      </w:r>
      <w:r>
        <w:t>заявленные</w:t>
      </w:r>
      <w:r w:rsidRPr="003C42A3">
        <w:t xml:space="preserve"> требования </w:t>
      </w:r>
      <w:r>
        <w:t xml:space="preserve">законными, обоснованными и </w:t>
      </w:r>
      <w:r w:rsidRPr="003C42A3">
        <w:t xml:space="preserve">подлежащими удовлетворению. При этом суд исходит из следующего: </w:t>
      </w:r>
    </w:p>
    <w:p w:rsidR="004A0665" w:rsidRPr="003C42A3" w:rsidRDefault="004A0665" w:rsidP="00FF5AA4">
      <w:pPr>
        <w:ind w:firstLine="540"/>
        <w:jc w:val="both"/>
      </w:pPr>
      <w:r w:rsidRPr="003C42A3">
        <w:t>В соответствии со ст</w:t>
      </w:r>
      <w:r>
        <w:t>.</w:t>
      </w:r>
      <w:r w:rsidRPr="003C42A3">
        <w:t xml:space="preserve"> 52 Конституции ПМР каждый обязан платить налоги и местные сборы, установленные законом. Согласно ст</w:t>
      </w:r>
      <w:r>
        <w:t>.</w:t>
      </w:r>
      <w:r w:rsidRPr="003C42A3">
        <w:t xml:space="preserve"> 9 Закона ПМР «Об основах налоговой системы в Приднестровской Молдавской Республике»,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платежей, независимо от наличия средств на расчетном счете. Обязанность юридического лица по уплате налога в соответствии с п</w:t>
      </w:r>
      <w:r>
        <w:t xml:space="preserve">. </w:t>
      </w:r>
      <w:r w:rsidRPr="003C42A3">
        <w:t>5 ст</w:t>
      </w:r>
      <w:r>
        <w:t xml:space="preserve">. </w:t>
      </w:r>
      <w:r w:rsidRPr="003C42A3">
        <w:t>9 названного Закона прекращается упла</w:t>
      </w:r>
      <w:r>
        <w:t>той  налога либо его отменой.</w:t>
      </w:r>
    </w:p>
    <w:p w:rsidR="004A0665" w:rsidRPr="00AF398E" w:rsidRDefault="004A0665" w:rsidP="00FF5AA4">
      <w:pPr>
        <w:ind w:firstLine="540"/>
        <w:jc w:val="both"/>
      </w:pPr>
      <w:r w:rsidRPr="00AF398E">
        <w:t xml:space="preserve">Как установлено материалами дела, обязанность по уплате налогов и иных обязательных платежей в бюджет ответчиком не исполняется, вследствие чего задолженность перед бюджетом и государственными внебюджетными фондами составила </w:t>
      </w:r>
      <w:r>
        <w:rPr>
          <w:bCs/>
        </w:rPr>
        <w:t>149 359,92</w:t>
      </w:r>
      <w:r>
        <w:t xml:space="preserve"> </w:t>
      </w:r>
      <w:r w:rsidRPr="00BF1D16">
        <w:t>руб</w:t>
      </w:r>
      <w:r>
        <w:t>лей ПМР</w:t>
      </w:r>
      <w:r w:rsidRPr="00AF398E">
        <w:t xml:space="preserve">, из которых сумма основного платежа составляет </w:t>
      </w:r>
      <w:r>
        <w:t>118 517,30</w:t>
      </w:r>
      <w:r w:rsidRPr="00AF398E">
        <w:t xml:space="preserve"> рублей ПМР, сумма пени составляет </w:t>
      </w:r>
      <w:r>
        <w:t>30 842,62</w:t>
      </w:r>
      <w:r w:rsidRPr="00AF398E">
        <w:t xml:space="preserve"> рубл</w:t>
      </w:r>
      <w:r>
        <w:t>я</w:t>
      </w:r>
      <w:r w:rsidRPr="00AF398E">
        <w:t xml:space="preserve"> ПМР.</w:t>
      </w:r>
    </w:p>
    <w:p w:rsidR="004A0665" w:rsidRPr="00BF1D16" w:rsidRDefault="004A0665" w:rsidP="00FF5AA4">
      <w:pPr>
        <w:ind w:firstLine="540"/>
        <w:jc w:val="both"/>
      </w:pPr>
      <w:r w:rsidRPr="00BF1D16">
        <w:t xml:space="preserve">Согласно ч.5 п.3 ст.10 Закона ПМР «Об основах налоговой системы в </w:t>
      </w:r>
      <w:r w:rsidRPr="003C42A3">
        <w:t>Приднестровской Молдавской Республике</w:t>
      </w:r>
      <w:r w:rsidRPr="00BF1D16">
        <w:t>»</w:t>
      </w:r>
      <w:r>
        <w:t xml:space="preserve"> б</w:t>
      </w:r>
      <w:r w:rsidRPr="00BF1D16">
        <w:t>есспорное взыскание в случаях, установленных настоящим Законом, производится налоговыми органами посредством направления в банк, обслуживающий налогоплательщика (а в случае обращения взыскания на дебиторскую задолженность налогоплательщика - в банк, обслуживающий дебитора), инкассового поручения на списание и перечисление в бюджеты различных уровней и государственные внебюджетные фонды соответствующих денежных средств со счетов налогоплательщика (дебитора)».</w:t>
      </w:r>
    </w:p>
    <w:p w:rsidR="004A0665" w:rsidRPr="00BF1D16" w:rsidRDefault="004A0665" w:rsidP="00FF5AA4">
      <w:pPr>
        <w:ind w:firstLine="540"/>
        <w:jc w:val="both"/>
      </w:pPr>
      <w:r w:rsidRPr="00BF1D16">
        <w:t xml:space="preserve">Так, в соответствии с вышеуказанной нормой </w:t>
      </w:r>
      <w:r>
        <w:t>налоговым органом</w:t>
      </w:r>
      <w:r w:rsidRPr="00BF1D16">
        <w:t xml:space="preserve"> своевременно по мере наступления установленного срока выставлялись инкассовые поручения на расчетный счет налогоплательщика –</w:t>
      </w:r>
      <w:r w:rsidRPr="00240040">
        <w:t xml:space="preserve"> </w:t>
      </w:r>
      <w:r>
        <w:t>ЗАО «Фанеродеталь»</w:t>
      </w:r>
      <w:r w:rsidRPr="00BF1D16">
        <w:t>, что подтверждается ведомостью регистрации инкассовых поручений</w:t>
      </w:r>
      <w:r>
        <w:t xml:space="preserve"> от 05 декабря 2019 года</w:t>
      </w:r>
      <w:r w:rsidRPr="00BF1D16">
        <w:t xml:space="preserve">. При этом неисполнение предъявленных к расчётному счёту должника инкассовых поручений свидетельствует об отсутствии денежных средств на расчётном счёте. </w:t>
      </w:r>
    </w:p>
    <w:p w:rsidR="004A0665" w:rsidRDefault="004A0665" w:rsidP="00FF5AA4">
      <w:pPr>
        <w:ind w:firstLine="540"/>
        <w:jc w:val="both"/>
      </w:pPr>
      <w:r>
        <w:t xml:space="preserve">Во исполнение п. 3 ст. 10 Закона ПМР «Об основах налоговой системы в Приднестровской Молдавской Республики» на основании Поручения </w:t>
      </w:r>
      <w:r w:rsidRPr="00505B50">
        <w:t>№05-05/</w:t>
      </w:r>
      <w:r>
        <w:t>4850</w:t>
      </w:r>
      <w:r w:rsidRPr="00505B50">
        <w:t xml:space="preserve"> от</w:t>
      </w:r>
      <w:r w:rsidRPr="00E35880">
        <w:rPr>
          <w:b/>
        </w:rPr>
        <w:t xml:space="preserve"> </w:t>
      </w:r>
      <w:r>
        <w:t xml:space="preserve">24 июля </w:t>
      </w:r>
      <w:r w:rsidRPr="00505B50">
        <w:t>2019 года</w:t>
      </w:r>
      <w:r>
        <w:t xml:space="preserve"> должностными лицами налоговой инспекции осуществлен выход по юридическому адресу ответчика с целью обращения взыскания на наличные денежные средства, в том числе в иностранной валюте, находящейся в сейфе кассы плательщика или в изолированном помещении этой кассы, а также в торговой сети. Однако </w:t>
      </w:r>
      <w:r w:rsidRPr="003C42A3">
        <w:t>обращение взыскания на наличные денежные средства</w:t>
      </w:r>
      <w:r>
        <w:t xml:space="preserve">, не представилось возможным, о чем свидетельствует акт от 24 июля </w:t>
      </w:r>
      <w:r w:rsidRPr="00505B50">
        <w:t>2019 года</w:t>
      </w:r>
      <w:r>
        <w:t>.</w:t>
      </w:r>
    </w:p>
    <w:p w:rsidR="004A0665" w:rsidRDefault="004A0665" w:rsidP="00EF7CE3">
      <w:pPr>
        <w:widowControl w:val="0"/>
        <w:ind w:firstLine="567"/>
        <w:jc w:val="both"/>
      </w:pPr>
      <w:r w:rsidRPr="00884CB0">
        <w:t xml:space="preserve">Из содержания расшифровки дебиторской задолженности </w:t>
      </w:r>
      <w:r>
        <w:t>ООО «Грин»</w:t>
      </w:r>
      <w:r w:rsidRPr="00884CB0">
        <w:t xml:space="preserve"> по состоянию на </w:t>
      </w:r>
      <w:r>
        <w:t xml:space="preserve">30 июля </w:t>
      </w:r>
      <w:r w:rsidRPr="00884CB0">
        <w:t>2019</w:t>
      </w:r>
      <w:r>
        <w:t xml:space="preserve"> </w:t>
      </w:r>
      <w:r w:rsidRPr="00884CB0">
        <w:t>г</w:t>
      </w:r>
      <w:r>
        <w:t>ода</w:t>
      </w:r>
      <w:r w:rsidRPr="00884CB0">
        <w:t xml:space="preserve"> следует, что дебитором организации-должника </w:t>
      </w:r>
      <w:r>
        <w:t xml:space="preserve">являются: ООО «ФОРМТЕКС», Шуклин В.Н., ООО «Крабус», Ковтун В.А. </w:t>
      </w:r>
    </w:p>
    <w:p w:rsidR="004A0665" w:rsidRDefault="004A0665" w:rsidP="00EF7CE3">
      <w:pPr>
        <w:widowControl w:val="0"/>
        <w:ind w:firstLine="567"/>
        <w:jc w:val="both"/>
        <w:rPr>
          <w:bCs/>
        </w:rPr>
      </w:pPr>
      <w:r>
        <w:rPr>
          <w:bCs/>
        </w:rPr>
        <w:t>НИ</w:t>
      </w:r>
      <w:r w:rsidRPr="00EF7CE3">
        <w:rPr>
          <w:bCs/>
        </w:rPr>
        <w:t xml:space="preserve"> по г. Бендеры 13</w:t>
      </w:r>
      <w:r>
        <w:rPr>
          <w:bCs/>
        </w:rPr>
        <w:t xml:space="preserve"> августа </w:t>
      </w:r>
      <w:r w:rsidRPr="00EF7CE3">
        <w:rPr>
          <w:bCs/>
        </w:rPr>
        <w:t>2019</w:t>
      </w:r>
      <w:r>
        <w:rPr>
          <w:bCs/>
        </w:rPr>
        <w:t xml:space="preserve"> </w:t>
      </w:r>
      <w:r w:rsidRPr="00EF7CE3">
        <w:rPr>
          <w:bCs/>
        </w:rPr>
        <w:t>г</w:t>
      </w:r>
      <w:r>
        <w:rPr>
          <w:bCs/>
        </w:rPr>
        <w:t>ода</w:t>
      </w:r>
      <w:r w:rsidRPr="00EF7CE3">
        <w:rPr>
          <w:bCs/>
        </w:rPr>
        <w:t xml:space="preserve"> ООО «ФОРМТЕКС» было направлено письмо-требование № 02-07/23 с просьбой подтвердить задолженность в пользу ЗАО «Фанеродеталь» в сумме 2</w:t>
      </w:r>
      <w:r>
        <w:rPr>
          <w:bCs/>
        </w:rPr>
        <w:t xml:space="preserve"> </w:t>
      </w:r>
      <w:r w:rsidRPr="00EF7CE3">
        <w:rPr>
          <w:bCs/>
        </w:rPr>
        <w:t>166,98</w:t>
      </w:r>
      <w:r>
        <w:rPr>
          <w:bCs/>
        </w:rPr>
        <w:t xml:space="preserve"> </w:t>
      </w:r>
      <w:r w:rsidRPr="00EF7CE3">
        <w:rPr>
          <w:bCs/>
        </w:rPr>
        <w:t>руб</w:t>
      </w:r>
      <w:r>
        <w:rPr>
          <w:bCs/>
        </w:rPr>
        <w:t>лей ПМР</w:t>
      </w:r>
      <w:r w:rsidRPr="00EF7CE3">
        <w:rPr>
          <w:bCs/>
        </w:rPr>
        <w:t xml:space="preserve">. </w:t>
      </w:r>
      <w:r>
        <w:rPr>
          <w:bCs/>
        </w:rPr>
        <w:t>У</w:t>
      </w:r>
      <w:r w:rsidRPr="00EF7CE3">
        <w:rPr>
          <w:bCs/>
        </w:rPr>
        <w:t xml:space="preserve">казанная задолженность была списана со счета дебитора согласно инкассовым поручениям налоговой инспекции по г. Бендеры в счет погашения имеющейся </w:t>
      </w:r>
      <w:r>
        <w:rPr>
          <w:bCs/>
        </w:rPr>
        <w:t>задолженности</w:t>
      </w:r>
      <w:r w:rsidRPr="00EF7CE3">
        <w:rPr>
          <w:bCs/>
        </w:rPr>
        <w:t xml:space="preserve"> ЗАО «Фанеродеталь» перед бюджетом.</w:t>
      </w:r>
    </w:p>
    <w:p w:rsidR="004A0665" w:rsidRDefault="004A0665" w:rsidP="00EF7CE3">
      <w:pPr>
        <w:widowControl w:val="0"/>
        <w:ind w:firstLine="567"/>
        <w:jc w:val="both"/>
        <w:rPr>
          <w:bCs/>
        </w:rPr>
      </w:pPr>
      <w:r>
        <w:rPr>
          <w:bCs/>
        </w:rPr>
        <w:t xml:space="preserve">Также, письмом от 02-07/24 от </w:t>
      </w:r>
      <w:r w:rsidRPr="00EF7CE3">
        <w:rPr>
          <w:bCs/>
        </w:rPr>
        <w:t>13</w:t>
      </w:r>
      <w:r>
        <w:rPr>
          <w:bCs/>
        </w:rPr>
        <w:t xml:space="preserve"> августа </w:t>
      </w:r>
      <w:r w:rsidRPr="00EF7CE3">
        <w:rPr>
          <w:bCs/>
        </w:rPr>
        <w:t>2019</w:t>
      </w:r>
      <w:r>
        <w:rPr>
          <w:bCs/>
        </w:rPr>
        <w:t xml:space="preserve"> </w:t>
      </w:r>
      <w:r w:rsidRPr="00EF7CE3">
        <w:rPr>
          <w:bCs/>
        </w:rPr>
        <w:t>г</w:t>
      </w:r>
      <w:r>
        <w:rPr>
          <w:bCs/>
        </w:rPr>
        <w:t xml:space="preserve">ода в адрес ООО «Крабус» налоговым органом направлено требование о подтверждении дебиторской задолженности в пользу </w:t>
      </w:r>
      <w:r w:rsidRPr="00EF7CE3">
        <w:rPr>
          <w:bCs/>
        </w:rPr>
        <w:t>ЗАО «Фанеродеталь»</w:t>
      </w:r>
      <w:r>
        <w:rPr>
          <w:bCs/>
        </w:rPr>
        <w:t xml:space="preserve"> в сумме 274,95 рублей ПМР. Подтвержденная задолженность списана с текущего счета дебитора согласно инкассовым поручениям НИ по г. Бендеры в счет имеющей задолженности ответчика.</w:t>
      </w:r>
    </w:p>
    <w:p w:rsidR="004A0665" w:rsidRDefault="004A0665" w:rsidP="00EF7CE3">
      <w:pPr>
        <w:widowControl w:val="0"/>
        <w:ind w:firstLine="567"/>
        <w:jc w:val="both"/>
        <w:rPr>
          <w:bCs/>
        </w:rPr>
      </w:pPr>
      <w:r>
        <w:rPr>
          <w:bCs/>
        </w:rPr>
        <w:t>Как следует из расшифровки дебиторской задолженности, дебитором ответчика являются физические лица Шуклин В.Н. и Ковтун В.А.</w:t>
      </w:r>
    </w:p>
    <w:p w:rsidR="004A0665" w:rsidRDefault="004A0665" w:rsidP="00EF7CE3">
      <w:pPr>
        <w:widowControl w:val="0"/>
        <w:ind w:firstLine="567"/>
        <w:jc w:val="both"/>
        <w:rPr>
          <w:bCs/>
        </w:rPr>
      </w:pPr>
      <w:r w:rsidRPr="00EF7CE3">
        <w:rPr>
          <w:bCs/>
        </w:rPr>
        <w:t xml:space="preserve">Согласно п.3 ст. 10 Закона ПМР «Об основах налоговой системы в Приднестровской Молдавской Республике» взыскание задолженности с физического лица производится в судебном порядке. </w:t>
      </w:r>
    </w:p>
    <w:p w:rsidR="004A0665" w:rsidRPr="00EF7CE3" w:rsidRDefault="004A0665" w:rsidP="00EF7CE3">
      <w:pPr>
        <w:widowControl w:val="0"/>
        <w:ind w:firstLine="567"/>
        <w:jc w:val="both"/>
        <w:rPr>
          <w:bCs/>
        </w:rPr>
      </w:pPr>
      <w:r w:rsidRPr="00EF7CE3">
        <w:rPr>
          <w:bCs/>
        </w:rPr>
        <w:t>В связи с чем, произвести взыскание дебиторской задолженности с физического лица Шуклина В.Н.</w:t>
      </w:r>
      <w:r>
        <w:rPr>
          <w:bCs/>
        </w:rPr>
        <w:t xml:space="preserve"> и Ковтуна В.А.</w:t>
      </w:r>
      <w:r w:rsidRPr="00EF7CE3">
        <w:rPr>
          <w:bCs/>
        </w:rPr>
        <w:t xml:space="preserve"> в пользу ЗАО «Фанеродеталь» не представляется возможным, </w:t>
      </w:r>
      <w:r>
        <w:rPr>
          <w:bCs/>
        </w:rPr>
        <w:t>что подтверждается представленными в материалы дела справками</w:t>
      </w:r>
      <w:r w:rsidRPr="00EF7CE3">
        <w:rPr>
          <w:bCs/>
        </w:rPr>
        <w:t xml:space="preserve"> № 02-08/53 от 13</w:t>
      </w:r>
      <w:r>
        <w:rPr>
          <w:bCs/>
        </w:rPr>
        <w:t xml:space="preserve"> августа </w:t>
      </w:r>
      <w:r w:rsidRPr="00EF7CE3">
        <w:rPr>
          <w:bCs/>
        </w:rPr>
        <w:t>2019</w:t>
      </w:r>
      <w:r>
        <w:rPr>
          <w:bCs/>
        </w:rPr>
        <w:t xml:space="preserve"> </w:t>
      </w:r>
      <w:r w:rsidRPr="00EF7CE3">
        <w:rPr>
          <w:bCs/>
        </w:rPr>
        <w:t>г</w:t>
      </w:r>
      <w:r>
        <w:rPr>
          <w:bCs/>
        </w:rPr>
        <w:t xml:space="preserve">ода, №02-08/50 от </w:t>
      </w:r>
      <w:r w:rsidRPr="00EF7CE3">
        <w:rPr>
          <w:bCs/>
        </w:rPr>
        <w:t>13</w:t>
      </w:r>
      <w:r>
        <w:rPr>
          <w:bCs/>
        </w:rPr>
        <w:t xml:space="preserve"> августа </w:t>
      </w:r>
      <w:r w:rsidRPr="00EF7CE3">
        <w:rPr>
          <w:bCs/>
        </w:rPr>
        <w:t>2019</w:t>
      </w:r>
      <w:r>
        <w:rPr>
          <w:bCs/>
        </w:rPr>
        <w:t xml:space="preserve"> </w:t>
      </w:r>
      <w:r w:rsidRPr="00EF7CE3">
        <w:rPr>
          <w:bCs/>
        </w:rPr>
        <w:t>г</w:t>
      </w:r>
      <w:r>
        <w:rPr>
          <w:bCs/>
        </w:rPr>
        <w:t>ода</w:t>
      </w:r>
    </w:p>
    <w:p w:rsidR="004A0665" w:rsidRPr="0037510D" w:rsidRDefault="004A0665" w:rsidP="0037510D">
      <w:pPr>
        <w:widowControl w:val="0"/>
        <w:ind w:firstLine="567"/>
        <w:jc w:val="both"/>
      </w:pPr>
      <w:r w:rsidRPr="0037510D">
        <w:t xml:space="preserve">Таким образом, погашение задолженности </w:t>
      </w:r>
      <w:r w:rsidRPr="00EF7CE3">
        <w:rPr>
          <w:bCs/>
        </w:rPr>
        <w:t>ЗАО «Фанеродеталь»</w:t>
      </w:r>
      <w:r w:rsidRPr="0037510D">
        <w:t xml:space="preserve"> путем обращения взыскания на дебиторскую задолженность ответчика не представляется возможным.</w:t>
      </w:r>
    </w:p>
    <w:p w:rsidR="004A0665" w:rsidRPr="0037510D" w:rsidRDefault="004A0665" w:rsidP="0037510D">
      <w:pPr>
        <w:widowControl w:val="0"/>
        <w:ind w:firstLine="567"/>
        <w:jc w:val="both"/>
        <w:rPr>
          <w:bCs/>
        </w:rPr>
      </w:pPr>
      <w:r>
        <w:t xml:space="preserve">Во исполнение п. </w:t>
      </w:r>
      <w:r w:rsidRPr="00417F95">
        <w:t>3 ст</w:t>
      </w:r>
      <w:r>
        <w:t>.</w:t>
      </w:r>
      <w:r w:rsidRPr="00417F95">
        <w:t xml:space="preserve"> 10 Закона ПМР «Об основах </w:t>
      </w:r>
      <w:r w:rsidRPr="009D6FF6">
        <w:t xml:space="preserve">налоговой системы в </w:t>
      </w:r>
      <w:r w:rsidRPr="00515284">
        <w:rPr>
          <w:lang w:eastAsia="ar-SA"/>
        </w:rPr>
        <w:t>Приднестровской Молдавской Республике</w:t>
      </w:r>
      <w:r w:rsidRPr="009D6FF6">
        <w:t xml:space="preserve">» должностными лицами </w:t>
      </w:r>
      <w:r>
        <w:t>налоговой инспекции</w:t>
      </w:r>
      <w:r w:rsidRPr="009D6FF6">
        <w:t xml:space="preserve"> по г. </w:t>
      </w:r>
      <w:r>
        <w:t xml:space="preserve">Бендеры на основании Постановления </w:t>
      </w:r>
      <w:r w:rsidRPr="009D6FF6">
        <w:t xml:space="preserve"> </w:t>
      </w:r>
      <w:r w:rsidRPr="00AF398E">
        <w:rPr>
          <w:bCs/>
        </w:rPr>
        <w:t xml:space="preserve">№ </w:t>
      </w:r>
      <w:r>
        <w:rPr>
          <w:bCs/>
        </w:rPr>
        <w:t>03-08/26 от 14 октября 2019 года</w:t>
      </w:r>
      <w:r w:rsidRPr="00417F95">
        <w:t xml:space="preserve"> </w:t>
      </w:r>
      <w:r>
        <w:t xml:space="preserve">осуществлен выход по юридическому адресу </w:t>
      </w:r>
      <w:r w:rsidRPr="00EF7CE3">
        <w:rPr>
          <w:bCs/>
        </w:rPr>
        <w:t>ЗАО «Фанеродеталь»</w:t>
      </w:r>
      <w:r w:rsidRPr="00ED3131">
        <w:t xml:space="preserve"> </w:t>
      </w:r>
      <w:r>
        <w:t>(</w:t>
      </w:r>
      <w:r w:rsidRPr="002C4FFB">
        <w:t>г</w:t>
      </w:r>
      <w:r>
        <w:t xml:space="preserve">. </w:t>
      </w:r>
      <w:r w:rsidRPr="00884CB0">
        <w:t xml:space="preserve">Бендеры, ул. </w:t>
      </w:r>
      <w:r>
        <w:t>Индустриальная, 8а) с целью ареста имущества, принадлежащего организации.</w:t>
      </w:r>
      <w:r w:rsidRPr="00DD0224">
        <w:t xml:space="preserve"> </w:t>
      </w:r>
      <w:r w:rsidRPr="0037510D">
        <w:rPr>
          <w:bCs/>
        </w:rPr>
        <w:t xml:space="preserve">При выходе по указанному адресу, должностными лицами налогового органа,  произведен арест имущества, принадлежащего </w:t>
      </w:r>
      <w:r w:rsidRPr="00EF7CE3">
        <w:rPr>
          <w:bCs/>
        </w:rPr>
        <w:t>ЗАО «Фанеродеталь»</w:t>
      </w:r>
      <w:r>
        <w:rPr>
          <w:bCs/>
        </w:rPr>
        <w:t xml:space="preserve"> </w:t>
      </w:r>
      <w:r w:rsidRPr="0037510D">
        <w:rPr>
          <w:bCs/>
        </w:rPr>
        <w:t>общей стоимостью 72</w:t>
      </w:r>
      <w:r>
        <w:rPr>
          <w:bCs/>
        </w:rPr>
        <w:t xml:space="preserve"> </w:t>
      </w:r>
      <w:r w:rsidRPr="0037510D">
        <w:rPr>
          <w:bCs/>
        </w:rPr>
        <w:t xml:space="preserve">249,85 руб., </w:t>
      </w:r>
      <w:r>
        <w:rPr>
          <w:bCs/>
        </w:rPr>
        <w:t xml:space="preserve">что подтверждается </w:t>
      </w:r>
      <w:r w:rsidRPr="0037510D">
        <w:rPr>
          <w:bCs/>
        </w:rPr>
        <w:t>акт</w:t>
      </w:r>
      <w:r>
        <w:rPr>
          <w:bCs/>
        </w:rPr>
        <w:t>ом</w:t>
      </w:r>
      <w:r w:rsidRPr="0037510D">
        <w:rPr>
          <w:bCs/>
        </w:rPr>
        <w:t xml:space="preserve"> об аресте от </w:t>
      </w:r>
      <w:r>
        <w:rPr>
          <w:bCs/>
        </w:rPr>
        <w:t>18 октября 2019 года</w:t>
      </w:r>
      <w:r w:rsidRPr="0037510D">
        <w:rPr>
          <w:bCs/>
        </w:rPr>
        <w:t>, с приложением описи арестованного имущества.</w:t>
      </w:r>
    </w:p>
    <w:p w:rsidR="004A0665" w:rsidRPr="003C42A3" w:rsidRDefault="004A0665" w:rsidP="00AF398E">
      <w:pPr>
        <w:widowControl w:val="0"/>
        <w:ind w:firstLine="567"/>
        <w:jc w:val="both"/>
      </w:pPr>
      <w:r>
        <w:t>Таким образом, НИ по г. Бендеры</w:t>
      </w:r>
      <w:r w:rsidRPr="003C42A3">
        <w:t xml:space="preserve">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получения. </w:t>
      </w:r>
    </w:p>
    <w:p w:rsidR="004A0665" w:rsidRPr="003C42A3" w:rsidRDefault="004A0665" w:rsidP="00FF5AA4">
      <w:pPr>
        <w:ind w:firstLine="540"/>
        <w:jc w:val="both"/>
      </w:pPr>
      <w:r w:rsidRPr="003C42A3">
        <w:t>Учитывая, что согласно ст</w:t>
      </w:r>
      <w:r>
        <w:t>.</w:t>
      </w:r>
      <w:r w:rsidRPr="003C42A3">
        <w:t xml:space="preserve"> 37 Конституции ПМР никто не мо</w:t>
      </w:r>
      <w:r>
        <w:t>жет быть лишен своего имущества</w:t>
      </w:r>
      <w:r w:rsidRPr="003C42A3">
        <w:t xml:space="preserve"> иначе как по решению суда, истец правомерно и обоснованно обратился в суд за взысканием с ответчика задолженности по налогам и иным обязательным платежам</w:t>
      </w:r>
      <w:r w:rsidRPr="007B15E8">
        <w:t xml:space="preserve"> </w:t>
      </w:r>
      <w:r>
        <w:t>в бюджет и в государственные внебюджетные фонды</w:t>
      </w:r>
      <w:r w:rsidRPr="003C42A3">
        <w:t xml:space="preserve">, </w:t>
      </w:r>
      <w:r w:rsidRPr="00BC18FA">
        <w:t>обратив взыскание на имущество</w:t>
      </w:r>
      <w:r>
        <w:t xml:space="preserve"> </w:t>
      </w:r>
      <w:r w:rsidRPr="003C42A3">
        <w:t>должника.</w:t>
      </w:r>
    </w:p>
    <w:p w:rsidR="004A0665" w:rsidRPr="00AF398E" w:rsidRDefault="004A0665" w:rsidP="00FF5AA4">
      <w:pPr>
        <w:ind w:firstLine="540"/>
        <w:jc w:val="both"/>
      </w:pPr>
      <w:r w:rsidRPr="00AF398E">
        <w:t xml:space="preserve">При таких обстоятельствах суд, проверив расчет недоимки и пени, представленный </w:t>
      </w:r>
      <w:r>
        <w:t>заявителем</w:t>
      </w:r>
      <w:r w:rsidRPr="00AF398E">
        <w:t xml:space="preserve">, приходит к выводу о том, что требования НИ по г. Бендеры о взыскании с </w:t>
      </w:r>
      <w:r w:rsidRPr="00EF7CE3">
        <w:rPr>
          <w:bCs/>
        </w:rPr>
        <w:t>ЗАО «Фанеродеталь»</w:t>
      </w:r>
      <w:r w:rsidRPr="00AF398E">
        <w:t xml:space="preserve"> задолженности по налогам и иным обязательным платежам в бюджеты различных уровней и внебюджетные фонды в сумме </w:t>
      </w:r>
      <w:r>
        <w:rPr>
          <w:bCs/>
        </w:rPr>
        <w:t>149 359,92</w:t>
      </w:r>
      <w:r w:rsidRPr="00AF398E">
        <w:t xml:space="preserve"> рублей ПМР,  в том числе по основному платежу в размере </w:t>
      </w:r>
      <w:r>
        <w:t>118 517,30</w:t>
      </w:r>
      <w:r w:rsidRPr="00AF398E">
        <w:t xml:space="preserve"> рублей ПМР и пене в размере </w:t>
      </w:r>
      <w:r>
        <w:t>30 842,62</w:t>
      </w:r>
      <w:r w:rsidRPr="00AF398E">
        <w:t xml:space="preserve"> рублей ПМР, образовавшейся за период с </w:t>
      </w:r>
      <w:r>
        <w:t>06 апреля 2019 года по 05 декабря 2019 года</w:t>
      </w:r>
      <w:r w:rsidRPr="00AF398E">
        <w:t>, путем обращения взыскания на имущество должника, обоснованны и подлежат удовлетворению.</w:t>
      </w:r>
    </w:p>
    <w:p w:rsidR="004A0665" w:rsidRPr="00A223DF" w:rsidRDefault="004A0665" w:rsidP="00FF5AA4">
      <w:pPr>
        <w:ind w:firstLine="540"/>
        <w:jc w:val="both"/>
      </w:pPr>
      <w:r w:rsidRPr="003C42A3">
        <w:t>В соответствии со ст</w:t>
      </w:r>
      <w:r>
        <w:t>.</w:t>
      </w:r>
      <w:r w:rsidRPr="003C42A3">
        <w:t xml:space="preserve"> 84 АПК ПМР судебные расходы относятся на лиц, участвующих в деле, пропорционально разм</w:t>
      </w:r>
      <w:r>
        <w:t>еру удовлетворенных требований.</w:t>
      </w:r>
      <w:r w:rsidRPr="003C42A3">
        <w:t xml:space="preserve"> Учитывая, что исковые требования подлежат удовлетворению, государственная пошлина относится на ответчика. </w:t>
      </w:r>
    </w:p>
    <w:p w:rsidR="004A0665" w:rsidRPr="009D2BAB" w:rsidRDefault="004A0665" w:rsidP="00533E2B">
      <w:pPr>
        <w:autoSpaceDE w:val="0"/>
        <w:autoSpaceDN w:val="0"/>
        <w:adjustRightInd w:val="0"/>
        <w:spacing w:before="60" w:after="60"/>
        <w:ind w:firstLine="540"/>
        <w:jc w:val="both"/>
      </w:pPr>
      <w:r w:rsidRPr="009D2BAB">
        <w:t xml:space="preserve">Арбитражный суд ПМР, руководствуясь статьями 84, 113-117, 122, 130-27 АПК ПМР, </w:t>
      </w:r>
    </w:p>
    <w:p w:rsidR="004A0665" w:rsidRPr="00E515B6" w:rsidRDefault="004A0665" w:rsidP="00533E2B">
      <w:pPr>
        <w:ind w:firstLine="540"/>
        <w:jc w:val="both"/>
      </w:pPr>
      <w:r w:rsidRPr="00E515B6">
        <w:t xml:space="preserve">                                                                 </w:t>
      </w:r>
    </w:p>
    <w:p w:rsidR="004A0665" w:rsidRPr="00E515B6" w:rsidRDefault="004A0665" w:rsidP="00533E2B">
      <w:pPr>
        <w:jc w:val="center"/>
      </w:pPr>
      <w:r w:rsidRPr="00E515B6">
        <w:rPr>
          <w:b/>
        </w:rPr>
        <w:t>РЕШИЛ:</w:t>
      </w:r>
    </w:p>
    <w:p w:rsidR="004A0665" w:rsidRPr="00E60501" w:rsidRDefault="004A0665" w:rsidP="00533E2B">
      <w:pPr>
        <w:ind w:firstLine="540"/>
        <w:jc w:val="both"/>
      </w:pPr>
      <w:r w:rsidRPr="00E60501">
        <w:t xml:space="preserve">1. Заявленное требование Налоговой инспекции по г. </w:t>
      </w:r>
      <w:r>
        <w:t>Бендеры</w:t>
      </w:r>
      <w:r w:rsidRPr="00E60501">
        <w:t xml:space="preserve"> удовлетворить.</w:t>
      </w:r>
    </w:p>
    <w:p w:rsidR="004A0665" w:rsidRDefault="004A0665" w:rsidP="00533E2B">
      <w:pPr>
        <w:ind w:firstLine="540"/>
        <w:jc w:val="both"/>
      </w:pPr>
      <w:r w:rsidRPr="00E60501">
        <w:t xml:space="preserve">2. Взыскать с </w:t>
      </w:r>
      <w:r>
        <w:t>З</w:t>
      </w:r>
      <w:r w:rsidRPr="00E60501">
        <w:t xml:space="preserve">акрытого акционерного общества «Комбинат «Фанеродеталь»                 (г. Бендеры, ул. ул. Индустриальная, д. 8-а, </w:t>
      </w:r>
      <w:r w:rsidRPr="00A772A7">
        <w:t xml:space="preserve">регистрационный номер </w:t>
      </w:r>
      <w:r w:rsidRPr="00E60501">
        <w:t>02-022-1984</w:t>
      </w:r>
      <w:r w:rsidRPr="00A772A7">
        <w:t>, номер и серия свидетельства о регистрации 00</w:t>
      </w:r>
      <w:r>
        <w:t>02288</w:t>
      </w:r>
      <w:r w:rsidRPr="00A772A7">
        <w:t xml:space="preserve"> АА от </w:t>
      </w:r>
      <w:r>
        <w:t>27</w:t>
      </w:r>
      <w:r w:rsidRPr="00A772A7">
        <w:t>.</w:t>
      </w:r>
      <w:r>
        <w:t>09</w:t>
      </w:r>
      <w:r w:rsidRPr="00A772A7">
        <w:t>.</w:t>
      </w:r>
      <w:r>
        <w:t>2002</w:t>
      </w:r>
      <w:r w:rsidRPr="00A772A7">
        <w:t xml:space="preserve"> г.</w:t>
      </w:r>
      <w:r>
        <w:t xml:space="preserve">) </w:t>
      </w:r>
      <w:r w:rsidRPr="00E60501">
        <w:t>недоимку по налогам и другим обязательным платежам в бюджет и государственные внебюджетные фонды в</w:t>
      </w:r>
      <w:r>
        <w:t xml:space="preserve"> </w:t>
      </w:r>
      <w:r w:rsidRPr="00E60501">
        <w:rPr>
          <w:lang/>
        </w:rPr>
        <w:t xml:space="preserve">сумме </w:t>
      </w:r>
      <w:r w:rsidRPr="00E60501">
        <w:rPr>
          <w:lang/>
        </w:rPr>
        <w:t>149359,92</w:t>
      </w:r>
      <w:r w:rsidRPr="00E60501">
        <w:rPr>
          <w:lang/>
        </w:rPr>
        <w:t xml:space="preserve"> </w:t>
      </w:r>
      <w:r w:rsidRPr="00E60501">
        <w:t>рублей</w:t>
      </w:r>
      <w:r>
        <w:t xml:space="preserve"> ПМР</w:t>
      </w:r>
      <w:r w:rsidRPr="00E60501">
        <w:rPr>
          <w:lang/>
        </w:rPr>
        <w:t xml:space="preserve">,  в том числе по основному платежу в размере </w:t>
      </w:r>
      <w:r w:rsidRPr="00E60501">
        <w:rPr>
          <w:lang/>
        </w:rPr>
        <w:t>118</w:t>
      </w:r>
      <w:r>
        <w:rPr>
          <w:lang/>
        </w:rPr>
        <w:t xml:space="preserve"> </w:t>
      </w:r>
      <w:r w:rsidRPr="00E60501">
        <w:rPr>
          <w:lang/>
        </w:rPr>
        <w:t>517,30</w:t>
      </w:r>
      <w:r w:rsidRPr="00E60501">
        <w:rPr>
          <w:lang/>
        </w:rPr>
        <w:t xml:space="preserve"> </w:t>
      </w:r>
      <w:r w:rsidRPr="00E60501">
        <w:t>рублей</w:t>
      </w:r>
      <w:r>
        <w:t xml:space="preserve"> ПМР</w:t>
      </w:r>
      <w:r w:rsidRPr="00E60501">
        <w:rPr>
          <w:lang/>
        </w:rPr>
        <w:t xml:space="preserve"> и пени в размере </w:t>
      </w:r>
      <w:r w:rsidRPr="00E60501">
        <w:rPr>
          <w:lang/>
        </w:rPr>
        <w:t>30</w:t>
      </w:r>
      <w:r>
        <w:rPr>
          <w:lang/>
        </w:rPr>
        <w:t xml:space="preserve"> </w:t>
      </w:r>
      <w:r w:rsidRPr="00E60501">
        <w:rPr>
          <w:lang/>
        </w:rPr>
        <w:t>842,62</w:t>
      </w:r>
      <w:r w:rsidRPr="00E60501">
        <w:rPr>
          <w:lang/>
        </w:rPr>
        <w:t xml:space="preserve"> </w:t>
      </w:r>
      <w:r w:rsidRPr="00E60501">
        <w:t>рублей</w:t>
      </w:r>
      <w:r>
        <w:t xml:space="preserve"> ПМР</w:t>
      </w:r>
      <w:r w:rsidRPr="00E60501">
        <w:rPr>
          <w:lang/>
        </w:rPr>
        <w:t xml:space="preserve">, образовавшуюся за период с </w:t>
      </w:r>
      <w:r w:rsidRPr="00E60501">
        <w:rPr>
          <w:lang/>
        </w:rPr>
        <w:t>06</w:t>
      </w:r>
      <w:r w:rsidRPr="00E60501">
        <w:rPr>
          <w:lang/>
        </w:rPr>
        <w:t>.</w:t>
      </w:r>
      <w:r w:rsidRPr="00E60501">
        <w:rPr>
          <w:lang/>
        </w:rPr>
        <w:t>04</w:t>
      </w:r>
      <w:r w:rsidRPr="00E60501">
        <w:rPr>
          <w:lang/>
        </w:rPr>
        <w:t>.201</w:t>
      </w:r>
      <w:r w:rsidRPr="00E60501">
        <w:rPr>
          <w:lang/>
        </w:rPr>
        <w:t>9</w:t>
      </w:r>
      <w:r>
        <w:rPr>
          <w:lang/>
        </w:rPr>
        <w:t xml:space="preserve"> </w:t>
      </w:r>
      <w:r w:rsidRPr="00E60501">
        <w:rPr>
          <w:lang/>
        </w:rPr>
        <w:t xml:space="preserve">г. по </w:t>
      </w:r>
      <w:r w:rsidRPr="00E60501">
        <w:rPr>
          <w:lang/>
        </w:rPr>
        <w:t>05</w:t>
      </w:r>
      <w:r w:rsidRPr="00E60501">
        <w:rPr>
          <w:lang/>
        </w:rPr>
        <w:t>.</w:t>
      </w:r>
      <w:r w:rsidRPr="00E60501">
        <w:rPr>
          <w:lang/>
        </w:rPr>
        <w:t>12</w:t>
      </w:r>
      <w:r w:rsidRPr="00E60501">
        <w:rPr>
          <w:lang/>
        </w:rPr>
        <w:t>.201</w:t>
      </w:r>
      <w:r w:rsidRPr="00E60501">
        <w:rPr>
          <w:lang/>
        </w:rPr>
        <w:t>9</w:t>
      </w:r>
      <w:r>
        <w:rPr>
          <w:lang/>
        </w:rPr>
        <w:t xml:space="preserve"> </w:t>
      </w:r>
      <w:r w:rsidRPr="00E60501">
        <w:rPr>
          <w:lang/>
        </w:rPr>
        <w:t>г.</w:t>
      </w:r>
      <w:r>
        <w:rPr>
          <w:lang/>
        </w:rPr>
        <w:t>,</w:t>
      </w:r>
      <w:r w:rsidRPr="00E60501">
        <w:t xml:space="preserve"> обратив взыскание на имущество, принадлежащее ЗАО «Комбинат «Фанеродеталь». </w:t>
      </w:r>
    </w:p>
    <w:p w:rsidR="004A0665" w:rsidRDefault="004A0665" w:rsidP="00533E2B">
      <w:pPr>
        <w:ind w:firstLine="540"/>
        <w:jc w:val="both"/>
      </w:pPr>
      <w:r>
        <w:t xml:space="preserve">3. </w:t>
      </w:r>
      <w:r w:rsidRPr="00E60501">
        <w:t>Взыскать с ЗАО «Комбинат «Фанеродеталь»</w:t>
      </w:r>
      <w:r w:rsidRPr="00071F47">
        <w:t xml:space="preserve"> </w:t>
      </w:r>
      <w:r w:rsidRPr="00E60501">
        <w:t xml:space="preserve">в доход республиканского бюджета государственную пошлину в размере </w:t>
      </w:r>
      <w:r>
        <w:t>4 587,20</w:t>
      </w:r>
      <w:r w:rsidRPr="00E60501">
        <w:t xml:space="preserve"> рублей</w:t>
      </w:r>
      <w:r>
        <w:t xml:space="preserve"> ПМР.</w:t>
      </w:r>
    </w:p>
    <w:p w:rsidR="004A0665" w:rsidRPr="00E60501" w:rsidRDefault="004A0665" w:rsidP="00533E2B">
      <w:pPr>
        <w:ind w:firstLine="540"/>
        <w:jc w:val="both"/>
      </w:pPr>
    </w:p>
    <w:p w:rsidR="004A0665" w:rsidRPr="009032B3" w:rsidRDefault="004A0665" w:rsidP="00533E2B">
      <w:pPr>
        <w:ind w:firstLine="540"/>
        <w:jc w:val="both"/>
      </w:pPr>
      <w:r w:rsidRPr="009032B3">
        <w:t xml:space="preserve">Решение может быть обжаловано в течение </w:t>
      </w:r>
      <w:r>
        <w:t>2</w:t>
      </w:r>
      <w:r w:rsidRPr="009032B3">
        <w:t>0 дней после принятия в кассационную инстанцию Арбитражного суда ПМР.</w:t>
      </w:r>
    </w:p>
    <w:p w:rsidR="004A0665" w:rsidRPr="009032B3" w:rsidRDefault="004A0665" w:rsidP="00533E2B">
      <w:pPr>
        <w:ind w:firstLine="540"/>
        <w:jc w:val="both"/>
      </w:pPr>
    </w:p>
    <w:p w:rsidR="004A0665" w:rsidRPr="009032B3" w:rsidRDefault="004A0665" w:rsidP="00533E2B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p w:rsidR="004A0665" w:rsidRPr="009032B3" w:rsidRDefault="004A0665" w:rsidP="00533E2B">
      <w:pPr>
        <w:ind w:firstLine="540"/>
        <w:jc w:val="both"/>
      </w:pPr>
    </w:p>
    <w:p w:rsidR="004A0665" w:rsidRDefault="004A0665"/>
    <w:sectPr w:rsidR="004A0665" w:rsidSect="00F46B78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AA4"/>
    <w:rsid w:val="00000432"/>
    <w:rsid w:val="000470E4"/>
    <w:rsid w:val="00071F47"/>
    <w:rsid w:val="001F4FDF"/>
    <w:rsid w:val="00240040"/>
    <w:rsid w:val="002A5C9F"/>
    <w:rsid w:val="002B3070"/>
    <w:rsid w:val="002C4FFB"/>
    <w:rsid w:val="002F1DDF"/>
    <w:rsid w:val="0037510D"/>
    <w:rsid w:val="003C42A3"/>
    <w:rsid w:val="00405BCA"/>
    <w:rsid w:val="00417F95"/>
    <w:rsid w:val="00470BA5"/>
    <w:rsid w:val="004A0665"/>
    <w:rsid w:val="004B6CFE"/>
    <w:rsid w:val="00505B50"/>
    <w:rsid w:val="00515284"/>
    <w:rsid w:val="00525E89"/>
    <w:rsid w:val="00533E2B"/>
    <w:rsid w:val="0071672C"/>
    <w:rsid w:val="00781C35"/>
    <w:rsid w:val="007B15E8"/>
    <w:rsid w:val="007B407E"/>
    <w:rsid w:val="00831717"/>
    <w:rsid w:val="00853474"/>
    <w:rsid w:val="00884CB0"/>
    <w:rsid w:val="008F4A54"/>
    <w:rsid w:val="009032B3"/>
    <w:rsid w:val="009D2BAB"/>
    <w:rsid w:val="009D6FF6"/>
    <w:rsid w:val="00A01B14"/>
    <w:rsid w:val="00A223DF"/>
    <w:rsid w:val="00A4045E"/>
    <w:rsid w:val="00A772A7"/>
    <w:rsid w:val="00A8282C"/>
    <w:rsid w:val="00AA50E1"/>
    <w:rsid w:val="00AC1E25"/>
    <w:rsid w:val="00AD4955"/>
    <w:rsid w:val="00AF398E"/>
    <w:rsid w:val="00AF7410"/>
    <w:rsid w:val="00B37AAD"/>
    <w:rsid w:val="00B42596"/>
    <w:rsid w:val="00BC18FA"/>
    <w:rsid w:val="00BF1D16"/>
    <w:rsid w:val="00D247E4"/>
    <w:rsid w:val="00DB624B"/>
    <w:rsid w:val="00DD0224"/>
    <w:rsid w:val="00DD28DD"/>
    <w:rsid w:val="00E15023"/>
    <w:rsid w:val="00E35880"/>
    <w:rsid w:val="00E515B6"/>
    <w:rsid w:val="00E60501"/>
    <w:rsid w:val="00E91CE7"/>
    <w:rsid w:val="00ED3131"/>
    <w:rsid w:val="00EF7CE3"/>
    <w:rsid w:val="00F103AD"/>
    <w:rsid w:val="00F46B78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6B78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aliases w:val="Знак Знак Знак Знак Знак,Знак Знак Знак Знак1,Знак Знак,Знак Знак Знак Знак Знак Знак Знак,Знак Знак Знак1,Знак Знак Знак Знак Знак Знак Знак Знак"/>
    <w:basedOn w:val="Normal"/>
    <w:link w:val="BodyTextChar"/>
    <w:uiPriority w:val="99"/>
    <w:rsid w:val="00F46B78"/>
    <w:rPr>
      <w:rFonts w:eastAsia="Calibri"/>
      <w:szCs w:val="20"/>
    </w:rPr>
  </w:style>
  <w:style w:type="character" w:customStyle="1" w:styleId="BodyTextChar">
    <w:name w:val="Body Text Char"/>
    <w:aliases w:val="Знак Знак Знак Знак Знак Char,Знак Знак Знак Знак1 Char,Знак Знак Char,Знак Знак Знак Знак Знак Знак Знак Char,Знак Знак Знак1 Char,Знак Знак Знак Знак Знак Знак Знак Знак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3</Pages>
  <Words>1584</Words>
  <Characters>9035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ARB103</cp:lastModifiedBy>
  <cp:revision>6</cp:revision>
  <dcterms:created xsi:type="dcterms:W3CDTF">2020-01-15T12:45:00Z</dcterms:created>
  <dcterms:modified xsi:type="dcterms:W3CDTF">2020-01-16T11:33:00Z</dcterms:modified>
</cp:coreProperties>
</file>