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A913ED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3E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913E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9002F" w:rsidRPr="00F24754" w:rsidTr="002F5C16">
        <w:trPr>
          <w:trHeight w:val="259"/>
        </w:trPr>
        <w:tc>
          <w:tcPr>
            <w:tcW w:w="4952" w:type="dxa"/>
            <w:gridSpan w:val="7"/>
          </w:tcPr>
          <w:p w:rsidR="0019002F" w:rsidRPr="003102C4" w:rsidRDefault="0043695A" w:rsidP="004369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  <w:r w:rsidR="008D7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 w:rsidR="0019002F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8D7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19002F" w:rsidRPr="003102C4" w:rsidRDefault="0019002F" w:rsidP="008D70A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514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875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</w:p>
        </w:tc>
      </w:tr>
      <w:tr w:rsidR="0019002F" w:rsidRPr="00F24754" w:rsidTr="002F5C16">
        <w:tc>
          <w:tcPr>
            <w:tcW w:w="1199" w:type="dxa"/>
          </w:tcPr>
          <w:p w:rsidR="0019002F" w:rsidRPr="00F24754" w:rsidRDefault="0019002F" w:rsidP="002F5C1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2F5C1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2F5C1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2F5C1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2F5C1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2F5C16">
        <w:tc>
          <w:tcPr>
            <w:tcW w:w="1985" w:type="dxa"/>
            <w:gridSpan w:val="2"/>
          </w:tcPr>
          <w:p w:rsidR="0019002F" w:rsidRPr="00F24754" w:rsidRDefault="0019002F" w:rsidP="002F5C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9002F" w:rsidRPr="00F24754" w:rsidRDefault="0019002F" w:rsidP="002F5C1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9002F" w:rsidRPr="00F24754" w:rsidRDefault="0019002F" w:rsidP="002F5C1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9002F" w:rsidRPr="00F24754" w:rsidRDefault="0019002F" w:rsidP="002F5C1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9002F" w:rsidRPr="00F24754" w:rsidRDefault="0019002F" w:rsidP="002F5C1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2F5C16">
        <w:tc>
          <w:tcPr>
            <w:tcW w:w="1199" w:type="dxa"/>
          </w:tcPr>
          <w:p w:rsidR="0019002F" w:rsidRPr="00F24754" w:rsidRDefault="0019002F" w:rsidP="002F5C1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2F5C1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2F5C1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2F5C1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2F5C1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025F6E" w:rsidTr="002F5C16">
        <w:tc>
          <w:tcPr>
            <w:tcW w:w="1199" w:type="dxa"/>
          </w:tcPr>
          <w:p w:rsidR="0019002F" w:rsidRPr="00025F6E" w:rsidRDefault="0019002F" w:rsidP="002F5C1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025F6E" w:rsidRDefault="0019002F" w:rsidP="002F5C1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9002F" w:rsidRPr="00025F6E" w:rsidRDefault="0019002F" w:rsidP="002F5C1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025F6E" w:rsidRDefault="0019002F" w:rsidP="002F5C1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025F6E" w:rsidRDefault="0019002F" w:rsidP="002F5C1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002F" w:rsidRPr="00C75628" w:rsidRDefault="008D70A7" w:rsidP="0043695A">
      <w:pPr>
        <w:spacing w:after="0" w:line="240" w:lineRule="auto"/>
        <w:ind w:right="369" w:firstLine="709"/>
        <w:jc w:val="both"/>
        <w:rPr>
          <w:rStyle w:val="FontStyle14"/>
          <w:sz w:val="24"/>
          <w:szCs w:val="24"/>
        </w:rPr>
      </w:pPr>
      <w:r w:rsidRPr="00C7562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             Шевченко А.А. (далее – </w:t>
      </w:r>
      <w:r w:rsidR="0043695A">
        <w:rPr>
          <w:rFonts w:ascii="Times New Roman" w:hAnsi="Times New Roman" w:cs="Times New Roman"/>
          <w:sz w:val="24"/>
          <w:szCs w:val="24"/>
        </w:rPr>
        <w:t>А</w:t>
      </w:r>
      <w:r w:rsidRPr="00C75628">
        <w:rPr>
          <w:rFonts w:ascii="Times New Roman" w:hAnsi="Times New Roman" w:cs="Times New Roman"/>
          <w:sz w:val="24"/>
          <w:szCs w:val="24"/>
        </w:rPr>
        <w:t xml:space="preserve">рбитражный суд, суд), рассматривая в открытом судебном </w:t>
      </w:r>
      <w:r w:rsidRPr="00514A5A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514A5A" w:rsidRPr="00514A5A">
        <w:rPr>
          <w:rFonts w:ascii="Times New Roman" w:hAnsi="Times New Roman" w:cs="Times New Roman"/>
          <w:sz w:val="24"/>
          <w:szCs w:val="24"/>
        </w:rPr>
        <w:t>заявление общества с ограниченной ответственностью «Терновские зори» (</w:t>
      </w:r>
      <w:proofErr w:type="spellStart"/>
      <w:r w:rsidR="00514A5A" w:rsidRPr="00514A5A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514A5A" w:rsidRPr="00514A5A">
        <w:rPr>
          <w:rFonts w:ascii="Times New Roman" w:hAnsi="Times New Roman" w:cs="Times New Roman"/>
          <w:sz w:val="24"/>
          <w:szCs w:val="24"/>
        </w:rPr>
        <w:t xml:space="preserve"> район, с. Терновка, ул. Котовского, 22) к Налоговой инспекции по </w:t>
      </w:r>
      <w:r w:rsidR="004369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4A5A" w:rsidRPr="00514A5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14A5A" w:rsidRPr="00514A5A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514A5A" w:rsidRPr="00514A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4A5A" w:rsidRPr="00514A5A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514A5A" w:rsidRPr="00514A5A">
        <w:rPr>
          <w:rFonts w:ascii="Times New Roman" w:hAnsi="Times New Roman" w:cs="Times New Roman"/>
          <w:sz w:val="24"/>
          <w:szCs w:val="24"/>
        </w:rPr>
        <w:t xml:space="preserve"> району (</w:t>
      </w:r>
      <w:proofErr w:type="spellStart"/>
      <w:r w:rsidR="00514A5A" w:rsidRPr="00514A5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14A5A" w:rsidRPr="00514A5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14A5A" w:rsidRPr="00514A5A">
        <w:rPr>
          <w:rFonts w:ascii="Times New Roman" w:hAnsi="Times New Roman" w:cs="Times New Roman"/>
          <w:sz w:val="24"/>
          <w:szCs w:val="24"/>
        </w:rPr>
        <w:t>лободзея</w:t>
      </w:r>
      <w:proofErr w:type="spellEnd"/>
      <w:r w:rsidR="00514A5A" w:rsidRPr="00514A5A">
        <w:rPr>
          <w:rFonts w:ascii="Times New Roman" w:hAnsi="Times New Roman" w:cs="Times New Roman"/>
          <w:sz w:val="24"/>
          <w:szCs w:val="24"/>
        </w:rPr>
        <w:t xml:space="preserve">, ул. Фрунзе, 10) о признании действий налоговой инспекции г. </w:t>
      </w:r>
      <w:proofErr w:type="spellStart"/>
      <w:r w:rsidR="00514A5A" w:rsidRPr="00514A5A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514A5A" w:rsidRPr="00514A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4A5A" w:rsidRPr="00514A5A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514A5A" w:rsidRPr="00514A5A">
        <w:rPr>
          <w:rFonts w:ascii="Times New Roman" w:hAnsi="Times New Roman" w:cs="Times New Roman"/>
          <w:sz w:val="24"/>
          <w:szCs w:val="24"/>
        </w:rPr>
        <w:t xml:space="preserve"> району незаконными</w:t>
      </w:r>
      <w:r w:rsidR="0019002F" w:rsidRPr="00514A5A">
        <w:rPr>
          <w:rStyle w:val="FontStyle14"/>
          <w:sz w:val="24"/>
          <w:szCs w:val="24"/>
        </w:rPr>
        <w:t xml:space="preserve">, </w:t>
      </w:r>
      <w:r w:rsidR="0043695A">
        <w:rPr>
          <w:rStyle w:val="FontStyle14"/>
          <w:sz w:val="24"/>
          <w:szCs w:val="24"/>
        </w:rPr>
        <w:t>в отсутствие</w:t>
      </w:r>
      <w:r w:rsidR="0019002F" w:rsidRPr="00C75628">
        <w:rPr>
          <w:rStyle w:val="FontStyle14"/>
          <w:sz w:val="24"/>
          <w:szCs w:val="24"/>
        </w:rPr>
        <w:t xml:space="preserve"> представителей</w:t>
      </w:r>
      <w:r w:rsidR="0043695A">
        <w:rPr>
          <w:rStyle w:val="FontStyle14"/>
          <w:sz w:val="24"/>
          <w:szCs w:val="24"/>
        </w:rPr>
        <w:t xml:space="preserve"> лиц, участвующих в деле</w:t>
      </w:r>
      <w:r w:rsidR="0019002F" w:rsidRPr="00C75628">
        <w:rPr>
          <w:rStyle w:val="FontStyle14"/>
          <w:sz w:val="24"/>
          <w:szCs w:val="24"/>
        </w:rPr>
        <w:t>:</w:t>
      </w:r>
    </w:p>
    <w:p w:rsidR="003C50E8" w:rsidRPr="0019002F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628" w:rsidRDefault="00514A5A" w:rsidP="0033065E">
      <w:pPr>
        <w:spacing w:after="0" w:line="240" w:lineRule="auto"/>
        <w:ind w:left="-426" w:right="-2" w:firstLine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Общество с </w:t>
      </w:r>
      <w:r w:rsidRPr="00514A5A">
        <w:rPr>
          <w:rFonts w:ascii="Times New Roman" w:hAnsi="Times New Roman" w:cs="Times New Roman"/>
          <w:sz w:val="24"/>
          <w:szCs w:val="24"/>
        </w:rPr>
        <w:t>ограниченной ответственностью «Терновские зори»</w:t>
      </w:r>
      <w:r>
        <w:rPr>
          <w:rFonts w:ascii="Times New Roman" w:hAnsi="Times New Roman" w:cs="Times New Roman"/>
          <w:sz w:val="24"/>
          <w:szCs w:val="24"/>
        </w:rPr>
        <w:t xml:space="preserve"> (далее – ООО «Терновские зори», заявитель) обратилось в </w:t>
      </w:r>
      <w:r>
        <w:rPr>
          <w:rStyle w:val="FontStyle14"/>
          <w:sz w:val="24"/>
          <w:szCs w:val="24"/>
        </w:rPr>
        <w:t xml:space="preserve">Арбитражный суд с заявлением о признании действий должностных лиц </w:t>
      </w:r>
      <w:r w:rsidR="0043695A">
        <w:rPr>
          <w:rStyle w:val="FontStyle14"/>
          <w:sz w:val="24"/>
          <w:szCs w:val="24"/>
        </w:rPr>
        <w:t>н</w:t>
      </w:r>
      <w:r>
        <w:rPr>
          <w:rStyle w:val="FontStyle14"/>
          <w:sz w:val="24"/>
          <w:szCs w:val="24"/>
        </w:rPr>
        <w:t xml:space="preserve">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proofErr w:type="spellStart"/>
      <w:r w:rsidRPr="00514A5A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514A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4A5A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514A5A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514A5A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Государственной налоговой службы Министерства финансов Приднестровской Молдавской Республики (далее – налоговая инспекция) незаконными.</w:t>
      </w:r>
    </w:p>
    <w:p w:rsidR="0019002F" w:rsidRPr="000A39AC" w:rsidRDefault="00C75628" w:rsidP="0033065E">
      <w:pPr>
        <w:spacing w:after="0" w:line="240" w:lineRule="auto"/>
        <w:ind w:left="-426" w:right="-2" w:firstLine="426"/>
        <w:jc w:val="both"/>
        <w:rPr>
          <w:rStyle w:val="FontStyle14"/>
          <w:sz w:val="28"/>
          <w:szCs w:val="24"/>
        </w:rPr>
      </w:pPr>
      <w:r>
        <w:rPr>
          <w:rStyle w:val="FontStyle14"/>
          <w:sz w:val="24"/>
          <w:szCs w:val="24"/>
        </w:rPr>
        <w:t xml:space="preserve">Определением от </w:t>
      </w:r>
      <w:r w:rsidR="0033065E">
        <w:rPr>
          <w:rStyle w:val="FontStyle14"/>
          <w:sz w:val="24"/>
          <w:szCs w:val="24"/>
        </w:rPr>
        <w:t>20</w:t>
      </w:r>
      <w:r>
        <w:rPr>
          <w:rStyle w:val="FontStyle14"/>
          <w:sz w:val="24"/>
          <w:szCs w:val="24"/>
        </w:rPr>
        <w:t xml:space="preserve"> декабря 2019 года заявление</w:t>
      </w:r>
      <w:r w:rsidR="0033065E">
        <w:rPr>
          <w:rStyle w:val="FontStyle14"/>
          <w:sz w:val="24"/>
          <w:szCs w:val="24"/>
        </w:rPr>
        <w:t xml:space="preserve"> </w:t>
      </w:r>
      <w:r w:rsidR="0033065E">
        <w:rPr>
          <w:rFonts w:ascii="Times New Roman" w:hAnsi="Times New Roman" w:cs="Times New Roman"/>
          <w:sz w:val="24"/>
          <w:szCs w:val="24"/>
        </w:rPr>
        <w:t>ООО «Терновские зори»</w:t>
      </w:r>
      <w:r w:rsidR="004E0C73">
        <w:rPr>
          <w:rStyle w:val="FontStyle14"/>
          <w:sz w:val="24"/>
          <w:szCs w:val="24"/>
        </w:rPr>
        <w:t xml:space="preserve"> </w:t>
      </w:r>
      <w:r w:rsidR="0033065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принято к производству </w:t>
      </w:r>
      <w:r w:rsidRPr="000A39AC">
        <w:rPr>
          <w:rStyle w:val="FontStyle14"/>
          <w:sz w:val="24"/>
          <w:szCs w:val="24"/>
        </w:rPr>
        <w:t xml:space="preserve">Арбитражного </w:t>
      </w:r>
      <w:r>
        <w:rPr>
          <w:rStyle w:val="FontStyle14"/>
          <w:sz w:val="24"/>
          <w:szCs w:val="24"/>
        </w:rPr>
        <w:t>суда.</w:t>
      </w:r>
    </w:p>
    <w:p w:rsidR="00CB2D7B" w:rsidRDefault="00CB2D7B" w:rsidP="0033065E">
      <w:pPr>
        <w:spacing w:after="0" w:line="240" w:lineRule="auto"/>
        <w:ind w:left="-426" w:right="-2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настоящего дела </w:t>
      </w:r>
      <w:r>
        <w:rPr>
          <w:rFonts w:ascii="Times New Roman" w:eastAsia="Calibri" w:hAnsi="Times New Roman" w:cs="Times New Roman"/>
          <w:sz w:val="24"/>
          <w:szCs w:val="24"/>
        </w:rPr>
        <w:t>заявителем оспаривается законность и обоснованность действий должностных лиц налоговой инспекции, осуществленных в рамках проведенного планового мероприятия по контролю, результаты которого оформлены Актом</w:t>
      </w:r>
      <w:r w:rsidRPr="00CB2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16 сентября 2019 года № 012-0124-19 планового мероприятия по контролю ООО «Терновские зори».</w:t>
      </w:r>
    </w:p>
    <w:p w:rsidR="00CB2D7B" w:rsidRDefault="00CB2D7B" w:rsidP="0033065E">
      <w:pPr>
        <w:spacing w:after="0" w:line="240" w:lineRule="auto"/>
        <w:ind w:left="-426" w:right="-2" w:firstLine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При этом в</w:t>
      </w:r>
      <w:r w:rsidR="0033065E">
        <w:rPr>
          <w:rStyle w:val="FontStyle14"/>
          <w:sz w:val="24"/>
          <w:szCs w:val="24"/>
        </w:rPr>
        <w:t xml:space="preserve"> рамках дела </w:t>
      </w:r>
      <w:r w:rsidR="0033065E">
        <w:rPr>
          <w:rFonts w:ascii="Times New Roman" w:eastAsia="Calibri" w:hAnsi="Times New Roman" w:cs="Times New Roman"/>
          <w:bCs/>
          <w:sz w:val="24"/>
          <w:szCs w:val="24"/>
        </w:rPr>
        <w:t xml:space="preserve">№ 711/19-11 </w:t>
      </w:r>
      <w:r w:rsidR="0033065E">
        <w:rPr>
          <w:rFonts w:ascii="Times New Roman" w:hAnsi="Times New Roman" w:cs="Times New Roman"/>
          <w:sz w:val="24"/>
          <w:szCs w:val="24"/>
        </w:rPr>
        <w:t>ООО «Терновские зори» было оспорено Предписание № 112-0124-19 от 9 октября 2019 года, вынесенное по Акту от 16 сентября 2019 года № 012-0124-19 планового мероприятия по контролю ООО «Терновские зори».</w:t>
      </w:r>
      <w:r w:rsidR="0033065E">
        <w:rPr>
          <w:rStyle w:val="FontStyle14"/>
          <w:sz w:val="24"/>
          <w:szCs w:val="24"/>
        </w:rPr>
        <w:t xml:space="preserve"> </w:t>
      </w:r>
    </w:p>
    <w:p w:rsidR="00264A87" w:rsidRDefault="00CB2D7B" w:rsidP="00264A87">
      <w:pPr>
        <w:spacing w:after="0" w:line="240" w:lineRule="auto"/>
        <w:ind w:left="-426" w:right="-2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Style w:val="FontStyle14"/>
          <w:sz w:val="24"/>
          <w:szCs w:val="24"/>
        </w:rPr>
        <w:t xml:space="preserve">Соответственно, в рамках дела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№ 711/19-11 проверяется законность и обоснованность </w:t>
      </w:r>
      <w:r w:rsidR="00264A87">
        <w:rPr>
          <w:rFonts w:ascii="Times New Roman" w:eastAsia="Calibri" w:hAnsi="Times New Roman" w:cs="Times New Roman"/>
          <w:bCs/>
          <w:sz w:val="24"/>
          <w:szCs w:val="24"/>
        </w:rPr>
        <w:t xml:space="preserve">выводов налоговой инспекции, отраженных в </w:t>
      </w:r>
      <w:r w:rsidR="00264A87">
        <w:rPr>
          <w:rFonts w:ascii="Times New Roman" w:eastAsia="Calibri" w:hAnsi="Times New Roman" w:cs="Times New Roman"/>
          <w:sz w:val="24"/>
          <w:szCs w:val="24"/>
        </w:rPr>
        <w:t xml:space="preserve">Акте </w:t>
      </w:r>
      <w:r w:rsidR="00264A87">
        <w:rPr>
          <w:rFonts w:ascii="Times New Roman" w:hAnsi="Times New Roman" w:cs="Times New Roman"/>
          <w:sz w:val="24"/>
          <w:szCs w:val="24"/>
        </w:rPr>
        <w:t>от 16 сентября 2019 года № 012-0124-19 планового мероприятия по контролю ООО «Терновские зори».</w:t>
      </w:r>
    </w:p>
    <w:p w:rsidR="00E03620" w:rsidRDefault="00E03620" w:rsidP="003C50E8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основаниям, указанным в определении Арбитражного суда от 22 января 2020 года,</w:t>
      </w:r>
      <w:r w:rsidR="00E91B5C">
        <w:rPr>
          <w:rFonts w:ascii="Times New Roman" w:hAnsi="Times New Roman" w:cs="Times New Roman"/>
          <w:sz w:val="24"/>
          <w:szCs w:val="24"/>
        </w:rPr>
        <w:t xml:space="preserve"> суд пришел к выводу о том, что рассмотрение настоящего дела невозможно до </w:t>
      </w:r>
      <w:r w:rsidR="00264A87">
        <w:rPr>
          <w:rFonts w:ascii="Times New Roman" w:hAnsi="Times New Roman" w:cs="Times New Roman"/>
          <w:sz w:val="24"/>
          <w:szCs w:val="24"/>
        </w:rPr>
        <w:t>вступления в силу судебного акта, которым будет окончено производство по делу № 711/19-11</w:t>
      </w:r>
      <w:r>
        <w:rPr>
          <w:rFonts w:ascii="Times New Roman" w:hAnsi="Times New Roman" w:cs="Times New Roman"/>
          <w:sz w:val="24"/>
          <w:szCs w:val="24"/>
        </w:rPr>
        <w:t>, и приостановил производство по настоящему делу.</w:t>
      </w:r>
    </w:p>
    <w:p w:rsidR="00E91B5C" w:rsidRDefault="002F5C16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Впоследствии на основании ходатайства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району определением от 6 марта 2020 года производство по делу                                  № 875/19-09 было возобновлено, судебное заседание назначено на 27 марта 2020 года.</w:t>
      </w:r>
    </w:p>
    <w:p w:rsidR="002F5C16" w:rsidRDefault="002F5C16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этом</w:t>
      </w:r>
      <w:r w:rsidR="003A44C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даты судебного заседания в адрес Арбитражного суда от                                  ООО «Терновские зори» поступило письменное ходатайство о приостановлении производства по делу № 875/19-09, мотивированное следующим.</w:t>
      </w:r>
    </w:p>
    <w:p w:rsidR="002F5C16" w:rsidRPr="00B877D4" w:rsidRDefault="002F5C16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марта 2020 года Арбитражным судом Приднестровской Молдавской Республики было вынесено определение о приостановлении исполнения решения Арбитражного суда</w:t>
      </w:r>
      <w:r w:rsidR="00875D54">
        <w:rPr>
          <w:rFonts w:ascii="Times New Roman" w:eastAsia="Times New Roman" w:hAnsi="Times New Roman" w:cs="Times New Roman"/>
          <w:sz w:val="24"/>
          <w:szCs w:val="24"/>
        </w:rPr>
        <w:t xml:space="preserve"> по делу № 711/19-11 до окончания рассмотрения принесенного протеста.</w:t>
      </w:r>
    </w:p>
    <w:p w:rsidR="00E91B5C" w:rsidRDefault="00AD7016" w:rsidP="00E91B5C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  <w:r w:rsidR="00875D54">
        <w:rPr>
          <w:rStyle w:val="FontStyle14"/>
          <w:sz w:val="24"/>
          <w:szCs w:val="24"/>
        </w:rPr>
        <w:t>Вышеизложенные факты свидетельствуют о наличии обстоятельств, препятствующих в</w:t>
      </w:r>
      <w:r w:rsidR="00B877D4">
        <w:rPr>
          <w:rStyle w:val="FontStyle14"/>
          <w:sz w:val="24"/>
          <w:szCs w:val="24"/>
        </w:rPr>
        <w:t xml:space="preserve"> силу подпункта 1) пункта 1 статьи 70 Арбитражного процессуального кодекса Приднестровской Молдавской Республики</w:t>
      </w:r>
      <w:r w:rsidR="00706900">
        <w:rPr>
          <w:rStyle w:val="FontStyle14"/>
          <w:sz w:val="24"/>
          <w:szCs w:val="24"/>
        </w:rPr>
        <w:t>,</w:t>
      </w:r>
      <w:r w:rsidR="00B877D4">
        <w:rPr>
          <w:rStyle w:val="FontStyle14"/>
          <w:sz w:val="24"/>
          <w:szCs w:val="24"/>
        </w:rPr>
        <w:t xml:space="preserve"> </w:t>
      </w:r>
      <w:r w:rsidR="00875D54">
        <w:rPr>
          <w:rStyle w:val="FontStyle14"/>
          <w:sz w:val="24"/>
          <w:szCs w:val="24"/>
        </w:rPr>
        <w:t>рассмотрению дела № 875/19-11</w:t>
      </w:r>
      <w:r w:rsidR="00706900">
        <w:rPr>
          <w:rStyle w:val="FontStyle14"/>
          <w:sz w:val="24"/>
          <w:szCs w:val="24"/>
        </w:rPr>
        <w:t xml:space="preserve"> до окончания надзорного производства по делу № 711/19-11</w:t>
      </w:r>
      <w:r w:rsidR="00E91B5C">
        <w:rPr>
          <w:rStyle w:val="FontStyle14"/>
          <w:sz w:val="24"/>
          <w:szCs w:val="24"/>
        </w:rPr>
        <w:t>.</w:t>
      </w:r>
    </w:p>
    <w:p w:rsidR="00ED4C14" w:rsidRPr="000F1A94" w:rsidRDefault="00E91B5C" w:rsidP="00E91B5C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Таким образом, ходатайств</w:t>
      </w:r>
      <w:proofErr w:type="gramStart"/>
      <w:r>
        <w:rPr>
          <w:rStyle w:val="FontStyle14"/>
          <w:sz w:val="24"/>
          <w:szCs w:val="24"/>
        </w:rPr>
        <w:t xml:space="preserve">о </w:t>
      </w:r>
      <w:r w:rsidR="008C359E">
        <w:rPr>
          <w:rStyle w:val="FontStyle14"/>
          <w:sz w:val="24"/>
          <w:szCs w:val="24"/>
        </w:rPr>
        <w:t>ООО</w:t>
      </w:r>
      <w:proofErr w:type="gramEnd"/>
      <w:r w:rsidR="008C359E">
        <w:rPr>
          <w:rStyle w:val="FontStyle14"/>
          <w:sz w:val="24"/>
          <w:szCs w:val="24"/>
        </w:rPr>
        <w:t xml:space="preserve"> «Терновские зори»</w:t>
      </w:r>
      <w:r>
        <w:rPr>
          <w:rStyle w:val="FontStyle14"/>
          <w:sz w:val="24"/>
          <w:szCs w:val="24"/>
        </w:rPr>
        <w:t xml:space="preserve"> подлежит удовлетворению, а  производство по делу № 8</w:t>
      </w:r>
      <w:r w:rsidR="00264A87">
        <w:rPr>
          <w:rStyle w:val="FontStyle14"/>
          <w:sz w:val="24"/>
          <w:szCs w:val="24"/>
        </w:rPr>
        <w:t>75</w:t>
      </w:r>
      <w:r>
        <w:rPr>
          <w:rStyle w:val="FontStyle14"/>
          <w:sz w:val="24"/>
          <w:szCs w:val="24"/>
        </w:rPr>
        <w:t xml:space="preserve">/19-09 подлежит приостановлению </w:t>
      </w:r>
      <w:r w:rsidR="008C359E">
        <w:rPr>
          <w:rStyle w:val="FontStyle14"/>
          <w:sz w:val="24"/>
          <w:szCs w:val="24"/>
        </w:rPr>
        <w:t>до окончания надзорного производства по делу № 711/19-11.</w:t>
      </w: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6A59F2">
        <w:rPr>
          <w:rFonts w:ascii="Times New Roman" w:hAnsi="Times New Roman" w:cs="Times New Roman"/>
          <w:sz w:val="24"/>
          <w:szCs w:val="24"/>
        </w:rPr>
        <w:t>70, 128</w:t>
      </w:r>
      <w:r w:rsidRPr="000F1A94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 xml:space="preserve">о </w:t>
      </w:r>
      <w:r w:rsidR="001E2CF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1E2CFD">
        <w:rPr>
          <w:rFonts w:ascii="Times New Roman" w:hAnsi="Times New Roman" w:cs="Times New Roman"/>
          <w:sz w:val="24"/>
          <w:szCs w:val="24"/>
        </w:rPr>
        <w:t xml:space="preserve"> «Терновские зори»</w:t>
      </w:r>
      <w:r w:rsidRPr="00ED4C14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ED4C14" w:rsidRDefault="001210F2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E91B5C">
        <w:rPr>
          <w:rFonts w:ascii="Times New Roman" w:hAnsi="Times New Roman" w:cs="Times New Roman"/>
          <w:sz w:val="24"/>
          <w:szCs w:val="24"/>
        </w:rPr>
        <w:t>8</w:t>
      </w:r>
      <w:r w:rsidR="00264A87">
        <w:rPr>
          <w:rFonts w:ascii="Times New Roman" w:hAnsi="Times New Roman" w:cs="Times New Roman"/>
          <w:sz w:val="24"/>
          <w:szCs w:val="24"/>
        </w:rPr>
        <w:t>75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0F1A94">
        <w:rPr>
          <w:rFonts w:ascii="Times New Roman" w:hAnsi="Times New Roman" w:cs="Times New Roman"/>
          <w:sz w:val="24"/>
          <w:szCs w:val="24"/>
        </w:rPr>
        <w:t>-09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</w:t>
      </w:r>
      <w:r w:rsidR="001E2CFD">
        <w:rPr>
          <w:rStyle w:val="FontStyle14"/>
          <w:sz w:val="24"/>
          <w:szCs w:val="24"/>
        </w:rPr>
        <w:t>до окончания надзорного производства по делу № 711/19-11.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</w:t>
      </w:r>
      <w:r w:rsidR="000F1A94">
        <w:rPr>
          <w:rFonts w:ascii="Times New Roman" w:hAnsi="Times New Roman" w:cs="Times New Roman"/>
          <w:b/>
          <w:sz w:val="24"/>
          <w:szCs w:val="24"/>
        </w:rPr>
        <w:t xml:space="preserve">                             Шевченко А. А.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D9145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D54" w:rsidRDefault="00875D54" w:rsidP="00600BAA">
      <w:pPr>
        <w:spacing w:after="0" w:line="240" w:lineRule="auto"/>
      </w:pPr>
      <w:r>
        <w:separator/>
      </w:r>
    </w:p>
  </w:endnote>
  <w:endnote w:type="continuationSeparator" w:id="1">
    <w:p w:rsidR="00875D54" w:rsidRDefault="00875D54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54" w:rsidRPr="0051121A" w:rsidRDefault="00875D54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875D54" w:rsidRPr="0051121A" w:rsidRDefault="00875D54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D54" w:rsidRDefault="00875D54" w:rsidP="00600BAA">
      <w:pPr>
        <w:spacing w:after="0" w:line="240" w:lineRule="auto"/>
      </w:pPr>
      <w:r>
        <w:separator/>
      </w:r>
    </w:p>
  </w:footnote>
  <w:footnote w:type="continuationSeparator" w:id="1">
    <w:p w:rsidR="00875D54" w:rsidRDefault="00875D54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0682B"/>
    <w:rsid w:val="00093E97"/>
    <w:rsid w:val="000B0D1F"/>
    <w:rsid w:val="000C4F92"/>
    <w:rsid w:val="000D3FEF"/>
    <w:rsid w:val="000F1A94"/>
    <w:rsid w:val="000F3D54"/>
    <w:rsid w:val="001210F2"/>
    <w:rsid w:val="0019002F"/>
    <w:rsid w:val="001E2CFD"/>
    <w:rsid w:val="00264A87"/>
    <w:rsid w:val="002763B2"/>
    <w:rsid w:val="002A2A8D"/>
    <w:rsid w:val="002F5C16"/>
    <w:rsid w:val="00323F70"/>
    <w:rsid w:val="0033065E"/>
    <w:rsid w:val="003A44CD"/>
    <w:rsid w:val="003C50E8"/>
    <w:rsid w:val="003D6ADF"/>
    <w:rsid w:val="0043695A"/>
    <w:rsid w:val="004E0C73"/>
    <w:rsid w:val="00514A5A"/>
    <w:rsid w:val="005875AA"/>
    <w:rsid w:val="005E2714"/>
    <w:rsid w:val="005F752C"/>
    <w:rsid w:val="00600BAA"/>
    <w:rsid w:val="006A59F2"/>
    <w:rsid w:val="006C1D91"/>
    <w:rsid w:val="00706900"/>
    <w:rsid w:val="00707197"/>
    <w:rsid w:val="00864322"/>
    <w:rsid w:val="00875D54"/>
    <w:rsid w:val="008B74EE"/>
    <w:rsid w:val="008C359E"/>
    <w:rsid w:val="008D70A7"/>
    <w:rsid w:val="009E62FD"/>
    <w:rsid w:val="009F76E8"/>
    <w:rsid w:val="00A770CE"/>
    <w:rsid w:val="00A913ED"/>
    <w:rsid w:val="00AD7016"/>
    <w:rsid w:val="00B34B11"/>
    <w:rsid w:val="00B877D4"/>
    <w:rsid w:val="00BE40B4"/>
    <w:rsid w:val="00C25CFD"/>
    <w:rsid w:val="00C75628"/>
    <w:rsid w:val="00CB2D7B"/>
    <w:rsid w:val="00D03C96"/>
    <w:rsid w:val="00D523E8"/>
    <w:rsid w:val="00D91458"/>
    <w:rsid w:val="00E03620"/>
    <w:rsid w:val="00E06D42"/>
    <w:rsid w:val="00E348C6"/>
    <w:rsid w:val="00E91B5C"/>
    <w:rsid w:val="00ED4C14"/>
    <w:rsid w:val="00F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  <w:style w:type="paragraph" w:customStyle="1" w:styleId="Style4">
    <w:name w:val="Style4"/>
    <w:basedOn w:val="a"/>
    <w:rsid w:val="0019002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26</cp:revision>
  <cp:lastPrinted>2019-08-26T08:07:00Z</cp:lastPrinted>
  <dcterms:created xsi:type="dcterms:W3CDTF">2019-06-26T12:42:00Z</dcterms:created>
  <dcterms:modified xsi:type="dcterms:W3CDTF">2020-03-31T07:41:00Z</dcterms:modified>
</cp:coreProperties>
</file>