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501" w:type="dxa"/>
        <w:tblInd w:w="250" w:type="dxa"/>
        <w:tblLayout w:type="fixed"/>
        <w:tblLook w:val="01E0"/>
      </w:tblPr>
      <w:tblGrid>
        <w:gridCol w:w="3501"/>
      </w:tblGrid>
      <w:tr w:rsidR="0084173D" w:rsidRPr="00005289" w:rsidTr="002D5F37">
        <w:trPr>
          <w:trHeight w:val="269"/>
        </w:trPr>
        <w:tc>
          <w:tcPr>
            <w:tcW w:w="3501" w:type="dxa"/>
          </w:tcPr>
          <w:p w:rsidR="0084173D" w:rsidRPr="00005289" w:rsidRDefault="0084173D" w:rsidP="00005289">
            <w:pPr>
              <w:spacing w:after="0" w:line="240" w:lineRule="auto"/>
              <w:rPr>
                <w:rFonts w:ascii="Times New Roman" w:eastAsia="Calibri" w:hAnsi="Times New Roman" w:cs="Times New Roman"/>
                <w:bCs/>
                <w:sz w:val="24"/>
                <w:szCs w:val="24"/>
              </w:rPr>
            </w:pPr>
            <w:r w:rsidRPr="00005289">
              <w:rPr>
                <w:rFonts w:ascii="Times New Roman" w:eastAsia="Calibri" w:hAnsi="Times New Roman" w:cs="Times New Roman"/>
                <w:sz w:val="24"/>
                <w:szCs w:val="24"/>
              </w:rPr>
              <w:t xml:space="preserve">исх. № </w:t>
            </w:r>
            <w:r w:rsidRPr="00005289">
              <w:rPr>
                <w:rFonts w:ascii="Times New Roman" w:eastAsia="Calibri" w:hAnsi="Times New Roman" w:cs="Times New Roman"/>
                <w:bCs/>
                <w:sz w:val="24"/>
                <w:szCs w:val="24"/>
              </w:rPr>
              <w:t>____________________</w:t>
            </w:r>
          </w:p>
        </w:tc>
      </w:tr>
      <w:tr w:rsidR="0084173D" w:rsidRPr="00005289" w:rsidTr="002D5F37">
        <w:trPr>
          <w:trHeight w:val="280"/>
        </w:trPr>
        <w:tc>
          <w:tcPr>
            <w:tcW w:w="3501" w:type="dxa"/>
          </w:tcPr>
          <w:p w:rsidR="0084173D" w:rsidRPr="00005289" w:rsidRDefault="0084173D" w:rsidP="00005289">
            <w:pPr>
              <w:spacing w:after="0" w:line="240" w:lineRule="auto"/>
              <w:rPr>
                <w:rFonts w:ascii="Times New Roman" w:eastAsia="Calibri" w:hAnsi="Times New Roman" w:cs="Times New Roman"/>
                <w:bCs/>
                <w:sz w:val="24"/>
                <w:szCs w:val="24"/>
              </w:rPr>
            </w:pPr>
          </w:p>
        </w:tc>
      </w:tr>
      <w:tr w:rsidR="0084173D" w:rsidRPr="00005289" w:rsidTr="002D5F37">
        <w:trPr>
          <w:trHeight w:val="296"/>
        </w:trPr>
        <w:tc>
          <w:tcPr>
            <w:tcW w:w="3501" w:type="dxa"/>
          </w:tcPr>
          <w:p w:rsidR="0084173D" w:rsidRPr="00005289" w:rsidRDefault="0084173D" w:rsidP="00005289">
            <w:pPr>
              <w:spacing w:after="0" w:line="240" w:lineRule="auto"/>
              <w:rPr>
                <w:rFonts w:ascii="Times New Roman" w:eastAsia="Calibri" w:hAnsi="Times New Roman" w:cs="Times New Roman"/>
                <w:b/>
                <w:bCs/>
                <w:sz w:val="24"/>
                <w:szCs w:val="24"/>
              </w:rPr>
            </w:pPr>
            <w:r w:rsidRPr="00005289">
              <w:rPr>
                <w:rFonts w:ascii="Times New Roman" w:eastAsia="Calibri" w:hAnsi="Times New Roman" w:cs="Times New Roman"/>
                <w:bCs/>
                <w:sz w:val="24"/>
                <w:szCs w:val="24"/>
              </w:rPr>
              <w:t xml:space="preserve">от </w:t>
            </w:r>
            <w:r w:rsidRPr="00005289">
              <w:rPr>
                <w:rFonts w:ascii="Times New Roman" w:eastAsia="Calibri" w:hAnsi="Times New Roman" w:cs="Times New Roman"/>
                <w:sz w:val="24"/>
                <w:szCs w:val="24"/>
              </w:rPr>
              <w:t>«</w:t>
            </w:r>
            <w:r w:rsidRPr="00005289">
              <w:rPr>
                <w:rFonts w:ascii="Times New Roman" w:eastAsia="Calibri" w:hAnsi="Times New Roman" w:cs="Times New Roman"/>
                <w:sz w:val="24"/>
                <w:szCs w:val="24"/>
                <w:lang w:val="en-US"/>
              </w:rPr>
              <w:t>___</w:t>
            </w:r>
            <w:r w:rsidRPr="00005289">
              <w:rPr>
                <w:rFonts w:ascii="Times New Roman" w:eastAsia="Calibri" w:hAnsi="Times New Roman" w:cs="Times New Roman"/>
                <w:sz w:val="24"/>
                <w:szCs w:val="24"/>
              </w:rPr>
              <w:t>»</w:t>
            </w:r>
            <w:r w:rsidR="002D5F37">
              <w:rPr>
                <w:rFonts w:ascii="Times New Roman" w:eastAsia="Calibri" w:hAnsi="Times New Roman" w:cs="Times New Roman"/>
                <w:b/>
                <w:bCs/>
                <w:sz w:val="24"/>
                <w:szCs w:val="24"/>
              </w:rPr>
              <w:t>___________</w:t>
            </w:r>
            <w:r w:rsidRPr="00005289">
              <w:rPr>
                <w:rFonts w:ascii="Times New Roman" w:eastAsia="Calibri" w:hAnsi="Times New Roman" w:cs="Times New Roman"/>
                <w:b/>
                <w:bCs/>
                <w:sz w:val="24"/>
                <w:szCs w:val="24"/>
              </w:rPr>
              <w:t xml:space="preserve"> </w:t>
            </w:r>
            <w:r w:rsidRPr="00005289">
              <w:rPr>
                <w:rFonts w:ascii="Times New Roman" w:eastAsia="Calibri" w:hAnsi="Times New Roman" w:cs="Times New Roman"/>
                <w:bCs/>
                <w:sz w:val="24"/>
                <w:szCs w:val="24"/>
              </w:rPr>
              <w:t>20____г.</w:t>
            </w:r>
          </w:p>
        </w:tc>
      </w:tr>
    </w:tbl>
    <w:p w:rsidR="0084173D" w:rsidRPr="00005289" w:rsidRDefault="0084173D" w:rsidP="00005289">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4173D" w:rsidRPr="00005289" w:rsidTr="0084173D">
        <w:trPr>
          <w:trHeight w:val="342"/>
        </w:trPr>
        <w:tc>
          <w:tcPr>
            <w:tcW w:w="3888" w:type="dxa"/>
            <w:shd w:val="clear" w:color="auto" w:fill="auto"/>
          </w:tcPr>
          <w:p w:rsidR="0084173D" w:rsidRPr="00005289" w:rsidRDefault="0084173D" w:rsidP="00005289">
            <w:pPr>
              <w:spacing w:after="0" w:line="240" w:lineRule="auto"/>
              <w:jc w:val="right"/>
              <w:rPr>
                <w:rFonts w:ascii="Times New Roman" w:eastAsia="Calibri" w:hAnsi="Times New Roman" w:cs="Times New Roman"/>
                <w:color w:val="000000"/>
                <w:sz w:val="24"/>
                <w:szCs w:val="24"/>
              </w:rPr>
            </w:pPr>
          </w:p>
        </w:tc>
      </w:tr>
    </w:tbl>
    <w:p w:rsidR="0084173D" w:rsidRPr="00005289" w:rsidRDefault="0084173D" w:rsidP="00005289">
      <w:pPr>
        <w:spacing w:after="0" w:line="240" w:lineRule="auto"/>
        <w:jc w:val="center"/>
        <w:rPr>
          <w:rFonts w:ascii="Times New Roman" w:hAnsi="Times New Roman" w:cs="Times New Roman"/>
          <w:b/>
          <w:color w:val="5F5F5F"/>
          <w:sz w:val="24"/>
          <w:szCs w:val="24"/>
        </w:rPr>
      </w:pPr>
      <w:r w:rsidRPr="00005289">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149860</wp:posOffset>
            </wp:positionH>
            <wp:positionV relativeFrom="paragraph">
              <wp:posOffset>-254635</wp:posOffset>
            </wp:positionV>
            <wp:extent cx="742950" cy="762000"/>
            <wp:effectExtent l="19050" t="0" r="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2D5F37" w:rsidRDefault="002D5F37" w:rsidP="002D5F37">
      <w:pPr>
        <w:spacing w:after="0" w:line="240" w:lineRule="auto"/>
        <w:rPr>
          <w:rFonts w:ascii="Times New Roman" w:hAnsi="Times New Roman" w:cs="Times New Roman"/>
          <w:b/>
          <w:color w:val="5F5F5F"/>
          <w:sz w:val="24"/>
          <w:szCs w:val="24"/>
        </w:rPr>
      </w:pPr>
    </w:p>
    <w:p w:rsidR="002D5F37" w:rsidRDefault="002D5F37" w:rsidP="002D5F37">
      <w:pPr>
        <w:spacing w:after="0" w:line="240" w:lineRule="auto"/>
        <w:rPr>
          <w:rFonts w:ascii="Times New Roman" w:hAnsi="Times New Roman" w:cs="Times New Roman"/>
          <w:b/>
          <w:color w:val="5F5F5F"/>
          <w:sz w:val="24"/>
          <w:szCs w:val="24"/>
        </w:rPr>
      </w:pPr>
    </w:p>
    <w:p w:rsidR="0084173D" w:rsidRPr="00005289" w:rsidRDefault="0084173D" w:rsidP="002D5F37">
      <w:pPr>
        <w:spacing w:after="0" w:line="240" w:lineRule="auto"/>
        <w:rPr>
          <w:rFonts w:ascii="Times New Roman" w:hAnsi="Times New Roman" w:cs="Times New Roman"/>
          <w:b/>
          <w:sz w:val="24"/>
          <w:szCs w:val="24"/>
        </w:rPr>
      </w:pPr>
      <w:r w:rsidRPr="00005289">
        <w:rPr>
          <w:rFonts w:ascii="Times New Roman" w:hAnsi="Times New Roman" w:cs="Times New Roman"/>
          <w:b/>
          <w:sz w:val="24"/>
          <w:szCs w:val="24"/>
        </w:rPr>
        <w:t>АРБИТРАЖНЫЙ СУД</w:t>
      </w:r>
    </w:p>
    <w:p w:rsidR="0084173D" w:rsidRPr="00005289" w:rsidRDefault="0084173D" w:rsidP="00005289">
      <w:pPr>
        <w:spacing w:after="0" w:line="240" w:lineRule="auto"/>
        <w:jc w:val="center"/>
        <w:rPr>
          <w:rFonts w:ascii="Times New Roman" w:hAnsi="Times New Roman" w:cs="Times New Roman"/>
          <w:b/>
          <w:sz w:val="24"/>
          <w:szCs w:val="24"/>
        </w:rPr>
      </w:pPr>
      <w:r w:rsidRPr="00005289">
        <w:rPr>
          <w:rFonts w:ascii="Times New Roman" w:hAnsi="Times New Roman" w:cs="Times New Roman"/>
          <w:b/>
          <w:sz w:val="24"/>
          <w:szCs w:val="24"/>
        </w:rPr>
        <w:t>ПРИДНЕСТРОВСКОЙ МОЛДАВСКОЙ РЕСПУБЛИКИ</w:t>
      </w:r>
    </w:p>
    <w:p w:rsidR="0084173D" w:rsidRPr="00005289" w:rsidRDefault="0084173D" w:rsidP="00005289">
      <w:pPr>
        <w:spacing w:after="0" w:line="240" w:lineRule="auto"/>
        <w:jc w:val="center"/>
        <w:rPr>
          <w:rFonts w:ascii="Times New Roman" w:hAnsi="Times New Roman" w:cs="Times New Roman"/>
          <w:sz w:val="24"/>
          <w:szCs w:val="24"/>
        </w:rPr>
      </w:pPr>
      <w:r w:rsidRPr="00005289">
        <w:rPr>
          <w:rFonts w:ascii="Times New Roman" w:hAnsi="Times New Roman" w:cs="Times New Roman"/>
          <w:sz w:val="24"/>
          <w:szCs w:val="24"/>
        </w:rPr>
        <w:t>3300, г. Тирасполь, ул. Ленина, 1/2. Тел. 7-70-47, 7-42-07</w:t>
      </w:r>
    </w:p>
    <w:p w:rsidR="0084173D" w:rsidRPr="00005289" w:rsidRDefault="0084173D" w:rsidP="00005289">
      <w:pPr>
        <w:spacing w:after="0" w:line="240" w:lineRule="auto"/>
        <w:jc w:val="center"/>
        <w:rPr>
          <w:rFonts w:ascii="Times New Roman" w:hAnsi="Times New Roman" w:cs="Times New Roman"/>
          <w:sz w:val="24"/>
          <w:szCs w:val="24"/>
        </w:rPr>
      </w:pPr>
      <w:r w:rsidRPr="00005289">
        <w:rPr>
          <w:rFonts w:ascii="Times New Roman" w:hAnsi="Times New Roman" w:cs="Times New Roman"/>
          <w:sz w:val="24"/>
          <w:szCs w:val="24"/>
        </w:rPr>
        <w:t xml:space="preserve">Официальный сайт: </w:t>
      </w:r>
      <w:proofErr w:type="spellStart"/>
      <w:r w:rsidRPr="00005289">
        <w:rPr>
          <w:rFonts w:ascii="Times New Roman" w:hAnsi="Times New Roman" w:cs="Times New Roman"/>
          <w:sz w:val="24"/>
          <w:szCs w:val="24"/>
        </w:rPr>
        <w:t>www</w:t>
      </w:r>
      <w:proofErr w:type="spellEnd"/>
      <w:r w:rsidRPr="00005289">
        <w:rPr>
          <w:rFonts w:ascii="Times New Roman" w:hAnsi="Times New Roman" w:cs="Times New Roman"/>
          <w:sz w:val="24"/>
          <w:szCs w:val="24"/>
        </w:rPr>
        <w:t>.</w:t>
      </w:r>
      <w:proofErr w:type="spellStart"/>
      <w:r w:rsidRPr="00005289">
        <w:rPr>
          <w:rFonts w:ascii="Times New Roman" w:hAnsi="Times New Roman" w:cs="Times New Roman"/>
          <w:sz w:val="24"/>
          <w:szCs w:val="24"/>
          <w:lang w:val="en-US"/>
        </w:rPr>
        <w:t>arbitr</w:t>
      </w:r>
      <w:proofErr w:type="spellEnd"/>
      <w:r w:rsidRPr="00005289">
        <w:rPr>
          <w:rFonts w:ascii="Times New Roman" w:hAnsi="Times New Roman" w:cs="Times New Roman"/>
          <w:sz w:val="24"/>
          <w:szCs w:val="24"/>
        </w:rPr>
        <w:t>.</w:t>
      </w:r>
      <w:proofErr w:type="spellStart"/>
      <w:r w:rsidRPr="00005289">
        <w:rPr>
          <w:rFonts w:ascii="Times New Roman" w:hAnsi="Times New Roman" w:cs="Times New Roman"/>
          <w:sz w:val="24"/>
          <w:szCs w:val="24"/>
        </w:rPr>
        <w:t>gospmr</w:t>
      </w:r>
      <w:proofErr w:type="spellEnd"/>
      <w:r w:rsidRPr="00005289">
        <w:rPr>
          <w:rFonts w:ascii="Times New Roman" w:hAnsi="Times New Roman" w:cs="Times New Roman"/>
          <w:sz w:val="24"/>
          <w:szCs w:val="24"/>
        </w:rPr>
        <w:t>.</w:t>
      </w:r>
      <w:r w:rsidRPr="00005289">
        <w:rPr>
          <w:rFonts w:ascii="Times New Roman" w:hAnsi="Times New Roman" w:cs="Times New Roman"/>
          <w:sz w:val="24"/>
          <w:szCs w:val="24"/>
          <w:lang w:val="en-US"/>
        </w:rPr>
        <w:t>org</w:t>
      </w:r>
    </w:p>
    <w:p w:rsidR="0084173D" w:rsidRPr="00005289" w:rsidRDefault="00C417CE" w:rsidP="00005289">
      <w:pPr>
        <w:spacing w:after="0" w:line="240" w:lineRule="auto"/>
        <w:jc w:val="center"/>
        <w:rPr>
          <w:rFonts w:ascii="Times New Roman" w:hAnsi="Times New Roman" w:cs="Times New Roman"/>
          <w:b/>
          <w:sz w:val="24"/>
          <w:szCs w:val="24"/>
        </w:rPr>
      </w:pPr>
      <w:r w:rsidRPr="00C417CE">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C417CE">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84173D" w:rsidRPr="00005289" w:rsidRDefault="0084173D" w:rsidP="00005289">
      <w:pPr>
        <w:spacing w:after="0" w:line="240" w:lineRule="auto"/>
        <w:jc w:val="center"/>
        <w:rPr>
          <w:rFonts w:ascii="Times New Roman" w:hAnsi="Times New Roman" w:cs="Times New Roman"/>
          <w:b/>
          <w:sz w:val="24"/>
          <w:szCs w:val="24"/>
        </w:rPr>
      </w:pPr>
      <w:r w:rsidRPr="00005289">
        <w:rPr>
          <w:rFonts w:ascii="Times New Roman" w:hAnsi="Times New Roman" w:cs="Times New Roman"/>
          <w:b/>
          <w:sz w:val="24"/>
          <w:szCs w:val="24"/>
        </w:rPr>
        <w:t>ИМЕНЕМ ПРИДНЕСТРОВСКОЙ МОЛДАВСКОЙ РЕСПУБЛИКИ</w:t>
      </w:r>
    </w:p>
    <w:p w:rsidR="0084173D" w:rsidRPr="00005289" w:rsidRDefault="0084173D" w:rsidP="00005289">
      <w:pPr>
        <w:spacing w:after="0" w:line="240" w:lineRule="auto"/>
        <w:jc w:val="center"/>
        <w:rPr>
          <w:rFonts w:ascii="Times New Roman" w:hAnsi="Times New Roman" w:cs="Times New Roman"/>
          <w:b/>
          <w:sz w:val="24"/>
          <w:szCs w:val="24"/>
        </w:rPr>
      </w:pPr>
      <w:proofErr w:type="gramStart"/>
      <w:r w:rsidRPr="00005289">
        <w:rPr>
          <w:rFonts w:ascii="Times New Roman" w:hAnsi="Times New Roman" w:cs="Times New Roman"/>
          <w:b/>
          <w:sz w:val="24"/>
          <w:szCs w:val="24"/>
        </w:rPr>
        <w:t>Р</w:t>
      </w:r>
      <w:proofErr w:type="gramEnd"/>
      <w:r w:rsidRPr="00005289">
        <w:rPr>
          <w:rFonts w:ascii="Times New Roman" w:hAnsi="Times New Roman" w:cs="Times New Roman"/>
          <w:b/>
          <w:sz w:val="24"/>
          <w:szCs w:val="24"/>
        </w:rPr>
        <w:t xml:space="preserve"> Е Ш Е Н И Е</w:t>
      </w:r>
    </w:p>
    <w:p w:rsidR="0084173D" w:rsidRPr="00005289" w:rsidRDefault="0084173D" w:rsidP="00005289">
      <w:pPr>
        <w:spacing w:after="0" w:line="240" w:lineRule="auto"/>
        <w:jc w:val="center"/>
        <w:rPr>
          <w:rFonts w:ascii="Times New Roman" w:hAnsi="Times New Roman" w:cs="Times New Roman"/>
          <w:b/>
          <w:sz w:val="24"/>
          <w:szCs w:val="24"/>
        </w:rPr>
      </w:pPr>
    </w:p>
    <w:p w:rsidR="0084173D" w:rsidRPr="00005289" w:rsidRDefault="0084173D" w:rsidP="00005289">
      <w:pPr>
        <w:spacing w:after="0" w:line="240" w:lineRule="auto"/>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4173D" w:rsidRPr="00005289" w:rsidTr="0084173D">
        <w:trPr>
          <w:trHeight w:val="259"/>
        </w:trPr>
        <w:tc>
          <w:tcPr>
            <w:tcW w:w="4952" w:type="dxa"/>
            <w:gridSpan w:val="7"/>
          </w:tcPr>
          <w:p w:rsidR="0084173D" w:rsidRPr="00005289" w:rsidRDefault="0084173D" w:rsidP="00005289">
            <w:pPr>
              <w:spacing w:after="0" w:line="240" w:lineRule="auto"/>
              <w:rPr>
                <w:rFonts w:ascii="Times New Roman" w:eastAsia="Calibri" w:hAnsi="Times New Roman" w:cs="Times New Roman"/>
                <w:b/>
                <w:bCs/>
                <w:sz w:val="24"/>
                <w:szCs w:val="24"/>
              </w:rPr>
            </w:pPr>
            <w:r w:rsidRPr="00005289">
              <w:rPr>
                <w:rFonts w:ascii="Times New Roman" w:eastAsia="Calibri" w:hAnsi="Times New Roman" w:cs="Times New Roman"/>
                <w:b/>
                <w:sz w:val="24"/>
                <w:szCs w:val="24"/>
                <w:u w:val="single"/>
              </w:rPr>
              <w:t>«20»</w:t>
            </w:r>
            <w:r w:rsidRPr="00005289">
              <w:rPr>
                <w:rFonts w:ascii="Times New Roman" w:eastAsia="Calibri" w:hAnsi="Times New Roman" w:cs="Times New Roman"/>
                <w:b/>
                <w:sz w:val="24"/>
                <w:szCs w:val="24"/>
                <w:lang w:val="en-US"/>
              </w:rPr>
              <w:t xml:space="preserve"> </w:t>
            </w:r>
            <w:r w:rsidRPr="00005289">
              <w:rPr>
                <w:rFonts w:ascii="Times New Roman" w:eastAsia="Calibri" w:hAnsi="Times New Roman" w:cs="Times New Roman"/>
                <w:b/>
                <w:sz w:val="24"/>
                <w:szCs w:val="24"/>
                <w:u w:val="single"/>
              </w:rPr>
              <w:t xml:space="preserve">  января  </w:t>
            </w:r>
            <w:r w:rsidRPr="00005289">
              <w:rPr>
                <w:rFonts w:ascii="Times New Roman" w:eastAsia="Calibri" w:hAnsi="Times New Roman" w:cs="Times New Roman"/>
                <w:b/>
                <w:bCs/>
                <w:sz w:val="24"/>
                <w:szCs w:val="24"/>
                <w:u w:val="single"/>
                <w:lang w:val="en-US"/>
              </w:rPr>
              <w:t xml:space="preserve"> </w:t>
            </w:r>
            <w:r w:rsidRPr="00005289">
              <w:rPr>
                <w:rFonts w:ascii="Times New Roman" w:eastAsia="Calibri" w:hAnsi="Times New Roman" w:cs="Times New Roman"/>
                <w:b/>
                <w:bCs/>
                <w:sz w:val="24"/>
                <w:szCs w:val="24"/>
              </w:rPr>
              <w:t xml:space="preserve"> </w:t>
            </w:r>
            <w:r w:rsidRPr="00005289">
              <w:rPr>
                <w:rFonts w:ascii="Times New Roman" w:eastAsia="Calibri" w:hAnsi="Times New Roman" w:cs="Times New Roman"/>
                <w:b/>
                <w:bCs/>
                <w:sz w:val="24"/>
                <w:szCs w:val="24"/>
                <w:u w:val="single"/>
              </w:rPr>
              <w:t>2020 года</w:t>
            </w:r>
          </w:p>
        </w:tc>
        <w:tc>
          <w:tcPr>
            <w:tcW w:w="4971" w:type="dxa"/>
            <w:gridSpan w:val="3"/>
          </w:tcPr>
          <w:p w:rsidR="0084173D" w:rsidRPr="00005289" w:rsidRDefault="0084173D" w:rsidP="00005289">
            <w:pPr>
              <w:spacing w:after="0" w:line="240" w:lineRule="auto"/>
              <w:rPr>
                <w:rFonts w:ascii="Times New Roman" w:eastAsia="Calibri" w:hAnsi="Times New Roman" w:cs="Times New Roman"/>
                <w:b/>
                <w:bCs/>
                <w:sz w:val="24"/>
                <w:szCs w:val="24"/>
                <w:u w:val="single"/>
              </w:rPr>
            </w:pPr>
            <w:r w:rsidRPr="00005289">
              <w:rPr>
                <w:rFonts w:ascii="Times New Roman" w:eastAsia="Calibri" w:hAnsi="Times New Roman" w:cs="Times New Roman"/>
                <w:b/>
                <w:bCs/>
                <w:sz w:val="24"/>
                <w:szCs w:val="24"/>
              </w:rPr>
              <w:t xml:space="preserve">                             </w:t>
            </w:r>
            <w:r w:rsidRPr="00005289">
              <w:rPr>
                <w:rFonts w:ascii="Times New Roman" w:eastAsia="Calibri" w:hAnsi="Times New Roman" w:cs="Times New Roman"/>
                <w:b/>
                <w:bCs/>
                <w:sz w:val="24"/>
                <w:szCs w:val="24"/>
                <w:lang w:val="en-US"/>
              </w:rPr>
              <w:t xml:space="preserve">  </w:t>
            </w:r>
            <w:r w:rsidRPr="00005289">
              <w:rPr>
                <w:rFonts w:ascii="Times New Roman" w:eastAsia="Calibri" w:hAnsi="Times New Roman" w:cs="Times New Roman"/>
                <w:b/>
                <w:bCs/>
                <w:sz w:val="24"/>
                <w:szCs w:val="24"/>
              </w:rPr>
              <w:t xml:space="preserve">        </w:t>
            </w:r>
            <w:r w:rsidRPr="00005289">
              <w:rPr>
                <w:rFonts w:ascii="Times New Roman" w:eastAsia="Calibri" w:hAnsi="Times New Roman" w:cs="Times New Roman"/>
                <w:b/>
                <w:bCs/>
                <w:sz w:val="24"/>
                <w:szCs w:val="24"/>
                <w:u w:val="single"/>
              </w:rPr>
              <w:t xml:space="preserve">Дело </w:t>
            </w:r>
            <w:r w:rsidRPr="00005289">
              <w:rPr>
                <w:rFonts w:ascii="Times New Roman" w:eastAsia="Calibri" w:hAnsi="Times New Roman" w:cs="Times New Roman"/>
                <w:b/>
                <w:sz w:val="24"/>
                <w:szCs w:val="24"/>
                <w:u w:val="single"/>
              </w:rPr>
              <w:t>№  872/19-12</w:t>
            </w:r>
          </w:p>
        </w:tc>
      </w:tr>
      <w:tr w:rsidR="0084173D" w:rsidRPr="00005289" w:rsidTr="0084173D">
        <w:tc>
          <w:tcPr>
            <w:tcW w:w="1199" w:type="dxa"/>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1418" w:type="dxa"/>
            <w:gridSpan w:val="4"/>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838" w:type="dxa"/>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3577" w:type="dxa"/>
            <w:gridSpan w:val="2"/>
          </w:tcPr>
          <w:p w:rsidR="0084173D" w:rsidRPr="00005289" w:rsidRDefault="0084173D" w:rsidP="00005289">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4173D" w:rsidRPr="00005289" w:rsidRDefault="0084173D" w:rsidP="00005289">
            <w:pPr>
              <w:spacing w:after="0" w:line="240" w:lineRule="auto"/>
              <w:rPr>
                <w:rFonts w:ascii="Times New Roman" w:eastAsia="Calibri" w:hAnsi="Times New Roman" w:cs="Times New Roman"/>
                <w:b/>
                <w:bCs/>
                <w:sz w:val="24"/>
                <w:szCs w:val="24"/>
              </w:rPr>
            </w:pPr>
          </w:p>
        </w:tc>
      </w:tr>
      <w:tr w:rsidR="0084173D" w:rsidRPr="00005289" w:rsidTr="0084173D">
        <w:tc>
          <w:tcPr>
            <w:tcW w:w="1985" w:type="dxa"/>
            <w:gridSpan w:val="2"/>
          </w:tcPr>
          <w:p w:rsidR="0084173D" w:rsidRPr="00005289" w:rsidRDefault="0084173D" w:rsidP="00005289">
            <w:pPr>
              <w:spacing w:after="0" w:line="240" w:lineRule="auto"/>
              <w:rPr>
                <w:rFonts w:ascii="Times New Roman" w:eastAsia="Calibri" w:hAnsi="Times New Roman" w:cs="Times New Roman"/>
                <w:b/>
                <w:bCs/>
                <w:sz w:val="24"/>
                <w:szCs w:val="24"/>
              </w:rPr>
            </w:pPr>
            <w:r w:rsidRPr="00005289">
              <w:rPr>
                <w:rFonts w:ascii="Times New Roman" w:eastAsia="Calibri" w:hAnsi="Times New Roman" w:cs="Times New Roman"/>
                <w:bCs/>
                <w:sz w:val="24"/>
                <w:szCs w:val="24"/>
              </w:rPr>
              <w:t>г. Тирасполь</w:t>
            </w:r>
          </w:p>
        </w:tc>
        <w:tc>
          <w:tcPr>
            <w:tcW w:w="283" w:type="dxa"/>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284" w:type="dxa"/>
          </w:tcPr>
          <w:p w:rsidR="0084173D" w:rsidRPr="00005289" w:rsidRDefault="0084173D" w:rsidP="00005289">
            <w:pPr>
              <w:spacing w:after="0" w:line="240" w:lineRule="auto"/>
              <w:jc w:val="center"/>
              <w:rPr>
                <w:rFonts w:ascii="Times New Roman" w:eastAsia="Calibri" w:hAnsi="Times New Roman" w:cs="Times New Roman"/>
                <w:b/>
                <w:bCs/>
                <w:sz w:val="24"/>
                <w:szCs w:val="24"/>
              </w:rPr>
            </w:pPr>
          </w:p>
        </w:tc>
        <w:tc>
          <w:tcPr>
            <w:tcW w:w="4587" w:type="dxa"/>
            <w:gridSpan w:val="5"/>
          </w:tcPr>
          <w:p w:rsidR="0084173D" w:rsidRPr="00005289" w:rsidRDefault="0084173D" w:rsidP="00005289">
            <w:pPr>
              <w:spacing w:after="0" w:line="240" w:lineRule="auto"/>
              <w:jc w:val="center"/>
              <w:rPr>
                <w:rFonts w:ascii="Times New Roman" w:eastAsia="Calibri" w:hAnsi="Times New Roman" w:cs="Times New Roman"/>
                <w:b/>
                <w:bCs/>
                <w:sz w:val="24"/>
                <w:szCs w:val="24"/>
              </w:rPr>
            </w:pPr>
          </w:p>
        </w:tc>
        <w:tc>
          <w:tcPr>
            <w:tcW w:w="2784" w:type="dxa"/>
          </w:tcPr>
          <w:p w:rsidR="0084173D" w:rsidRPr="00005289" w:rsidRDefault="0084173D" w:rsidP="00005289">
            <w:pPr>
              <w:spacing w:after="0" w:line="240" w:lineRule="auto"/>
              <w:rPr>
                <w:rFonts w:ascii="Times New Roman" w:eastAsia="Calibri" w:hAnsi="Times New Roman" w:cs="Times New Roman"/>
                <w:b/>
                <w:bCs/>
                <w:sz w:val="24"/>
                <w:szCs w:val="24"/>
              </w:rPr>
            </w:pPr>
          </w:p>
        </w:tc>
      </w:tr>
      <w:tr w:rsidR="0084173D" w:rsidRPr="00005289" w:rsidTr="0084173D">
        <w:tc>
          <w:tcPr>
            <w:tcW w:w="1199" w:type="dxa"/>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1418" w:type="dxa"/>
            <w:gridSpan w:val="4"/>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838" w:type="dxa"/>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3577" w:type="dxa"/>
            <w:gridSpan w:val="2"/>
          </w:tcPr>
          <w:p w:rsidR="0084173D" w:rsidRPr="00005289" w:rsidRDefault="0084173D" w:rsidP="00005289">
            <w:pPr>
              <w:spacing w:after="0" w:line="240" w:lineRule="auto"/>
              <w:rPr>
                <w:rFonts w:ascii="Times New Roman" w:eastAsia="Calibri" w:hAnsi="Times New Roman" w:cs="Times New Roman"/>
                <w:b/>
                <w:bCs/>
                <w:sz w:val="24"/>
                <w:szCs w:val="24"/>
              </w:rPr>
            </w:pPr>
          </w:p>
        </w:tc>
        <w:tc>
          <w:tcPr>
            <w:tcW w:w="2891" w:type="dxa"/>
            <w:gridSpan w:val="2"/>
          </w:tcPr>
          <w:p w:rsidR="0084173D" w:rsidRPr="00005289" w:rsidRDefault="0084173D" w:rsidP="00005289">
            <w:pPr>
              <w:spacing w:after="0" w:line="240" w:lineRule="auto"/>
              <w:rPr>
                <w:rFonts w:ascii="Times New Roman" w:eastAsia="Calibri" w:hAnsi="Times New Roman" w:cs="Times New Roman"/>
                <w:b/>
                <w:bCs/>
                <w:sz w:val="24"/>
                <w:szCs w:val="24"/>
              </w:rPr>
            </w:pPr>
          </w:p>
        </w:tc>
      </w:tr>
      <w:tr w:rsidR="0084173D" w:rsidRPr="00005289" w:rsidTr="0084173D">
        <w:tc>
          <w:tcPr>
            <w:tcW w:w="1199" w:type="dxa"/>
          </w:tcPr>
          <w:p w:rsidR="0084173D" w:rsidRPr="00005289" w:rsidRDefault="0084173D" w:rsidP="00005289">
            <w:pPr>
              <w:spacing w:after="0" w:line="240" w:lineRule="auto"/>
              <w:jc w:val="both"/>
              <w:rPr>
                <w:rFonts w:ascii="Times New Roman" w:eastAsia="Calibri" w:hAnsi="Times New Roman" w:cs="Times New Roman"/>
                <w:b/>
                <w:bCs/>
                <w:sz w:val="24"/>
                <w:szCs w:val="24"/>
              </w:rPr>
            </w:pPr>
          </w:p>
        </w:tc>
        <w:tc>
          <w:tcPr>
            <w:tcW w:w="1418" w:type="dxa"/>
            <w:gridSpan w:val="4"/>
          </w:tcPr>
          <w:p w:rsidR="0084173D" w:rsidRPr="00005289" w:rsidRDefault="0084173D" w:rsidP="00005289">
            <w:pPr>
              <w:spacing w:after="0" w:line="240" w:lineRule="auto"/>
              <w:jc w:val="both"/>
              <w:rPr>
                <w:rFonts w:ascii="Times New Roman" w:eastAsia="Calibri" w:hAnsi="Times New Roman" w:cs="Times New Roman"/>
                <w:b/>
                <w:bCs/>
                <w:sz w:val="24"/>
                <w:szCs w:val="24"/>
              </w:rPr>
            </w:pPr>
          </w:p>
        </w:tc>
        <w:tc>
          <w:tcPr>
            <w:tcW w:w="838" w:type="dxa"/>
          </w:tcPr>
          <w:p w:rsidR="0084173D" w:rsidRPr="00005289" w:rsidRDefault="0084173D" w:rsidP="00005289">
            <w:pPr>
              <w:spacing w:after="0" w:line="240" w:lineRule="auto"/>
              <w:jc w:val="both"/>
              <w:rPr>
                <w:rFonts w:ascii="Times New Roman" w:eastAsia="Calibri" w:hAnsi="Times New Roman" w:cs="Times New Roman"/>
                <w:b/>
                <w:bCs/>
                <w:sz w:val="24"/>
                <w:szCs w:val="24"/>
              </w:rPr>
            </w:pPr>
          </w:p>
        </w:tc>
        <w:tc>
          <w:tcPr>
            <w:tcW w:w="3577" w:type="dxa"/>
            <w:gridSpan w:val="2"/>
          </w:tcPr>
          <w:p w:rsidR="0084173D" w:rsidRPr="00005289" w:rsidRDefault="0084173D" w:rsidP="00005289">
            <w:pPr>
              <w:spacing w:after="0" w:line="240" w:lineRule="auto"/>
              <w:jc w:val="both"/>
              <w:rPr>
                <w:rFonts w:ascii="Times New Roman" w:eastAsia="Calibri" w:hAnsi="Times New Roman" w:cs="Times New Roman"/>
                <w:b/>
                <w:bCs/>
                <w:sz w:val="24"/>
                <w:szCs w:val="24"/>
              </w:rPr>
            </w:pPr>
          </w:p>
        </w:tc>
        <w:tc>
          <w:tcPr>
            <w:tcW w:w="2891" w:type="dxa"/>
            <w:gridSpan w:val="2"/>
          </w:tcPr>
          <w:p w:rsidR="0084173D" w:rsidRPr="00005289" w:rsidRDefault="0084173D" w:rsidP="00005289">
            <w:pPr>
              <w:spacing w:after="0" w:line="240" w:lineRule="auto"/>
              <w:jc w:val="both"/>
              <w:rPr>
                <w:rFonts w:ascii="Times New Roman" w:eastAsia="Calibri" w:hAnsi="Times New Roman" w:cs="Times New Roman"/>
                <w:b/>
                <w:bCs/>
                <w:sz w:val="24"/>
                <w:szCs w:val="24"/>
              </w:rPr>
            </w:pPr>
          </w:p>
        </w:tc>
      </w:tr>
    </w:tbl>
    <w:p w:rsidR="0084173D" w:rsidRPr="00005289" w:rsidRDefault="0084173D" w:rsidP="00FF4F98">
      <w:pPr>
        <w:spacing w:after="0" w:line="240" w:lineRule="auto"/>
        <w:ind w:firstLine="708"/>
        <w:jc w:val="both"/>
        <w:rPr>
          <w:rFonts w:ascii="Times New Roman" w:hAnsi="Times New Roman" w:cs="Times New Roman"/>
          <w:sz w:val="24"/>
          <w:szCs w:val="24"/>
        </w:rPr>
      </w:pPr>
      <w:proofErr w:type="gramStart"/>
      <w:r w:rsidRPr="00005289">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005289">
        <w:rPr>
          <w:rFonts w:ascii="Times New Roman" w:hAnsi="Times New Roman" w:cs="Times New Roman"/>
          <w:sz w:val="24"/>
          <w:szCs w:val="24"/>
        </w:rPr>
        <w:t>Григорашенко</w:t>
      </w:r>
      <w:proofErr w:type="spellEnd"/>
      <w:r w:rsidRPr="00005289">
        <w:rPr>
          <w:rFonts w:ascii="Times New Roman" w:hAnsi="Times New Roman" w:cs="Times New Roman"/>
          <w:sz w:val="24"/>
          <w:szCs w:val="24"/>
        </w:rPr>
        <w:t xml:space="preserve"> И. П., рассмотрев в открытом судебном заседании исковое заявление общества с ограниченной ответственностью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xml:space="preserve">» (г. Тирасполь, пер. </w:t>
      </w:r>
      <w:proofErr w:type="spellStart"/>
      <w:r w:rsidRPr="00005289">
        <w:rPr>
          <w:rFonts w:ascii="Times New Roman" w:hAnsi="Times New Roman" w:cs="Times New Roman"/>
          <w:sz w:val="24"/>
          <w:szCs w:val="24"/>
        </w:rPr>
        <w:t>Гребеницкий</w:t>
      </w:r>
      <w:proofErr w:type="spellEnd"/>
      <w:r w:rsidRPr="00005289">
        <w:rPr>
          <w:rFonts w:ascii="Times New Roman" w:hAnsi="Times New Roman" w:cs="Times New Roman"/>
          <w:sz w:val="24"/>
          <w:szCs w:val="24"/>
        </w:rPr>
        <w:t>, д.4) к обществу с ограниченной ответственностью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(г. Тирасполь, ул. </w:t>
      </w:r>
      <w:proofErr w:type="spellStart"/>
      <w:r w:rsidRPr="00005289">
        <w:rPr>
          <w:rFonts w:ascii="Times New Roman" w:hAnsi="Times New Roman" w:cs="Times New Roman"/>
          <w:sz w:val="24"/>
          <w:szCs w:val="24"/>
        </w:rPr>
        <w:t>Лунчарского</w:t>
      </w:r>
      <w:proofErr w:type="spellEnd"/>
      <w:r w:rsidRPr="00005289">
        <w:rPr>
          <w:rFonts w:ascii="Times New Roman" w:hAnsi="Times New Roman" w:cs="Times New Roman"/>
          <w:sz w:val="24"/>
          <w:szCs w:val="24"/>
        </w:rPr>
        <w:t>, д. 24) о взыскании суммы долга и процентов за неправомерное пользование чужими денежными средствами по договору, при участии представителей:</w:t>
      </w:r>
      <w:proofErr w:type="gramEnd"/>
    </w:p>
    <w:p w:rsidR="0084173D" w:rsidRPr="00005289" w:rsidRDefault="0084173D"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истца - Труханова В.В., руководителя согласно выписке из ГРЮЛ, Лазукиной Е.Н. по доверенности от 15 января 2020 года, </w:t>
      </w:r>
    </w:p>
    <w:p w:rsidR="0084173D" w:rsidRPr="00005289" w:rsidRDefault="0084173D"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ответчика – Соколова А.Л. по доверенности № 03-2019 от 1 </w:t>
      </w:r>
      <w:r w:rsidR="00FF4F98">
        <w:rPr>
          <w:rFonts w:ascii="Times New Roman" w:hAnsi="Times New Roman" w:cs="Times New Roman"/>
          <w:sz w:val="24"/>
          <w:szCs w:val="24"/>
        </w:rPr>
        <w:t xml:space="preserve">октября </w:t>
      </w:r>
      <w:r w:rsidRPr="00005289">
        <w:rPr>
          <w:rFonts w:ascii="Times New Roman" w:hAnsi="Times New Roman" w:cs="Times New Roman"/>
          <w:sz w:val="24"/>
          <w:szCs w:val="24"/>
        </w:rPr>
        <w:t xml:space="preserve"> 2019 года, </w:t>
      </w:r>
    </w:p>
    <w:p w:rsidR="0084173D" w:rsidRPr="00005289" w:rsidRDefault="0084173D"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w:t>
      </w:r>
    </w:p>
    <w:p w:rsidR="0084173D" w:rsidRPr="00005289" w:rsidRDefault="0084173D" w:rsidP="00005289">
      <w:pPr>
        <w:spacing w:after="0" w:line="240" w:lineRule="auto"/>
        <w:ind w:firstLine="680"/>
        <w:rPr>
          <w:rFonts w:ascii="Times New Roman" w:hAnsi="Times New Roman" w:cs="Times New Roman"/>
          <w:sz w:val="24"/>
          <w:szCs w:val="24"/>
        </w:rPr>
      </w:pPr>
    </w:p>
    <w:p w:rsidR="0084173D" w:rsidRPr="00005289" w:rsidRDefault="0084173D" w:rsidP="00005289">
      <w:pPr>
        <w:autoSpaceDE w:val="0"/>
        <w:autoSpaceDN w:val="0"/>
        <w:adjustRightInd w:val="0"/>
        <w:spacing w:after="0" w:line="240" w:lineRule="auto"/>
        <w:ind w:left="-567" w:right="-171" w:firstLine="680"/>
        <w:jc w:val="center"/>
        <w:rPr>
          <w:rFonts w:ascii="Times New Roman" w:hAnsi="Times New Roman" w:cs="Times New Roman"/>
          <w:b/>
          <w:sz w:val="24"/>
          <w:szCs w:val="24"/>
        </w:rPr>
      </w:pPr>
      <w:r w:rsidRPr="00005289">
        <w:rPr>
          <w:rFonts w:ascii="Times New Roman" w:hAnsi="Times New Roman" w:cs="Times New Roman"/>
          <w:b/>
          <w:sz w:val="24"/>
          <w:szCs w:val="24"/>
        </w:rPr>
        <w:t>У С Т А Н О В И Л:</w:t>
      </w:r>
    </w:p>
    <w:p w:rsidR="0084173D" w:rsidRPr="00005289" w:rsidRDefault="0084173D" w:rsidP="00005289">
      <w:pPr>
        <w:autoSpaceDE w:val="0"/>
        <w:autoSpaceDN w:val="0"/>
        <w:adjustRightInd w:val="0"/>
        <w:spacing w:after="0" w:line="240" w:lineRule="auto"/>
        <w:ind w:left="-567" w:right="-171" w:firstLine="680"/>
        <w:jc w:val="center"/>
        <w:rPr>
          <w:rFonts w:ascii="Times New Roman" w:hAnsi="Times New Roman" w:cs="Times New Roman"/>
          <w:b/>
          <w:sz w:val="24"/>
          <w:szCs w:val="24"/>
        </w:rPr>
      </w:pPr>
    </w:p>
    <w:p w:rsidR="0084173D" w:rsidRPr="00005289" w:rsidRDefault="0084173D" w:rsidP="00005289">
      <w:pPr>
        <w:tabs>
          <w:tab w:val="left" w:pos="284"/>
        </w:tabs>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Определением Арбитражного  суда от 20 декабря 2019 года принято исковое заявление общества с ограниченной ответственностью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(далее - ООО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истец) к обществу с ограниченной ответственностью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(далее -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ответчик) о взыскании суммы долга и процентов за неправомерное пользование чужими денежными средствами по договору. Судебное заседание назначено на 20 января 2020 года. </w:t>
      </w:r>
    </w:p>
    <w:p w:rsidR="0084173D" w:rsidRPr="00005289" w:rsidRDefault="0084173D" w:rsidP="00005289">
      <w:pPr>
        <w:tabs>
          <w:tab w:val="left" w:pos="284"/>
        </w:tabs>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 xml:space="preserve">В состоявшемся в назначенное время судебном заседании были заслушаны позиции сторон, исследованы доказательства, имеющиеся в деле, и </w:t>
      </w:r>
      <w:proofErr w:type="spellStart"/>
      <w:r w:rsidRPr="00005289">
        <w:rPr>
          <w:rFonts w:ascii="Times New Roman" w:hAnsi="Times New Roman" w:cs="Times New Roman"/>
          <w:sz w:val="24"/>
          <w:szCs w:val="24"/>
        </w:rPr>
        <w:t>обозрены</w:t>
      </w:r>
      <w:proofErr w:type="spellEnd"/>
      <w:r w:rsidRPr="00005289">
        <w:rPr>
          <w:rFonts w:ascii="Times New Roman" w:hAnsi="Times New Roman" w:cs="Times New Roman"/>
          <w:sz w:val="24"/>
          <w:szCs w:val="24"/>
        </w:rPr>
        <w:t xml:space="preserve"> оригиналы документов, представленных в копиях. </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Д</w:t>
      </w:r>
      <w:r w:rsidR="0084173D" w:rsidRPr="00005289">
        <w:rPr>
          <w:rFonts w:ascii="Times New Roman" w:hAnsi="Times New Roman" w:cs="Times New Roman"/>
          <w:sz w:val="24"/>
          <w:szCs w:val="24"/>
        </w:rPr>
        <w:t xml:space="preserve">ело рассмотрено по существу с вынесением решения в судебном заседании </w:t>
      </w:r>
      <w:r w:rsidRPr="00005289">
        <w:rPr>
          <w:rFonts w:ascii="Times New Roman" w:hAnsi="Times New Roman" w:cs="Times New Roman"/>
          <w:sz w:val="24"/>
          <w:szCs w:val="24"/>
        </w:rPr>
        <w:t xml:space="preserve">20 января 2020 </w:t>
      </w:r>
      <w:r w:rsidR="0084173D" w:rsidRPr="00005289">
        <w:rPr>
          <w:rFonts w:ascii="Times New Roman" w:hAnsi="Times New Roman" w:cs="Times New Roman"/>
          <w:sz w:val="24"/>
          <w:szCs w:val="24"/>
        </w:rPr>
        <w:t xml:space="preserve">года, в котором оглашена резолютивная часть судебного акта. Полный текст решения изготовлен </w:t>
      </w:r>
      <w:r w:rsidRPr="00005289">
        <w:rPr>
          <w:rFonts w:ascii="Times New Roman" w:hAnsi="Times New Roman" w:cs="Times New Roman"/>
          <w:sz w:val="24"/>
          <w:szCs w:val="24"/>
        </w:rPr>
        <w:t>2</w:t>
      </w:r>
      <w:r w:rsidR="00D5063D">
        <w:rPr>
          <w:rFonts w:ascii="Times New Roman" w:hAnsi="Times New Roman" w:cs="Times New Roman"/>
          <w:sz w:val="24"/>
          <w:szCs w:val="24"/>
        </w:rPr>
        <w:t>2</w:t>
      </w:r>
      <w:r w:rsidRPr="00005289">
        <w:rPr>
          <w:rFonts w:ascii="Times New Roman" w:hAnsi="Times New Roman" w:cs="Times New Roman"/>
          <w:sz w:val="24"/>
          <w:szCs w:val="24"/>
        </w:rPr>
        <w:t xml:space="preserve"> января 2020</w:t>
      </w:r>
      <w:r w:rsidR="0084173D" w:rsidRPr="00005289">
        <w:rPr>
          <w:rFonts w:ascii="Times New Roman" w:hAnsi="Times New Roman" w:cs="Times New Roman"/>
          <w:sz w:val="24"/>
          <w:szCs w:val="24"/>
        </w:rPr>
        <w:t xml:space="preserve"> года.</w:t>
      </w:r>
    </w:p>
    <w:p w:rsidR="00CB2ACE" w:rsidRPr="00005289" w:rsidRDefault="00CB2ACE" w:rsidP="00005289">
      <w:pPr>
        <w:spacing w:after="0" w:line="240" w:lineRule="auto"/>
        <w:ind w:left="-284" w:firstLine="680"/>
        <w:jc w:val="both"/>
        <w:rPr>
          <w:rFonts w:ascii="Times New Roman" w:hAnsi="Times New Roman" w:cs="Times New Roman"/>
          <w:sz w:val="24"/>
          <w:szCs w:val="24"/>
        </w:rPr>
      </w:pP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b/>
          <w:sz w:val="24"/>
          <w:szCs w:val="24"/>
        </w:rPr>
        <w:t>ООО «</w:t>
      </w:r>
      <w:proofErr w:type="spellStart"/>
      <w:r w:rsidRPr="00005289">
        <w:rPr>
          <w:rFonts w:ascii="Times New Roman" w:hAnsi="Times New Roman" w:cs="Times New Roman"/>
          <w:b/>
          <w:sz w:val="24"/>
          <w:szCs w:val="24"/>
        </w:rPr>
        <w:t>Аливан</w:t>
      </w:r>
      <w:proofErr w:type="spellEnd"/>
      <w:r w:rsidRPr="00005289">
        <w:rPr>
          <w:rFonts w:ascii="Times New Roman" w:hAnsi="Times New Roman" w:cs="Times New Roman"/>
          <w:b/>
          <w:sz w:val="24"/>
          <w:szCs w:val="24"/>
        </w:rPr>
        <w:t>»</w:t>
      </w:r>
      <w:r w:rsidR="0084173D" w:rsidRPr="00005289">
        <w:rPr>
          <w:rFonts w:ascii="Times New Roman" w:hAnsi="Times New Roman" w:cs="Times New Roman"/>
          <w:b/>
          <w:sz w:val="24"/>
          <w:szCs w:val="24"/>
        </w:rPr>
        <w:t xml:space="preserve">  </w:t>
      </w:r>
      <w:r w:rsidR="0084173D" w:rsidRPr="00005289">
        <w:rPr>
          <w:rFonts w:ascii="Times New Roman" w:hAnsi="Times New Roman" w:cs="Times New Roman"/>
          <w:sz w:val="24"/>
          <w:szCs w:val="24"/>
        </w:rPr>
        <w:t>в ходе судебного заседания поддержал</w:t>
      </w:r>
      <w:r w:rsidRPr="00005289">
        <w:rPr>
          <w:rFonts w:ascii="Times New Roman" w:hAnsi="Times New Roman" w:cs="Times New Roman"/>
          <w:sz w:val="24"/>
          <w:szCs w:val="24"/>
        </w:rPr>
        <w:t>о</w:t>
      </w:r>
      <w:r w:rsidR="0084173D" w:rsidRPr="00005289">
        <w:rPr>
          <w:rFonts w:ascii="Times New Roman" w:hAnsi="Times New Roman" w:cs="Times New Roman"/>
          <w:sz w:val="24"/>
          <w:szCs w:val="24"/>
        </w:rPr>
        <w:t xml:space="preserve"> требования в полном объеме и просил</w:t>
      </w:r>
      <w:r w:rsidRPr="00005289">
        <w:rPr>
          <w:rFonts w:ascii="Times New Roman" w:hAnsi="Times New Roman" w:cs="Times New Roman"/>
          <w:sz w:val="24"/>
          <w:szCs w:val="24"/>
        </w:rPr>
        <w:t xml:space="preserve">о Арбитражный </w:t>
      </w:r>
      <w:r w:rsidR="0084173D" w:rsidRPr="00005289">
        <w:rPr>
          <w:rFonts w:ascii="Times New Roman" w:hAnsi="Times New Roman" w:cs="Times New Roman"/>
          <w:sz w:val="24"/>
          <w:szCs w:val="24"/>
        </w:rPr>
        <w:t xml:space="preserve"> суд удовлетворить их.</w:t>
      </w:r>
      <w:r w:rsidR="0084173D" w:rsidRPr="00005289">
        <w:rPr>
          <w:rFonts w:ascii="Times New Roman" w:hAnsi="Times New Roman" w:cs="Times New Roman"/>
          <w:b/>
          <w:sz w:val="24"/>
          <w:szCs w:val="24"/>
        </w:rPr>
        <w:t xml:space="preserve"> </w:t>
      </w:r>
      <w:r w:rsidR="0084173D" w:rsidRPr="00005289">
        <w:rPr>
          <w:rFonts w:ascii="Times New Roman" w:hAnsi="Times New Roman" w:cs="Times New Roman"/>
          <w:sz w:val="24"/>
          <w:szCs w:val="24"/>
        </w:rPr>
        <w:t xml:space="preserve">Обосновывая свою правовую позицию, </w:t>
      </w:r>
      <w:r w:rsidRPr="00005289">
        <w:rPr>
          <w:rFonts w:ascii="Times New Roman" w:hAnsi="Times New Roman" w:cs="Times New Roman"/>
          <w:sz w:val="24"/>
          <w:szCs w:val="24"/>
        </w:rPr>
        <w:t xml:space="preserve">истец </w:t>
      </w:r>
      <w:r w:rsidR="0084173D" w:rsidRPr="00005289">
        <w:rPr>
          <w:rFonts w:ascii="Times New Roman" w:hAnsi="Times New Roman" w:cs="Times New Roman"/>
          <w:sz w:val="24"/>
          <w:szCs w:val="24"/>
        </w:rPr>
        <w:t xml:space="preserve">указал следующие основания. </w:t>
      </w:r>
    </w:p>
    <w:p w:rsidR="00CB2ACE" w:rsidRPr="00005289" w:rsidRDefault="00CB2ACE" w:rsidP="00005289">
      <w:pPr>
        <w:spacing w:after="0" w:line="240" w:lineRule="auto"/>
        <w:ind w:left="-284" w:firstLine="680"/>
        <w:jc w:val="both"/>
        <w:rPr>
          <w:rFonts w:ascii="Times New Roman" w:hAnsi="Times New Roman" w:cs="Times New Roman"/>
          <w:sz w:val="24"/>
          <w:szCs w:val="24"/>
        </w:rPr>
      </w:pPr>
      <w:proofErr w:type="gramStart"/>
      <w:r w:rsidRPr="00005289">
        <w:rPr>
          <w:rFonts w:ascii="Times New Roman" w:hAnsi="Times New Roman" w:cs="Times New Roman"/>
          <w:sz w:val="24"/>
          <w:szCs w:val="24"/>
        </w:rPr>
        <w:t>11 июля 2019 года между ООО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и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заключен договор уступки права требования № 41 (далее – Договор), по которому Цедент передает право требования к ООО «Фуршет» (Должник), возникшее на о</w:t>
      </w:r>
      <w:r w:rsidR="00FF4F98">
        <w:rPr>
          <w:rFonts w:ascii="Times New Roman" w:hAnsi="Times New Roman" w:cs="Times New Roman"/>
          <w:sz w:val="24"/>
          <w:szCs w:val="24"/>
        </w:rPr>
        <w:t>сновании Договора № Ф/Т/б/</w:t>
      </w:r>
      <w:proofErr w:type="spellStart"/>
      <w:r w:rsidR="00FF4F98">
        <w:rPr>
          <w:rFonts w:ascii="Times New Roman" w:hAnsi="Times New Roman" w:cs="Times New Roman"/>
          <w:sz w:val="24"/>
          <w:szCs w:val="24"/>
        </w:rPr>
        <w:t>н</w:t>
      </w:r>
      <w:proofErr w:type="spellEnd"/>
      <w:r w:rsidR="00FF4F98">
        <w:rPr>
          <w:rFonts w:ascii="Times New Roman" w:hAnsi="Times New Roman" w:cs="Times New Roman"/>
          <w:sz w:val="24"/>
          <w:szCs w:val="24"/>
        </w:rPr>
        <w:t xml:space="preserve"> от </w:t>
      </w:r>
      <w:r w:rsidRPr="00005289">
        <w:rPr>
          <w:rFonts w:ascii="Times New Roman" w:hAnsi="Times New Roman" w:cs="Times New Roman"/>
          <w:sz w:val="24"/>
          <w:szCs w:val="24"/>
        </w:rPr>
        <w:t>1</w:t>
      </w:r>
      <w:r w:rsidR="00FF4F98">
        <w:rPr>
          <w:rFonts w:ascii="Times New Roman" w:hAnsi="Times New Roman" w:cs="Times New Roman"/>
          <w:sz w:val="24"/>
          <w:szCs w:val="24"/>
        </w:rPr>
        <w:t xml:space="preserve"> декабря </w:t>
      </w:r>
      <w:r w:rsidRPr="00005289">
        <w:rPr>
          <w:rFonts w:ascii="Times New Roman" w:hAnsi="Times New Roman" w:cs="Times New Roman"/>
          <w:sz w:val="24"/>
          <w:szCs w:val="24"/>
        </w:rPr>
        <w:t>2017</w:t>
      </w:r>
      <w:r w:rsidR="00FF4F98">
        <w:rPr>
          <w:rFonts w:ascii="Times New Roman" w:hAnsi="Times New Roman" w:cs="Times New Roman"/>
          <w:sz w:val="24"/>
          <w:szCs w:val="24"/>
        </w:rPr>
        <w:t xml:space="preserve"> года,</w:t>
      </w:r>
      <w:r w:rsidRPr="00005289">
        <w:rPr>
          <w:rFonts w:ascii="Times New Roman" w:hAnsi="Times New Roman" w:cs="Times New Roman"/>
          <w:sz w:val="24"/>
          <w:szCs w:val="24"/>
        </w:rPr>
        <w:t xml:space="preserve"> в размере 32 099,06 (тридцать две тысячи девяносто девять) рублей ПМР 06 копеек. </w:t>
      </w:r>
      <w:proofErr w:type="gramEnd"/>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lastRenderedPageBreak/>
        <w:t xml:space="preserve">В соответствии с </w:t>
      </w:r>
      <w:r w:rsidR="00FF4F98">
        <w:rPr>
          <w:rFonts w:ascii="Times New Roman" w:hAnsi="Times New Roman" w:cs="Times New Roman"/>
          <w:sz w:val="24"/>
          <w:szCs w:val="24"/>
        </w:rPr>
        <w:t>пунктом</w:t>
      </w:r>
      <w:r w:rsidRPr="00005289">
        <w:rPr>
          <w:rFonts w:ascii="Times New Roman" w:hAnsi="Times New Roman" w:cs="Times New Roman"/>
          <w:sz w:val="24"/>
          <w:szCs w:val="24"/>
        </w:rPr>
        <w:t xml:space="preserve"> 2 ст</w:t>
      </w:r>
      <w:r w:rsidR="00FF4F98">
        <w:rPr>
          <w:rFonts w:ascii="Times New Roman" w:hAnsi="Times New Roman" w:cs="Times New Roman"/>
          <w:sz w:val="24"/>
          <w:szCs w:val="24"/>
        </w:rPr>
        <w:t xml:space="preserve">атьи </w:t>
      </w:r>
      <w:r w:rsidRPr="00005289">
        <w:rPr>
          <w:rFonts w:ascii="Times New Roman" w:hAnsi="Times New Roman" w:cs="Times New Roman"/>
          <w:sz w:val="24"/>
          <w:szCs w:val="24"/>
        </w:rPr>
        <w:t>402 Гражданского кодекса ПМР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20 ноября 2019 год</w:t>
      </w:r>
      <w:proofErr w:type="gramStart"/>
      <w:r w:rsidRPr="00005289">
        <w:rPr>
          <w:rFonts w:ascii="Times New Roman" w:hAnsi="Times New Roman" w:cs="Times New Roman"/>
          <w:sz w:val="24"/>
          <w:szCs w:val="24"/>
        </w:rPr>
        <w:t>а ООО</w:t>
      </w:r>
      <w:proofErr w:type="gramEnd"/>
      <w:r w:rsidRPr="00005289">
        <w:rPr>
          <w:rFonts w:ascii="Times New Roman" w:hAnsi="Times New Roman" w:cs="Times New Roman"/>
          <w:sz w:val="24"/>
          <w:szCs w:val="24"/>
        </w:rPr>
        <w:t xml:space="preserve">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копии всех документов, удостоверяющих право требования к ООО «Фуршет», были отправлены по почте. Таким образом, Истец исполнил в полном объеме принятые на себя обязательства по Договору.</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 xml:space="preserve">В соответствии с </w:t>
      </w:r>
      <w:r w:rsidR="00FF4F98">
        <w:rPr>
          <w:rFonts w:ascii="Times New Roman" w:hAnsi="Times New Roman" w:cs="Times New Roman"/>
          <w:sz w:val="24"/>
          <w:szCs w:val="24"/>
        </w:rPr>
        <w:t xml:space="preserve">пунктом </w:t>
      </w:r>
      <w:r w:rsidRPr="00005289">
        <w:rPr>
          <w:rFonts w:ascii="Times New Roman" w:hAnsi="Times New Roman" w:cs="Times New Roman"/>
          <w:sz w:val="24"/>
          <w:szCs w:val="24"/>
        </w:rPr>
        <w:t xml:space="preserve"> 3.1. Договор</w:t>
      </w:r>
      <w:proofErr w:type="gramStart"/>
      <w:r w:rsidRPr="00005289">
        <w:rPr>
          <w:rFonts w:ascii="Times New Roman" w:hAnsi="Times New Roman" w:cs="Times New Roman"/>
          <w:sz w:val="24"/>
          <w:szCs w:val="24"/>
        </w:rPr>
        <w:t>а ООО</w:t>
      </w:r>
      <w:proofErr w:type="gramEnd"/>
      <w:r w:rsidRPr="00005289">
        <w:rPr>
          <w:rFonts w:ascii="Times New Roman" w:hAnsi="Times New Roman" w:cs="Times New Roman"/>
          <w:sz w:val="24"/>
          <w:szCs w:val="24"/>
        </w:rPr>
        <w:t xml:space="preserve">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приняло на себя обязательство произвести оплату за уступаемое право в размере 32 099,06 рублей ПМР  в следующие сроки:</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 в срок до 15</w:t>
      </w:r>
      <w:r w:rsidR="00FF4F98">
        <w:rPr>
          <w:rFonts w:ascii="Times New Roman" w:hAnsi="Times New Roman" w:cs="Times New Roman"/>
          <w:sz w:val="24"/>
          <w:szCs w:val="24"/>
        </w:rPr>
        <w:t xml:space="preserve"> августа </w:t>
      </w:r>
      <w:r w:rsidRPr="00005289">
        <w:rPr>
          <w:rFonts w:ascii="Times New Roman" w:hAnsi="Times New Roman" w:cs="Times New Roman"/>
          <w:sz w:val="24"/>
          <w:szCs w:val="24"/>
        </w:rPr>
        <w:t>2019 года осуществить платеж в сумме 15 000,00 (пятнадцать тысяч) рублей ПМР;</w:t>
      </w:r>
    </w:p>
    <w:p w:rsidR="00CB2ACE" w:rsidRPr="00005289" w:rsidRDefault="00FF4F98" w:rsidP="00005289">
      <w:pPr>
        <w:spacing w:after="0" w:line="240" w:lineRule="auto"/>
        <w:ind w:left="-284" w:firstLine="680"/>
        <w:jc w:val="both"/>
        <w:rPr>
          <w:rFonts w:ascii="Times New Roman" w:hAnsi="Times New Roman" w:cs="Times New Roman"/>
          <w:sz w:val="24"/>
          <w:szCs w:val="24"/>
        </w:rPr>
      </w:pPr>
      <w:r>
        <w:rPr>
          <w:rFonts w:ascii="Times New Roman" w:hAnsi="Times New Roman" w:cs="Times New Roman"/>
          <w:sz w:val="24"/>
          <w:szCs w:val="24"/>
        </w:rPr>
        <w:t xml:space="preserve">- в срок до </w:t>
      </w:r>
      <w:r w:rsidR="00CB2ACE" w:rsidRPr="00005289">
        <w:rPr>
          <w:rFonts w:ascii="Times New Roman" w:hAnsi="Times New Roman" w:cs="Times New Roman"/>
          <w:sz w:val="24"/>
          <w:szCs w:val="24"/>
        </w:rPr>
        <w:t>5</w:t>
      </w:r>
      <w:r>
        <w:rPr>
          <w:rFonts w:ascii="Times New Roman" w:hAnsi="Times New Roman" w:cs="Times New Roman"/>
          <w:sz w:val="24"/>
          <w:szCs w:val="24"/>
        </w:rPr>
        <w:t xml:space="preserve"> сентября </w:t>
      </w:r>
      <w:r w:rsidR="00CB2ACE" w:rsidRPr="00005289">
        <w:rPr>
          <w:rFonts w:ascii="Times New Roman" w:hAnsi="Times New Roman" w:cs="Times New Roman"/>
          <w:sz w:val="24"/>
          <w:szCs w:val="24"/>
        </w:rPr>
        <w:t>2019 года осуществить платеж в сумме 17 099,06 (семнадцать тысяч девяносто девять) рублей ПМР 06 копеек.</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 xml:space="preserve">Таким образом, окончательный расчет доложен </w:t>
      </w:r>
      <w:r w:rsidR="00FF4F98">
        <w:rPr>
          <w:rFonts w:ascii="Times New Roman" w:hAnsi="Times New Roman" w:cs="Times New Roman"/>
          <w:sz w:val="24"/>
          <w:szCs w:val="24"/>
        </w:rPr>
        <w:t xml:space="preserve">был быть произведен не позднее </w:t>
      </w:r>
      <w:r w:rsidRPr="00005289">
        <w:rPr>
          <w:rFonts w:ascii="Times New Roman" w:hAnsi="Times New Roman" w:cs="Times New Roman"/>
          <w:sz w:val="24"/>
          <w:szCs w:val="24"/>
        </w:rPr>
        <w:t>5 сентября 2019 года.</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Однако, в нарушение принятых на себя обязательств по своевременной оплате за уступаемое право требования</w:t>
      </w:r>
      <w:r w:rsidR="00FF4F98">
        <w:rPr>
          <w:rFonts w:ascii="Times New Roman" w:hAnsi="Times New Roman" w:cs="Times New Roman"/>
          <w:sz w:val="24"/>
          <w:szCs w:val="24"/>
        </w:rPr>
        <w:t>,</w:t>
      </w:r>
      <w:r w:rsidRPr="00005289">
        <w:rPr>
          <w:rFonts w:ascii="Times New Roman" w:hAnsi="Times New Roman" w:cs="Times New Roman"/>
          <w:sz w:val="24"/>
          <w:szCs w:val="24"/>
        </w:rPr>
        <w:t xml:space="preserve">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до настоящего времени не произвело ни одного платежа.  </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В силу с</w:t>
      </w:r>
      <w:r w:rsidR="00FF4F98">
        <w:rPr>
          <w:rFonts w:ascii="Times New Roman" w:hAnsi="Times New Roman" w:cs="Times New Roman"/>
          <w:sz w:val="24"/>
          <w:szCs w:val="24"/>
        </w:rPr>
        <w:t xml:space="preserve">татьи </w:t>
      </w:r>
      <w:r w:rsidRPr="00005289">
        <w:rPr>
          <w:rFonts w:ascii="Times New Roman" w:hAnsi="Times New Roman" w:cs="Times New Roman"/>
          <w:sz w:val="24"/>
          <w:szCs w:val="24"/>
        </w:rPr>
        <w:t xml:space="preserve">412 ГК ПМР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Таким образом, начиная с 5 сентября 2019 года, ответчик неправомерно уклоняется от оплаты по договору. Поэтому</w:t>
      </w:r>
      <w:r w:rsidR="00FF4F98">
        <w:rPr>
          <w:rFonts w:ascii="Times New Roman" w:hAnsi="Times New Roman" w:cs="Times New Roman"/>
          <w:sz w:val="24"/>
          <w:szCs w:val="24"/>
        </w:rPr>
        <w:t>,</w:t>
      </w:r>
      <w:r w:rsidRPr="00005289">
        <w:rPr>
          <w:rFonts w:ascii="Times New Roman" w:hAnsi="Times New Roman" w:cs="Times New Roman"/>
          <w:sz w:val="24"/>
          <w:szCs w:val="24"/>
        </w:rPr>
        <w:t xml:space="preserve"> в соответствии со ст</w:t>
      </w:r>
      <w:r w:rsidR="00FF4F98">
        <w:rPr>
          <w:rFonts w:ascii="Times New Roman" w:hAnsi="Times New Roman" w:cs="Times New Roman"/>
          <w:sz w:val="24"/>
          <w:szCs w:val="24"/>
        </w:rPr>
        <w:t xml:space="preserve">атьей </w:t>
      </w:r>
      <w:r w:rsidRPr="00005289">
        <w:rPr>
          <w:rFonts w:ascii="Times New Roman" w:hAnsi="Times New Roman" w:cs="Times New Roman"/>
          <w:sz w:val="24"/>
          <w:szCs w:val="24"/>
        </w:rPr>
        <w:t>412 ГК ПМР</w:t>
      </w:r>
      <w:r w:rsidR="00FF4F98">
        <w:rPr>
          <w:rFonts w:ascii="Times New Roman" w:hAnsi="Times New Roman" w:cs="Times New Roman"/>
          <w:sz w:val="24"/>
          <w:szCs w:val="24"/>
        </w:rPr>
        <w:t>, о</w:t>
      </w:r>
      <w:r w:rsidRPr="00005289">
        <w:rPr>
          <w:rFonts w:ascii="Times New Roman" w:hAnsi="Times New Roman" w:cs="Times New Roman"/>
          <w:sz w:val="24"/>
          <w:szCs w:val="24"/>
        </w:rPr>
        <w:t>тветчик обязан уплатить проценты за пользование чужими денежными средствами на сумму этих средств, исходя из учетной ставки банковского процента в месте нахождения кредитора. Сумма процентов подлежащих уплате Ответчиком за неправомерное пользование чужими де</w:t>
      </w:r>
      <w:r w:rsidR="00FF4F98">
        <w:rPr>
          <w:rFonts w:ascii="Times New Roman" w:hAnsi="Times New Roman" w:cs="Times New Roman"/>
          <w:sz w:val="24"/>
          <w:szCs w:val="24"/>
        </w:rPr>
        <w:t xml:space="preserve">нежными средствами за период с </w:t>
      </w:r>
      <w:r w:rsidRPr="00005289">
        <w:rPr>
          <w:rFonts w:ascii="Times New Roman" w:hAnsi="Times New Roman" w:cs="Times New Roman"/>
          <w:sz w:val="24"/>
          <w:szCs w:val="24"/>
        </w:rPr>
        <w:t>5</w:t>
      </w:r>
      <w:r w:rsidR="00FF4F98">
        <w:rPr>
          <w:rFonts w:ascii="Times New Roman" w:hAnsi="Times New Roman" w:cs="Times New Roman"/>
          <w:sz w:val="24"/>
          <w:szCs w:val="24"/>
        </w:rPr>
        <w:t xml:space="preserve"> сентября 2019 года по 10 декабря </w:t>
      </w:r>
      <w:r w:rsidR="00FF4F98" w:rsidRPr="00005289">
        <w:rPr>
          <w:rFonts w:ascii="Times New Roman" w:hAnsi="Times New Roman" w:cs="Times New Roman"/>
          <w:sz w:val="24"/>
          <w:szCs w:val="24"/>
        </w:rPr>
        <w:t xml:space="preserve"> </w:t>
      </w:r>
      <w:r w:rsidRPr="00005289">
        <w:rPr>
          <w:rFonts w:ascii="Times New Roman" w:hAnsi="Times New Roman" w:cs="Times New Roman"/>
          <w:sz w:val="24"/>
          <w:szCs w:val="24"/>
        </w:rPr>
        <w:t>2019 года составляет 584,82   рублей ПМР.</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В порядке досудебного урегулирования спор</w:t>
      </w:r>
      <w:proofErr w:type="gramStart"/>
      <w:r w:rsidRPr="00005289">
        <w:rPr>
          <w:rFonts w:ascii="Times New Roman" w:hAnsi="Times New Roman" w:cs="Times New Roman"/>
          <w:sz w:val="24"/>
          <w:szCs w:val="24"/>
        </w:rPr>
        <w:t>а ООО</w:t>
      </w:r>
      <w:proofErr w:type="gramEnd"/>
      <w:r w:rsidRPr="00005289">
        <w:rPr>
          <w:rFonts w:ascii="Times New Roman" w:hAnsi="Times New Roman" w:cs="Times New Roman"/>
          <w:sz w:val="24"/>
          <w:szCs w:val="24"/>
        </w:rPr>
        <w:t xml:space="preserve">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направило в адрес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уведомления о необходимости немедленного исполнения принятых на себя обязательств, однако по настоящее время задолженность Ответчиком не погашена. </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Согласно положениям ст</w:t>
      </w:r>
      <w:r w:rsidR="00FF4F98">
        <w:rPr>
          <w:rFonts w:ascii="Times New Roman" w:hAnsi="Times New Roman" w:cs="Times New Roman"/>
          <w:sz w:val="24"/>
          <w:szCs w:val="24"/>
        </w:rPr>
        <w:t xml:space="preserve">атей </w:t>
      </w:r>
      <w:r w:rsidRPr="00005289">
        <w:rPr>
          <w:rFonts w:ascii="Times New Roman" w:hAnsi="Times New Roman" w:cs="Times New Roman"/>
          <w:sz w:val="24"/>
          <w:szCs w:val="24"/>
        </w:rPr>
        <w:t xml:space="preserve"> 326 и 327 Гражданского Кодекса ПМР обязательства должны исполняться надлежащим образом в соответствии с условиями обязательства и требованиями закона, при этом односторонний отказ от исполнения обязательств не допускается.</w:t>
      </w:r>
    </w:p>
    <w:p w:rsidR="00CB2ACE" w:rsidRPr="00005289" w:rsidRDefault="00CB2ACE" w:rsidP="00005289">
      <w:pPr>
        <w:spacing w:after="0" w:line="240" w:lineRule="auto"/>
        <w:ind w:left="-284" w:firstLine="680"/>
        <w:jc w:val="both"/>
        <w:rPr>
          <w:rFonts w:ascii="Times New Roman" w:hAnsi="Times New Roman" w:cs="Times New Roman"/>
          <w:sz w:val="24"/>
          <w:szCs w:val="24"/>
        </w:rPr>
      </w:pPr>
      <w:r w:rsidRPr="00005289">
        <w:rPr>
          <w:rFonts w:ascii="Times New Roman" w:hAnsi="Times New Roman" w:cs="Times New Roman"/>
          <w:sz w:val="24"/>
          <w:szCs w:val="24"/>
        </w:rPr>
        <w:t xml:space="preserve">Несмотря на то, что срок погашения задолженности  по Договору наступил, погашение  Ответчиком не производится. </w:t>
      </w:r>
    </w:p>
    <w:p w:rsidR="00CB2ACE" w:rsidRPr="00005289" w:rsidRDefault="00CB2ACE" w:rsidP="00005289">
      <w:pPr>
        <w:spacing w:after="0" w:line="240" w:lineRule="auto"/>
        <w:ind w:firstLine="570"/>
        <w:jc w:val="both"/>
        <w:rPr>
          <w:rFonts w:ascii="Times New Roman" w:hAnsi="Times New Roman" w:cs="Times New Roman"/>
          <w:sz w:val="24"/>
          <w:szCs w:val="24"/>
        </w:rPr>
      </w:pPr>
    </w:p>
    <w:p w:rsidR="00CB2ACE" w:rsidRPr="00005289" w:rsidRDefault="00CB2ACE" w:rsidP="00005289">
      <w:pPr>
        <w:spacing w:after="0" w:line="240" w:lineRule="auto"/>
        <w:ind w:firstLine="680"/>
        <w:jc w:val="both"/>
        <w:rPr>
          <w:rFonts w:ascii="Times New Roman" w:hAnsi="Times New Roman" w:cs="Times New Roman"/>
          <w:sz w:val="24"/>
          <w:szCs w:val="24"/>
        </w:rPr>
      </w:pPr>
      <w:r w:rsidRPr="00005289">
        <w:rPr>
          <w:rFonts w:ascii="Times New Roman" w:hAnsi="Times New Roman" w:cs="Times New Roman"/>
          <w:b/>
          <w:sz w:val="24"/>
          <w:szCs w:val="24"/>
        </w:rPr>
        <w:t>ООО «</w:t>
      </w:r>
      <w:proofErr w:type="spellStart"/>
      <w:r w:rsidRPr="00005289">
        <w:rPr>
          <w:rFonts w:ascii="Times New Roman" w:hAnsi="Times New Roman" w:cs="Times New Roman"/>
          <w:b/>
          <w:sz w:val="24"/>
          <w:szCs w:val="24"/>
        </w:rPr>
        <w:t>КаБаРеТ</w:t>
      </w:r>
      <w:proofErr w:type="spellEnd"/>
      <w:r w:rsidRPr="00005289">
        <w:rPr>
          <w:rFonts w:ascii="Times New Roman" w:hAnsi="Times New Roman" w:cs="Times New Roman"/>
          <w:b/>
          <w:sz w:val="24"/>
          <w:szCs w:val="24"/>
        </w:rPr>
        <w:t>»</w:t>
      </w:r>
      <w:r w:rsidRPr="00005289">
        <w:rPr>
          <w:rFonts w:ascii="Times New Roman" w:hAnsi="Times New Roman" w:cs="Times New Roman"/>
          <w:sz w:val="24"/>
          <w:szCs w:val="24"/>
        </w:rPr>
        <w:t xml:space="preserve"> письменного отзыва либо возражений на заявление в порядке статьи 98 АПК ПМР в суд не направило. В ходе судебного заседания представитель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устно пояснил, что исковые требования общество призна</w:t>
      </w:r>
      <w:r w:rsidR="00FF4F98">
        <w:rPr>
          <w:rFonts w:ascii="Times New Roman" w:hAnsi="Times New Roman" w:cs="Times New Roman"/>
          <w:sz w:val="24"/>
          <w:szCs w:val="24"/>
        </w:rPr>
        <w:t>е</w:t>
      </w:r>
      <w:r w:rsidRPr="00005289">
        <w:rPr>
          <w:rFonts w:ascii="Times New Roman" w:hAnsi="Times New Roman" w:cs="Times New Roman"/>
          <w:sz w:val="24"/>
          <w:szCs w:val="24"/>
        </w:rPr>
        <w:t>т в полном объеме. Задолженность перед ООО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xml:space="preserve">» у ответчика </w:t>
      </w:r>
      <w:proofErr w:type="gramStart"/>
      <w:r w:rsidRPr="00005289">
        <w:rPr>
          <w:rFonts w:ascii="Times New Roman" w:hAnsi="Times New Roman" w:cs="Times New Roman"/>
          <w:sz w:val="24"/>
          <w:szCs w:val="24"/>
        </w:rPr>
        <w:t>имеется</w:t>
      </w:r>
      <w:proofErr w:type="gramEnd"/>
      <w:r w:rsidRPr="00005289">
        <w:rPr>
          <w:rFonts w:ascii="Times New Roman" w:hAnsi="Times New Roman" w:cs="Times New Roman"/>
          <w:sz w:val="24"/>
          <w:szCs w:val="24"/>
        </w:rPr>
        <w:t xml:space="preserve"> и она не погашена на дату рассмотрения настоящего дела. </w:t>
      </w:r>
    </w:p>
    <w:p w:rsidR="00CB2ACE" w:rsidRPr="00005289" w:rsidRDefault="00CB2ACE" w:rsidP="00005289">
      <w:pPr>
        <w:spacing w:after="0" w:line="240" w:lineRule="auto"/>
        <w:ind w:firstLine="680"/>
        <w:jc w:val="both"/>
        <w:rPr>
          <w:rFonts w:ascii="Times New Roman" w:hAnsi="Times New Roman" w:cs="Times New Roman"/>
          <w:b/>
          <w:sz w:val="24"/>
          <w:szCs w:val="24"/>
        </w:rPr>
      </w:pPr>
    </w:p>
    <w:p w:rsidR="00CB2ACE" w:rsidRPr="00005289" w:rsidRDefault="00CB2ACE" w:rsidP="00005289">
      <w:pPr>
        <w:spacing w:after="0" w:line="240" w:lineRule="auto"/>
        <w:ind w:firstLine="680"/>
        <w:jc w:val="both"/>
        <w:rPr>
          <w:rFonts w:ascii="Times New Roman" w:hAnsi="Times New Roman" w:cs="Times New Roman"/>
          <w:sz w:val="24"/>
          <w:szCs w:val="24"/>
        </w:rPr>
      </w:pPr>
      <w:r w:rsidRPr="00005289">
        <w:rPr>
          <w:rFonts w:ascii="Times New Roman" w:hAnsi="Times New Roman" w:cs="Times New Roman"/>
          <w:b/>
          <w:sz w:val="24"/>
          <w:szCs w:val="24"/>
        </w:rPr>
        <w:t>Арбитражный суд</w:t>
      </w:r>
      <w:r w:rsidRPr="00005289">
        <w:rPr>
          <w:rFonts w:ascii="Times New Roman" w:hAnsi="Times New Roman" w:cs="Times New Roman"/>
          <w:sz w:val="24"/>
          <w:szCs w:val="24"/>
        </w:rPr>
        <w:t>, рассмотрев материалы дела, заслушав пояснения представителей сторон и исследовав представленные в материалы дела доказательства, приходит к выводу об обоснованности заявленных требований. К данному выводу Арбитражный суд приходит  ввиду следующих установленных обстоятельств и норм права.</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lastRenderedPageBreak/>
        <w:t>В ходе судебного разбирательства установлено и подтверждается материалами дела, что межд</w:t>
      </w:r>
      <w:proofErr w:type="gramStart"/>
      <w:r w:rsidRPr="00005289">
        <w:rPr>
          <w:rFonts w:ascii="Times New Roman" w:hAnsi="Times New Roman" w:cs="Times New Roman"/>
          <w:sz w:val="24"/>
          <w:szCs w:val="24"/>
        </w:rPr>
        <w:t>у ООО</w:t>
      </w:r>
      <w:proofErr w:type="gramEnd"/>
      <w:r w:rsidRPr="00005289">
        <w:rPr>
          <w:rFonts w:ascii="Times New Roman" w:hAnsi="Times New Roman" w:cs="Times New Roman"/>
          <w:sz w:val="24"/>
          <w:szCs w:val="24"/>
        </w:rPr>
        <w:t xml:space="preserve">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и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11 июля 2019 года заключен Договор уступки прав требования №41  (далее - договор).  </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В силу статьи 399 Гражданского кодекса Приднестровской Молдавской республики  право (требование), принадлежащее кредитору на основании обязательства, может быть передано им другому лицу по сделке (уступка требования). </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Согласно пункту 1.1 договора цедент передает, а цессионарий принимает право требования Цедента к должнику в размере 32 099,06 рублей, возникшее на основании договора № Ф/Т б/</w:t>
      </w:r>
      <w:proofErr w:type="spellStart"/>
      <w:r w:rsidRPr="00005289">
        <w:rPr>
          <w:rFonts w:ascii="Times New Roman" w:hAnsi="Times New Roman" w:cs="Times New Roman"/>
          <w:sz w:val="24"/>
          <w:szCs w:val="24"/>
        </w:rPr>
        <w:t>н</w:t>
      </w:r>
      <w:proofErr w:type="spellEnd"/>
      <w:r w:rsidRPr="00005289">
        <w:rPr>
          <w:rFonts w:ascii="Times New Roman" w:hAnsi="Times New Roman" w:cs="Times New Roman"/>
          <w:sz w:val="24"/>
          <w:szCs w:val="24"/>
        </w:rPr>
        <w:t xml:space="preserve"> от 1 декабря 2017 года, заключенного между цедентом и должником. </w:t>
      </w:r>
    </w:p>
    <w:p w:rsidR="003A3C5A" w:rsidRPr="00005289" w:rsidRDefault="003A3C5A" w:rsidP="00005289">
      <w:pPr>
        <w:spacing w:after="0" w:line="240" w:lineRule="auto"/>
        <w:ind w:firstLine="709"/>
        <w:jc w:val="both"/>
        <w:rPr>
          <w:rFonts w:ascii="Times New Roman" w:hAnsi="Times New Roman" w:cs="Times New Roman"/>
          <w:sz w:val="24"/>
          <w:szCs w:val="24"/>
        </w:rPr>
      </w:pPr>
      <w:proofErr w:type="gramStart"/>
      <w:r w:rsidRPr="00005289">
        <w:rPr>
          <w:rFonts w:ascii="Times New Roman" w:hAnsi="Times New Roman" w:cs="Times New Roman"/>
          <w:sz w:val="24"/>
          <w:szCs w:val="24"/>
        </w:rPr>
        <w:t>Оценивая приведенное положение договора на соответствие статье 399 ГК ПМР Арбитражный суд приходит</w:t>
      </w:r>
      <w:proofErr w:type="gramEnd"/>
      <w:r w:rsidRPr="00005289">
        <w:rPr>
          <w:rFonts w:ascii="Times New Roman" w:hAnsi="Times New Roman" w:cs="Times New Roman"/>
          <w:sz w:val="24"/>
          <w:szCs w:val="24"/>
        </w:rPr>
        <w:t xml:space="preserve"> к выводу, что уступка требования  ООО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xml:space="preserve">» осуществлена путем заключения договора в рамках действующего законодательства и соответствует положениям статьи 399 ГК ПМР. </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ООО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xml:space="preserve">», так </w:t>
      </w:r>
      <w:proofErr w:type="gramStart"/>
      <w:r w:rsidRPr="00005289">
        <w:rPr>
          <w:rFonts w:ascii="Times New Roman" w:hAnsi="Times New Roman" w:cs="Times New Roman"/>
          <w:sz w:val="24"/>
          <w:szCs w:val="24"/>
        </w:rPr>
        <w:t>и ООО</w:t>
      </w:r>
      <w:proofErr w:type="gramEnd"/>
      <w:r w:rsidRPr="00005289">
        <w:rPr>
          <w:rFonts w:ascii="Times New Roman" w:hAnsi="Times New Roman" w:cs="Times New Roman"/>
          <w:sz w:val="24"/>
          <w:szCs w:val="24"/>
        </w:rPr>
        <w:t xml:space="preserve">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w:t>
      </w:r>
    </w:p>
    <w:p w:rsidR="00FD64C7" w:rsidRPr="00005289" w:rsidRDefault="003A3C5A" w:rsidP="00005289">
      <w:pPr>
        <w:spacing w:after="0" w:line="240" w:lineRule="auto"/>
        <w:ind w:firstLine="709"/>
        <w:jc w:val="both"/>
        <w:rPr>
          <w:rFonts w:ascii="Times New Roman" w:hAnsi="Times New Roman" w:cs="Times New Roman"/>
          <w:color w:val="000000"/>
          <w:sz w:val="24"/>
          <w:szCs w:val="24"/>
        </w:rPr>
      </w:pPr>
      <w:r w:rsidRPr="00005289">
        <w:rPr>
          <w:rFonts w:ascii="Times New Roman" w:hAnsi="Times New Roman" w:cs="Times New Roman"/>
          <w:color w:val="000000"/>
          <w:sz w:val="24"/>
          <w:szCs w:val="24"/>
        </w:rPr>
        <w:t xml:space="preserve">Из материалов дела усматривается, что </w:t>
      </w:r>
      <w:r w:rsidR="00FD64C7" w:rsidRPr="00005289">
        <w:rPr>
          <w:rFonts w:ascii="Times New Roman" w:hAnsi="Times New Roman" w:cs="Times New Roman"/>
          <w:color w:val="000000"/>
          <w:sz w:val="24"/>
          <w:szCs w:val="24"/>
        </w:rPr>
        <w:t xml:space="preserve">на истца возложена обязанность </w:t>
      </w:r>
      <w:proofErr w:type="gramStart"/>
      <w:r w:rsidR="00FD64C7" w:rsidRPr="00005289">
        <w:rPr>
          <w:rFonts w:ascii="Times New Roman" w:hAnsi="Times New Roman" w:cs="Times New Roman"/>
          <w:color w:val="000000"/>
          <w:sz w:val="24"/>
          <w:szCs w:val="24"/>
        </w:rPr>
        <w:t>передать</w:t>
      </w:r>
      <w:proofErr w:type="gramEnd"/>
      <w:r w:rsidR="00FD64C7" w:rsidRPr="00005289">
        <w:rPr>
          <w:rFonts w:ascii="Times New Roman" w:hAnsi="Times New Roman" w:cs="Times New Roman"/>
          <w:color w:val="000000"/>
          <w:sz w:val="24"/>
          <w:szCs w:val="24"/>
        </w:rPr>
        <w:t xml:space="preserve"> цессионарию все необходимые документы  и информацию удостоверяющие право требования Цедента к должнику. </w:t>
      </w:r>
      <w:proofErr w:type="gramStart"/>
      <w:r w:rsidR="00FD64C7" w:rsidRPr="00005289">
        <w:rPr>
          <w:rFonts w:ascii="Times New Roman" w:hAnsi="Times New Roman" w:cs="Times New Roman"/>
          <w:color w:val="000000"/>
          <w:sz w:val="24"/>
          <w:szCs w:val="24"/>
        </w:rPr>
        <w:t>Ф</w:t>
      </w:r>
      <w:r w:rsidRPr="00005289">
        <w:rPr>
          <w:rFonts w:ascii="Times New Roman" w:hAnsi="Times New Roman" w:cs="Times New Roman"/>
          <w:color w:val="000000"/>
          <w:sz w:val="24"/>
          <w:szCs w:val="24"/>
        </w:rPr>
        <w:t xml:space="preserve">акт </w:t>
      </w:r>
      <w:r w:rsidR="00FD64C7" w:rsidRPr="00005289">
        <w:rPr>
          <w:rFonts w:ascii="Times New Roman" w:hAnsi="Times New Roman" w:cs="Times New Roman"/>
          <w:color w:val="000000"/>
          <w:sz w:val="24"/>
          <w:szCs w:val="24"/>
        </w:rPr>
        <w:t xml:space="preserve">надлежащего </w:t>
      </w:r>
      <w:r w:rsidRPr="00005289">
        <w:rPr>
          <w:rFonts w:ascii="Times New Roman" w:hAnsi="Times New Roman" w:cs="Times New Roman"/>
          <w:color w:val="000000"/>
          <w:sz w:val="24"/>
          <w:szCs w:val="24"/>
        </w:rPr>
        <w:t xml:space="preserve">исполнения возложенных по договору на истца обязанностей подтверждается  </w:t>
      </w:r>
      <w:r w:rsidR="00FD64C7" w:rsidRPr="00005289">
        <w:rPr>
          <w:rFonts w:ascii="Times New Roman" w:hAnsi="Times New Roman" w:cs="Times New Roman"/>
          <w:color w:val="000000"/>
          <w:sz w:val="24"/>
          <w:szCs w:val="24"/>
        </w:rPr>
        <w:t xml:space="preserve"> письмом от 20 ноября 2019 года № 05 в адрес ООО «</w:t>
      </w:r>
      <w:proofErr w:type="spellStart"/>
      <w:r w:rsidR="00FD64C7" w:rsidRPr="00005289">
        <w:rPr>
          <w:rFonts w:ascii="Times New Roman" w:hAnsi="Times New Roman" w:cs="Times New Roman"/>
          <w:color w:val="000000"/>
          <w:sz w:val="24"/>
          <w:szCs w:val="24"/>
        </w:rPr>
        <w:t>КаБаРеТ</w:t>
      </w:r>
      <w:proofErr w:type="spellEnd"/>
      <w:r w:rsidR="00FD64C7" w:rsidRPr="00005289">
        <w:rPr>
          <w:rFonts w:ascii="Times New Roman" w:hAnsi="Times New Roman" w:cs="Times New Roman"/>
          <w:color w:val="000000"/>
          <w:sz w:val="24"/>
          <w:szCs w:val="24"/>
        </w:rPr>
        <w:t>»</w:t>
      </w:r>
      <w:r w:rsidR="00FF4F98">
        <w:rPr>
          <w:rFonts w:ascii="Times New Roman" w:hAnsi="Times New Roman" w:cs="Times New Roman"/>
          <w:color w:val="000000"/>
          <w:sz w:val="24"/>
          <w:szCs w:val="24"/>
        </w:rPr>
        <w:t>,</w:t>
      </w:r>
      <w:r w:rsidR="00FD64C7" w:rsidRPr="00005289">
        <w:rPr>
          <w:rFonts w:ascii="Times New Roman" w:hAnsi="Times New Roman" w:cs="Times New Roman"/>
          <w:color w:val="000000"/>
          <w:sz w:val="24"/>
          <w:szCs w:val="24"/>
        </w:rPr>
        <w:t xml:space="preserve"> в </w:t>
      </w:r>
      <w:r w:rsidR="00FF4F98">
        <w:rPr>
          <w:rFonts w:ascii="Times New Roman" w:hAnsi="Times New Roman" w:cs="Times New Roman"/>
          <w:color w:val="000000"/>
          <w:sz w:val="24"/>
          <w:szCs w:val="24"/>
        </w:rPr>
        <w:t>соответствии</w:t>
      </w:r>
      <w:r w:rsidR="00FD64C7" w:rsidRPr="00005289">
        <w:rPr>
          <w:rFonts w:ascii="Times New Roman" w:hAnsi="Times New Roman" w:cs="Times New Roman"/>
          <w:color w:val="000000"/>
          <w:sz w:val="24"/>
          <w:szCs w:val="24"/>
        </w:rPr>
        <w:t xml:space="preserve"> с которым в адрес ответчика истцом были направлены  копия договора № Ф/Т б/</w:t>
      </w:r>
      <w:proofErr w:type="spellStart"/>
      <w:r w:rsidR="00FD64C7" w:rsidRPr="00005289">
        <w:rPr>
          <w:rFonts w:ascii="Times New Roman" w:hAnsi="Times New Roman" w:cs="Times New Roman"/>
          <w:color w:val="000000"/>
          <w:sz w:val="24"/>
          <w:szCs w:val="24"/>
        </w:rPr>
        <w:t>н</w:t>
      </w:r>
      <w:proofErr w:type="spellEnd"/>
      <w:r w:rsidR="00FD64C7" w:rsidRPr="00005289">
        <w:rPr>
          <w:rFonts w:ascii="Times New Roman" w:hAnsi="Times New Roman" w:cs="Times New Roman"/>
          <w:color w:val="000000"/>
          <w:sz w:val="24"/>
          <w:szCs w:val="24"/>
        </w:rPr>
        <w:t xml:space="preserve"> от 1 декабря 2017 года со всеми расходными накладными, актами возврата и актами сверки на 73 листах.</w:t>
      </w:r>
      <w:proofErr w:type="gramEnd"/>
      <w:r w:rsidR="00FD64C7" w:rsidRPr="00005289">
        <w:rPr>
          <w:rFonts w:ascii="Times New Roman" w:hAnsi="Times New Roman" w:cs="Times New Roman"/>
          <w:color w:val="000000"/>
          <w:sz w:val="24"/>
          <w:szCs w:val="24"/>
        </w:rPr>
        <w:t xml:space="preserve"> Копия данного письма представлена в материалы дела, а его оригинал был исследован в ходе судебного заседания. Почтовым уведомлением  о вручении по</w:t>
      </w:r>
      <w:r w:rsidR="00FF4F98">
        <w:rPr>
          <w:rFonts w:ascii="Times New Roman" w:hAnsi="Times New Roman" w:cs="Times New Roman"/>
          <w:color w:val="000000"/>
          <w:sz w:val="24"/>
          <w:szCs w:val="24"/>
        </w:rPr>
        <w:t>ч</w:t>
      </w:r>
      <w:r w:rsidR="00FD64C7" w:rsidRPr="00005289">
        <w:rPr>
          <w:rFonts w:ascii="Times New Roman" w:hAnsi="Times New Roman" w:cs="Times New Roman"/>
          <w:color w:val="000000"/>
          <w:sz w:val="24"/>
          <w:szCs w:val="24"/>
        </w:rPr>
        <w:t>тового отправления № 4/199 от 21 ноября 2019 года подтверждается факт направления указанного выше пакета документов в адрес ответчика и получения его таковым.  Получение документов от ООО «</w:t>
      </w:r>
      <w:proofErr w:type="spellStart"/>
      <w:r w:rsidR="00FD64C7" w:rsidRPr="00005289">
        <w:rPr>
          <w:rFonts w:ascii="Times New Roman" w:hAnsi="Times New Roman" w:cs="Times New Roman"/>
          <w:color w:val="000000"/>
          <w:sz w:val="24"/>
          <w:szCs w:val="24"/>
        </w:rPr>
        <w:t>Аливан</w:t>
      </w:r>
      <w:proofErr w:type="spellEnd"/>
      <w:r w:rsidR="00FD64C7" w:rsidRPr="00005289">
        <w:rPr>
          <w:rFonts w:ascii="Times New Roman" w:hAnsi="Times New Roman" w:cs="Times New Roman"/>
          <w:color w:val="000000"/>
          <w:sz w:val="24"/>
          <w:szCs w:val="24"/>
        </w:rPr>
        <w:t xml:space="preserve">» также подтверждено представителем ответчика в ходе судебного заседания. </w:t>
      </w:r>
    </w:p>
    <w:p w:rsidR="00FD64C7"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Из совокупного прочтения</w:t>
      </w:r>
      <w:r w:rsidR="00FF4F98">
        <w:rPr>
          <w:rFonts w:ascii="Times New Roman" w:hAnsi="Times New Roman" w:cs="Times New Roman"/>
          <w:sz w:val="24"/>
          <w:szCs w:val="24"/>
        </w:rPr>
        <w:t xml:space="preserve"> пунктов 2.3</w:t>
      </w:r>
      <w:r w:rsidR="00FD64C7" w:rsidRPr="00005289">
        <w:rPr>
          <w:rFonts w:ascii="Times New Roman" w:hAnsi="Times New Roman" w:cs="Times New Roman"/>
          <w:sz w:val="24"/>
          <w:szCs w:val="24"/>
        </w:rPr>
        <w:t xml:space="preserve">, 3.1 , 3.2 договора, а также  приложения №1 к договору </w:t>
      </w:r>
      <w:r w:rsidRPr="00005289">
        <w:rPr>
          <w:rFonts w:ascii="Times New Roman" w:hAnsi="Times New Roman" w:cs="Times New Roman"/>
          <w:sz w:val="24"/>
          <w:szCs w:val="24"/>
        </w:rPr>
        <w:t xml:space="preserve">следует, что </w:t>
      </w:r>
      <w:r w:rsidR="00FD64C7" w:rsidRPr="00005289">
        <w:rPr>
          <w:rFonts w:ascii="Times New Roman" w:hAnsi="Times New Roman" w:cs="Times New Roman"/>
          <w:sz w:val="24"/>
          <w:szCs w:val="24"/>
        </w:rPr>
        <w:t>ООО «</w:t>
      </w:r>
      <w:proofErr w:type="spellStart"/>
      <w:r w:rsidR="00FD64C7" w:rsidRPr="00005289">
        <w:rPr>
          <w:rFonts w:ascii="Times New Roman" w:hAnsi="Times New Roman" w:cs="Times New Roman"/>
          <w:sz w:val="24"/>
          <w:szCs w:val="24"/>
        </w:rPr>
        <w:t>КаБаРеТ</w:t>
      </w:r>
      <w:proofErr w:type="spellEnd"/>
      <w:r w:rsidR="00FD64C7" w:rsidRPr="00005289">
        <w:rPr>
          <w:rFonts w:ascii="Times New Roman" w:hAnsi="Times New Roman" w:cs="Times New Roman"/>
          <w:sz w:val="24"/>
          <w:szCs w:val="24"/>
        </w:rPr>
        <w:t xml:space="preserve">»  за уступаемое право требования  </w:t>
      </w:r>
      <w:proofErr w:type="gramStart"/>
      <w:r w:rsidR="00FD64C7" w:rsidRPr="00005289">
        <w:rPr>
          <w:rFonts w:ascii="Times New Roman" w:hAnsi="Times New Roman" w:cs="Times New Roman"/>
          <w:sz w:val="24"/>
          <w:szCs w:val="24"/>
        </w:rPr>
        <w:t>обязан</w:t>
      </w:r>
      <w:proofErr w:type="gramEnd"/>
      <w:r w:rsidR="00FD64C7" w:rsidRPr="00005289">
        <w:rPr>
          <w:rFonts w:ascii="Times New Roman" w:hAnsi="Times New Roman" w:cs="Times New Roman"/>
          <w:sz w:val="24"/>
          <w:szCs w:val="24"/>
        </w:rPr>
        <w:t xml:space="preserve"> выплатить ООО «</w:t>
      </w:r>
      <w:proofErr w:type="spellStart"/>
      <w:r w:rsidR="00FD64C7" w:rsidRPr="00005289">
        <w:rPr>
          <w:rFonts w:ascii="Times New Roman" w:hAnsi="Times New Roman" w:cs="Times New Roman"/>
          <w:sz w:val="24"/>
          <w:szCs w:val="24"/>
        </w:rPr>
        <w:t>Аливан</w:t>
      </w:r>
      <w:proofErr w:type="spellEnd"/>
      <w:r w:rsidR="00FD64C7" w:rsidRPr="00005289">
        <w:rPr>
          <w:rFonts w:ascii="Times New Roman" w:hAnsi="Times New Roman" w:cs="Times New Roman"/>
          <w:sz w:val="24"/>
          <w:szCs w:val="24"/>
        </w:rPr>
        <w:t xml:space="preserve">» денежные средства в сумме  32 099,06 </w:t>
      </w:r>
      <w:r w:rsidR="002005BF" w:rsidRPr="00005289">
        <w:rPr>
          <w:rFonts w:ascii="Times New Roman" w:hAnsi="Times New Roman" w:cs="Times New Roman"/>
          <w:sz w:val="24"/>
          <w:szCs w:val="24"/>
        </w:rPr>
        <w:t xml:space="preserve">рублей.  При этом срок выплаты </w:t>
      </w:r>
      <w:r w:rsidR="00FD64C7" w:rsidRPr="00005289">
        <w:rPr>
          <w:rFonts w:ascii="Times New Roman" w:hAnsi="Times New Roman" w:cs="Times New Roman"/>
          <w:sz w:val="24"/>
          <w:szCs w:val="24"/>
        </w:rPr>
        <w:t>указанных денежных средств опред</w:t>
      </w:r>
      <w:r w:rsidR="002005BF" w:rsidRPr="00005289">
        <w:rPr>
          <w:rFonts w:ascii="Times New Roman" w:hAnsi="Times New Roman" w:cs="Times New Roman"/>
          <w:sz w:val="24"/>
          <w:szCs w:val="24"/>
        </w:rPr>
        <w:t>е</w:t>
      </w:r>
      <w:r w:rsidR="00FD64C7" w:rsidRPr="00005289">
        <w:rPr>
          <w:rFonts w:ascii="Times New Roman" w:hAnsi="Times New Roman" w:cs="Times New Roman"/>
          <w:sz w:val="24"/>
          <w:szCs w:val="24"/>
        </w:rPr>
        <w:t xml:space="preserve">лен </w:t>
      </w:r>
      <w:r w:rsidR="002005BF" w:rsidRPr="00005289">
        <w:rPr>
          <w:rFonts w:ascii="Times New Roman" w:hAnsi="Times New Roman" w:cs="Times New Roman"/>
          <w:sz w:val="24"/>
          <w:szCs w:val="24"/>
        </w:rPr>
        <w:t>сторонами:</w:t>
      </w:r>
    </w:p>
    <w:p w:rsidR="002005BF" w:rsidRPr="00005289" w:rsidRDefault="002005BF"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 до 15 августа 2019 года в сумме 15 000 рублей, </w:t>
      </w:r>
    </w:p>
    <w:p w:rsidR="002005BF" w:rsidRPr="00005289" w:rsidRDefault="002005BF"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 до  5 сентября 2019 года в сумме 17 099,06 рублей. </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color w:val="000000"/>
          <w:sz w:val="24"/>
          <w:szCs w:val="24"/>
        </w:rPr>
        <w:t xml:space="preserve">Таким образом, Арбитражный суд приходит к выводу о согласовании сторонами  порядка  оплаты за </w:t>
      </w:r>
      <w:r w:rsidR="002005BF" w:rsidRPr="00005289">
        <w:rPr>
          <w:rFonts w:ascii="Times New Roman" w:hAnsi="Times New Roman" w:cs="Times New Roman"/>
          <w:color w:val="000000"/>
          <w:sz w:val="24"/>
          <w:szCs w:val="24"/>
        </w:rPr>
        <w:t xml:space="preserve">уступаемое право </w:t>
      </w:r>
      <w:proofErr w:type="spellStart"/>
      <w:r w:rsidR="002005BF" w:rsidRPr="00005289">
        <w:rPr>
          <w:rFonts w:ascii="Times New Roman" w:hAnsi="Times New Roman" w:cs="Times New Roman"/>
          <w:color w:val="000000"/>
          <w:sz w:val="24"/>
          <w:szCs w:val="24"/>
        </w:rPr>
        <w:t>требвоания</w:t>
      </w:r>
      <w:proofErr w:type="spellEnd"/>
      <w:r w:rsidRPr="00005289">
        <w:rPr>
          <w:rFonts w:ascii="Times New Roman" w:hAnsi="Times New Roman" w:cs="Times New Roman"/>
          <w:color w:val="000000"/>
          <w:sz w:val="24"/>
          <w:szCs w:val="24"/>
        </w:rPr>
        <w:t>, который и должен был соблюдаться ООО «</w:t>
      </w:r>
      <w:proofErr w:type="spellStart"/>
      <w:r w:rsidR="002005BF" w:rsidRPr="00005289">
        <w:rPr>
          <w:rFonts w:ascii="Times New Roman" w:hAnsi="Times New Roman" w:cs="Times New Roman"/>
          <w:color w:val="000000"/>
          <w:sz w:val="24"/>
          <w:szCs w:val="24"/>
        </w:rPr>
        <w:t>КаБаРеТ</w:t>
      </w:r>
      <w:proofErr w:type="spellEnd"/>
      <w:r w:rsidRPr="00005289">
        <w:rPr>
          <w:rFonts w:ascii="Times New Roman" w:hAnsi="Times New Roman" w:cs="Times New Roman"/>
          <w:color w:val="000000"/>
          <w:sz w:val="24"/>
          <w:szCs w:val="24"/>
        </w:rPr>
        <w:t xml:space="preserve">»  в целях исполнения обязанностей по договору. </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color w:val="000000"/>
          <w:sz w:val="24"/>
          <w:szCs w:val="24"/>
          <w:shd w:val="clear" w:color="auto" w:fill="FFFFFF"/>
        </w:rPr>
        <w:t>До настоящего момента указанная обязанность ООО «</w:t>
      </w:r>
      <w:proofErr w:type="spellStart"/>
      <w:r w:rsidR="002005BF" w:rsidRPr="00005289">
        <w:rPr>
          <w:rFonts w:ascii="Times New Roman" w:hAnsi="Times New Roman" w:cs="Times New Roman"/>
          <w:color w:val="000000"/>
          <w:sz w:val="24"/>
          <w:szCs w:val="24"/>
          <w:shd w:val="clear" w:color="auto" w:fill="FFFFFF"/>
        </w:rPr>
        <w:t>КаБаРеТ</w:t>
      </w:r>
      <w:proofErr w:type="spellEnd"/>
      <w:r w:rsidRPr="00005289">
        <w:rPr>
          <w:rFonts w:ascii="Times New Roman" w:hAnsi="Times New Roman" w:cs="Times New Roman"/>
          <w:color w:val="000000"/>
          <w:sz w:val="24"/>
          <w:szCs w:val="24"/>
          <w:shd w:val="clear" w:color="auto" w:fill="FFFFFF"/>
        </w:rPr>
        <w:t xml:space="preserve">» не исполнена. Возражений относительно доводов требований истца, а также доказательств, обосновывающих таковые, ответчиком не представлено. Задолженность ответчика перед истцом подтверждалась представителем ответчика, присутствующим в судебном заседании. </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ООО «</w:t>
      </w:r>
      <w:proofErr w:type="spellStart"/>
      <w:r w:rsidR="002005BF"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в порядке досудебного урегулирования спора направлялась претензия в адрес ООО «</w:t>
      </w:r>
      <w:proofErr w:type="spellStart"/>
      <w:r w:rsidR="002005BF"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от </w:t>
      </w:r>
      <w:r w:rsidR="002005BF" w:rsidRPr="00005289">
        <w:rPr>
          <w:rFonts w:ascii="Times New Roman" w:hAnsi="Times New Roman" w:cs="Times New Roman"/>
          <w:sz w:val="24"/>
          <w:szCs w:val="24"/>
        </w:rPr>
        <w:t>26 ноября 2019 года №6</w:t>
      </w:r>
      <w:r w:rsidRPr="00005289">
        <w:rPr>
          <w:rFonts w:ascii="Times New Roman" w:hAnsi="Times New Roman" w:cs="Times New Roman"/>
          <w:sz w:val="24"/>
          <w:szCs w:val="24"/>
        </w:rPr>
        <w:t xml:space="preserve"> с просьбой погасить образовавшуюся задолженность. Однако данная претензия осталась без ответа со стороны ответчика.</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Неисполнение обязанности по оплате </w:t>
      </w:r>
      <w:r w:rsidR="002005BF" w:rsidRPr="00005289">
        <w:rPr>
          <w:rFonts w:ascii="Times New Roman" w:hAnsi="Times New Roman" w:cs="Times New Roman"/>
          <w:sz w:val="24"/>
          <w:szCs w:val="24"/>
        </w:rPr>
        <w:t xml:space="preserve">уступленного права требования </w:t>
      </w:r>
      <w:r w:rsidRPr="00005289">
        <w:rPr>
          <w:rFonts w:ascii="Times New Roman" w:hAnsi="Times New Roman" w:cs="Times New Roman"/>
          <w:sz w:val="24"/>
          <w:szCs w:val="24"/>
        </w:rPr>
        <w:t xml:space="preserve"> признается Арбитражным судом нарушением условий договора, а также несоблюдением требований действующего гражданского законодательства. </w:t>
      </w:r>
    </w:p>
    <w:p w:rsidR="003A3C5A" w:rsidRPr="00005289" w:rsidRDefault="003A3C5A"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lastRenderedPageBreak/>
        <w:t>При таких обстоятельствах требования ООО «</w:t>
      </w:r>
      <w:proofErr w:type="spellStart"/>
      <w:r w:rsidR="002005BF"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xml:space="preserve">» о взыскании задолженности в размере  </w:t>
      </w:r>
      <w:r w:rsidR="002005BF" w:rsidRPr="00005289">
        <w:rPr>
          <w:rFonts w:ascii="Times New Roman" w:hAnsi="Times New Roman" w:cs="Times New Roman"/>
          <w:sz w:val="24"/>
          <w:szCs w:val="24"/>
        </w:rPr>
        <w:t xml:space="preserve"> 32 099,06 рублей</w:t>
      </w:r>
      <w:r w:rsidR="00FF4F98">
        <w:rPr>
          <w:rFonts w:ascii="Times New Roman" w:hAnsi="Times New Roman" w:cs="Times New Roman"/>
          <w:sz w:val="24"/>
          <w:szCs w:val="24"/>
        </w:rPr>
        <w:t>,</w:t>
      </w:r>
      <w:r w:rsidR="002005BF" w:rsidRPr="00005289">
        <w:rPr>
          <w:rFonts w:ascii="Times New Roman" w:hAnsi="Times New Roman" w:cs="Times New Roman"/>
          <w:sz w:val="24"/>
          <w:szCs w:val="24"/>
        </w:rPr>
        <w:t xml:space="preserve"> </w:t>
      </w:r>
      <w:r w:rsidRPr="00005289">
        <w:rPr>
          <w:rFonts w:ascii="Times New Roman" w:hAnsi="Times New Roman" w:cs="Times New Roman"/>
          <w:sz w:val="24"/>
          <w:szCs w:val="24"/>
        </w:rPr>
        <w:t xml:space="preserve"> являются обоснованными и подлежат удовлетворению.  </w:t>
      </w:r>
    </w:p>
    <w:p w:rsidR="002005BF" w:rsidRPr="00005289" w:rsidRDefault="002005BF" w:rsidP="00005289">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Одновременно с требованием о взыскании долга истцом заявлено требование о взыскании с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процентов за пользование чужими денежными средствами. </w:t>
      </w:r>
    </w:p>
    <w:p w:rsidR="002005BF" w:rsidRPr="00005289" w:rsidRDefault="002005BF" w:rsidP="008037AF">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2005BF" w:rsidRPr="00005289" w:rsidRDefault="002005BF" w:rsidP="008037AF">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Арбитражным судом установлено, что ответчиком</w:t>
      </w:r>
      <w:r w:rsidR="00FF4F98">
        <w:rPr>
          <w:rFonts w:ascii="Times New Roman" w:hAnsi="Times New Roman" w:cs="Times New Roman"/>
          <w:sz w:val="24"/>
          <w:szCs w:val="24"/>
        </w:rPr>
        <w:t>,</w:t>
      </w:r>
      <w:r w:rsidRPr="00005289">
        <w:rPr>
          <w:rFonts w:ascii="Times New Roman" w:hAnsi="Times New Roman" w:cs="Times New Roman"/>
          <w:sz w:val="24"/>
          <w:szCs w:val="24"/>
        </w:rPr>
        <w:t xml:space="preserve"> в нарушение условий договора и требований действующего законодательства</w:t>
      </w:r>
      <w:r w:rsidR="00FF4F98">
        <w:rPr>
          <w:rFonts w:ascii="Times New Roman" w:hAnsi="Times New Roman" w:cs="Times New Roman"/>
          <w:sz w:val="24"/>
          <w:szCs w:val="24"/>
        </w:rPr>
        <w:t>,</w:t>
      </w:r>
      <w:r w:rsidRPr="00005289">
        <w:rPr>
          <w:rFonts w:ascii="Times New Roman" w:hAnsi="Times New Roman" w:cs="Times New Roman"/>
          <w:sz w:val="24"/>
          <w:szCs w:val="24"/>
        </w:rPr>
        <w:t xml:space="preserve"> осуществлена просрочка исполнения обязательства по оплате уступленного права требования. В </w:t>
      </w:r>
      <w:proofErr w:type="gramStart"/>
      <w:r w:rsidRPr="00005289">
        <w:rPr>
          <w:rFonts w:ascii="Times New Roman" w:hAnsi="Times New Roman" w:cs="Times New Roman"/>
          <w:sz w:val="24"/>
          <w:szCs w:val="24"/>
        </w:rPr>
        <w:t>связи</w:t>
      </w:r>
      <w:proofErr w:type="gramEnd"/>
      <w:r w:rsidRPr="00005289">
        <w:rPr>
          <w:rFonts w:ascii="Times New Roman" w:hAnsi="Times New Roman" w:cs="Times New Roman"/>
          <w:sz w:val="24"/>
          <w:szCs w:val="24"/>
        </w:rPr>
        <w:t xml:space="preserve"> с чем требование о взыскании процентов за пользование чужими денежными средствами  ООО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xml:space="preserve">» является обоснованным. </w:t>
      </w:r>
    </w:p>
    <w:p w:rsidR="002005BF" w:rsidRPr="00005289" w:rsidRDefault="002005BF" w:rsidP="008037AF">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Расчет процентов за пользование чужими денежными средствами</w:t>
      </w:r>
      <w:r w:rsidR="00FF4F98">
        <w:rPr>
          <w:rFonts w:ascii="Times New Roman" w:hAnsi="Times New Roman" w:cs="Times New Roman"/>
          <w:sz w:val="24"/>
          <w:szCs w:val="24"/>
        </w:rPr>
        <w:t>,</w:t>
      </w:r>
      <w:r w:rsidRPr="00005289">
        <w:rPr>
          <w:rFonts w:ascii="Times New Roman" w:hAnsi="Times New Roman" w:cs="Times New Roman"/>
          <w:sz w:val="24"/>
          <w:szCs w:val="24"/>
        </w:rPr>
        <w:t xml:space="preserve"> представленный истцом в материалы дела</w:t>
      </w:r>
      <w:r w:rsidR="00FF4F98">
        <w:rPr>
          <w:rFonts w:ascii="Times New Roman" w:hAnsi="Times New Roman" w:cs="Times New Roman"/>
          <w:sz w:val="24"/>
          <w:szCs w:val="24"/>
        </w:rPr>
        <w:t>,</w:t>
      </w:r>
      <w:r w:rsidRPr="00005289">
        <w:rPr>
          <w:rFonts w:ascii="Times New Roman" w:hAnsi="Times New Roman" w:cs="Times New Roman"/>
          <w:sz w:val="24"/>
          <w:szCs w:val="24"/>
        </w:rPr>
        <w:t xml:space="preserve"> проверен Арбитражным судом и признается достоверным. </w:t>
      </w:r>
    </w:p>
    <w:p w:rsidR="002005BF" w:rsidRPr="00005289" w:rsidRDefault="002005BF" w:rsidP="008037AF">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В </w:t>
      </w:r>
      <w:proofErr w:type="gramStart"/>
      <w:r w:rsidRPr="00005289">
        <w:rPr>
          <w:rFonts w:ascii="Times New Roman" w:hAnsi="Times New Roman" w:cs="Times New Roman"/>
          <w:sz w:val="24"/>
          <w:szCs w:val="24"/>
        </w:rPr>
        <w:t>связи</w:t>
      </w:r>
      <w:proofErr w:type="gramEnd"/>
      <w:r w:rsidRPr="00005289">
        <w:rPr>
          <w:rFonts w:ascii="Times New Roman" w:hAnsi="Times New Roman" w:cs="Times New Roman"/>
          <w:sz w:val="24"/>
          <w:szCs w:val="24"/>
        </w:rPr>
        <w:t xml:space="preserve"> с чем требование ООО «</w:t>
      </w:r>
      <w:proofErr w:type="spellStart"/>
      <w:r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о взыскании процентов за пользование чужими денежными средствами подлежит удовлетворению, а с ООО «</w:t>
      </w:r>
      <w:proofErr w:type="spellStart"/>
      <w:r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в пользу истца подлежат взысканию проценты за пользование чужими денежными средствами в размере  584, 82 рублей. </w:t>
      </w:r>
    </w:p>
    <w:p w:rsidR="002005BF" w:rsidRPr="00005289" w:rsidRDefault="002005BF" w:rsidP="008037AF">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в сумме  1 407,36 рублей, что подтверждается платежным поручением  № 250  от 10 декабря 2019 года. Так как требование ООО «</w:t>
      </w:r>
      <w:proofErr w:type="spellStart"/>
      <w:r w:rsidR="00005289"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подлежит удовлетворению,  судебные расходы в виде уплаченной государственной пошлины подлежат взысканию с ответчика – ООО «</w:t>
      </w:r>
      <w:proofErr w:type="spellStart"/>
      <w:r w:rsidR="00005289"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w:t>
      </w:r>
      <w:r w:rsidR="00005289" w:rsidRPr="00005289">
        <w:rPr>
          <w:rFonts w:ascii="Times New Roman" w:hAnsi="Times New Roman" w:cs="Times New Roman"/>
          <w:sz w:val="24"/>
          <w:szCs w:val="24"/>
        </w:rPr>
        <w:t xml:space="preserve"> в пользу истца</w:t>
      </w:r>
      <w:r w:rsidRPr="00005289">
        <w:rPr>
          <w:rFonts w:ascii="Times New Roman" w:hAnsi="Times New Roman" w:cs="Times New Roman"/>
          <w:sz w:val="24"/>
          <w:szCs w:val="24"/>
        </w:rPr>
        <w:t xml:space="preserve">.  </w:t>
      </w:r>
    </w:p>
    <w:p w:rsidR="002005BF" w:rsidRPr="00005289" w:rsidRDefault="002005BF" w:rsidP="008037AF">
      <w:pPr>
        <w:pStyle w:val="a6"/>
        <w:ind w:firstLine="709"/>
        <w:jc w:val="both"/>
        <w:rPr>
          <w:rFonts w:ascii="Times New Roman" w:hAnsi="Times New Roman" w:cs="Times New Roman"/>
          <w:sz w:val="24"/>
          <w:szCs w:val="24"/>
        </w:rPr>
      </w:pPr>
      <w:r w:rsidRPr="00005289">
        <w:rPr>
          <w:rFonts w:ascii="Times New Roman" w:hAnsi="Times New Roman" w:cs="Times New Roman"/>
          <w:sz w:val="24"/>
          <w:szCs w:val="24"/>
        </w:rPr>
        <w:t>На основании изложенного выше, руководствуясь статьями 113-116, статьей 84, Арбитражного процессуального кодекса Приднестровской Молдавской Республики, Арбитражный суд Приднестровской Молдавской Республики</w:t>
      </w:r>
    </w:p>
    <w:p w:rsidR="002005BF" w:rsidRPr="00005289" w:rsidRDefault="002005BF" w:rsidP="008037AF">
      <w:pPr>
        <w:pStyle w:val="a6"/>
        <w:ind w:firstLine="709"/>
        <w:jc w:val="both"/>
        <w:rPr>
          <w:rFonts w:ascii="Times New Roman" w:hAnsi="Times New Roman" w:cs="Times New Roman"/>
          <w:sz w:val="24"/>
          <w:szCs w:val="24"/>
        </w:rPr>
      </w:pPr>
    </w:p>
    <w:p w:rsidR="002005BF" w:rsidRPr="00005289" w:rsidRDefault="002005BF" w:rsidP="008037AF">
      <w:pPr>
        <w:pStyle w:val="a6"/>
        <w:ind w:firstLine="709"/>
        <w:jc w:val="center"/>
        <w:rPr>
          <w:rFonts w:ascii="Times New Roman" w:hAnsi="Times New Roman" w:cs="Times New Roman"/>
          <w:b/>
          <w:sz w:val="24"/>
          <w:szCs w:val="24"/>
        </w:rPr>
      </w:pPr>
      <w:proofErr w:type="gramStart"/>
      <w:r w:rsidRPr="00005289">
        <w:rPr>
          <w:rFonts w:ascii="Times New Roman" w:hAnsi="Times New Roman" w:cs="Times New Roman"/>
          <w:b/>
          <w:sz w:val="24"/>
          <w:szCs w:val="24"/>
        </w:rPr>
        <w:t>Р</w:t>
      </w:r>
      <w:proofErr w:type="gramEnd"/>
      <w:r w:rsidRPr="00005289">
        <w:rPr>
          <w:rFonts w:ascii="Times New Roman" w:hAnsi="Times New Roman" w:cs="Times New Roman"/>
          <w:b/>
          <w:sz w:val="24"/>
          <w:szCs w:val="24"/>
        </w:rPr>
        <w:t xml:space="preserve"> Е Ш И Л:</w:t>
      </w:r>
    </w:p>
    <w:p w:rsidR="002005BF" w:rsidRPr="00005289" w:rsidRDefault="002005BF" w:rsidP="008037AF">
      <w:pPr>
        <w:spacing w:after="0" w:line="240" w:lineRule="auto"/>
        <w:ind w:firstLine="709"/>
        <w:jc w:val="both"/>
        <w:rPr>
          <w:rFonts w:ascii="Times New Roman" w:hAnsi="Times New Roman" w:cs="Times New Roman"/>
          <w:sz w:val="24"/>
          <w:szCs w:val="24"/>
        </w:rPr>
      </w:pPr>
    </w:p>
    <w:p w:rsidR="002005BF" w:rsidRPr="00005289" w:rsidRDefault="002005BF" w:rsidP="008037AF">
      <w:pPr>
        <w:pStyle w:val="a7"/>
        <w:numPr>
          <w:ilvl w:val="0"/>
          <w:numId w:val="2"/>
        </w:numPr>
        <w:spacing w:after="0" w:line="240" w:lineRule="auto"/>
        <w:ind w:left="0" w:firstLine="709"/>
        <w:jc w:val="both"/>
        <w:rPr>
          <w:rFonts w:ascii="Times New Roman" w:hAnsi="Times New Roman" w:cs="Times New Roman"/>
          <w:sz w:val="24"/>
          <w:szCs w:val="24"/>
        </w:rPr>
      </w:pPr>
      <w:r w:rsidRPr="00005289">
        <w:rPr>
          <w:rFonts w:ascii="Times New Roman" w:hAnsi="Times New Roman" w:cs="Times New Roman"/>
          <w:sz w:val="24"/>
          <w:szCs w:val="24"/>
        </w:rPr>
        <w:t>Исковые требования общества с ограниченной ответственностью «</w:t>
      </w:r>
      <w:proofErr w:type="spellStart"/>
      <w:r w:rsidR="00005289"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удовлетворить.</w:t>
      </w:r>
    </w:p>
    <w:p w:rsidR="002005BF" w:rsidRPr="00005289" w:rsidRDefault="002005BF" w:rsidP="008037AF">
      <w:pPr>
        <w:pStyle w:val="a7"/>
        <w:numPr>
          <w:ilvl w:val="0"/>
          <w:numId w:val="2"/>
        </w:numPr>
        <w:spacing w:after="0" w:line="240" w:lineRule="auto"/>
        <w:ind w:left="0" w:firstLine="709"/>
        <w:jc w:val="both"/>
        <w:rPr>
          <w:rFonts w:ascii="Times New Roman" w:hAnsi="Times New Roman" w:cs="Times New Roman"/>
          <w:sz w:val="24"/>
          <w:szCs w:val="24"/>
        </w:rPr>
      </w:pPr>
      <w:r w:rsidRPr="00005289">
        <w:rPr>
          <w:rFonts w:ascii="Times New Roman" w:hAnsi="Times New Roman" w:cs="Times New Roman"/>
          <w:sz w:val="24"/>
          <w:szCs w:val="24"/>
        </w:rPr>
        <w:t>Взыскать с общества с ограниченной ответственностью «</w:t>
      </w:r>
      <w:proofErr w:type="spellStart"/>
      <w:r w:rsidR="00005289"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в пользу общества с ограниченной ответственностью «</w:t>
      </w:r>
      <w:proofErr w:type="spellStart"/>
      <w:r w:rsidR="00005289"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 xml:space="preserve">» </w:t>
      </w:r>
      <w:r w:rsidR="00005289" w:rsidRPr="00005289">
        <w:rPr>
          <w:rFonts w:ascii="Times New Roman" w:hAnsi="Times New Roman" w:cs="Times New Roman"/>
          <w:sz w:val="24"/>
          <w:szCs w:val="24"/>
        </w:rPr>
        <w:t xml:space="preserve"> 32 683,88 </w:t>
      </w:r>
      <w:proofErr w:type="gramStart"/>
      <w:r w:rsidR="00005289" w:rsidRPr="00005289">
        <w:rPr>
          <w:rFonts w:ascii="Times New Roman" w:hAnsi="Times New Roman" w:cs="Times New Roman"/>
          <w:sz w:val="24"/>
          <w:szCs w:val="24"/>
        </w:rPr>
        <w:t>рублей</w:t>
      </w:r>
      <w:proofErr w:type="gramEnd"/>
      <w:r w:rsidR="00005289" w:rsidRPr="00005289">
        <w:rPr>
          <w:rFonts w:ascii="Times New Roman" w:hAnsi="Times New Roman" w:cs="Times New Roman"/>
          <w:sz w:val="24"/>
          <w:szCs w:val="24"/>
        </w:rPr>
        <w:t xml:space="preserve"> из которых 32 099,06 рублей </w:t>
      </w:r>
      <w:r w:rsidRPr="00005289">
        <w:rPr>
          <w:rFonts w:ascii="Times New Roman" w:hAnsi="Times New Roman" w:cs="Times New Roman"/>
          <w:sz w:val="24"/>
          <w:szCs w:val="24"/>
        </w:rPr>
        <w:t xml:space="preserve">задолженность по договору </w:t>
      </w:r>
      <w:r w:rsidR="00005289" w:rsidRPr="00005289">
        <w:rPr>
          <w:rFonts w:ascii="Times New Roman" w:hAnsi="Times New Roman" w:cs="Times New Roman"/>
          <w:sz w:val="24"/>
          <w:szCs w:val="24"/>
        </w:rPr>
        <w:t>и 584, 82 рублей проценты за пользование чужими денежными средствами.</w:t>
      </w:r>
    </w:p>
    <w:p w:rsidR="002005BF" w:rsidRPr="00005289" w:rsidRDefault="002005BF" w:rsidP="008037AF">
      <w:pPr>
        <w:pStyle w:val="a7"/>
        <w:numPr>
          <w:ilvl w:val="0"/>
          <w:numId w:val="2"/>
        </w:numPr>
        <w:spacing w:after="0" w:line="240" w:lineRule="auto"/>
        <w:ind w:left="0" w:firstLine="709"/>
        <w:jc w:val="both"/>
        <w:rPr>
          <w:rFonts w:ascii="Times New Roman" w:hAnsi="Times New Roman" w:cs="Times New Roman"/>
          <w:sz w:val="24"/>
          <w:szCs w:val="24"/>
        </w:rPr>
      </w:pPr>
      <w:r w:rsidRPr="00005289">
        <w:rPr>
          <w:rFonts w:ascii="Times New Roman" w:hAnsi="Times New Roman" w:cs="Times New Roman"/>
          <w:sz w:val="24"/>
          <w:szCs w:val="24"/>
        </w:rPr>
        <w:t>Взыскать с общества с ограниченной ответственностью «</w:t>
      </w:r>
      <w:proofErr w:type="spellStart"/>
      <w:r w:rsidR="00005289" w:rsidRPr="00005289">
        <w:rPr>
          <w:rFonts w:ascii="Times New Roman" w:hAnsi="Times New Roman" w:cs="Times New Roman"/>
          <w:sz w:val="24"/>
          <w:szCs w:val="24"/>
        </w:rPr>
        <w:t>КаБаРеТ</w:t>
      </w:r>
      <w:proofErr w:type="spellEnd"/>
      <w:r w:rsidRPr="00005289">
        <w:rPr>
          <w:rFonts w:ascii="Times New Roman" w:hAnsi="Times New Roman" w:cs="Times New Roman"/>
          <w:sz w:val="24"/>
          <w:szCs w:val="24"/>
        </w:rPr>
        <w:t xml:space="preserve">» государственную пошлину в размере  </w:t>
      </w:r>
      <w:r w:rsidR="00005289" w:rsidRPr="00005289">
        <w:rPr>
          <w:rFonts w:ascii="Times New Roman" w:hAnsi="Times New Roman" w:cs="Times New Roman"/>
          <w:sz w:val="24"/>
          <w:szCs w:val="24"/>
        </w:rPr>
        <w:t>1 407,36</w:t>
      </w:r>
      <w:r w:rsidRPr="00005289">
        <w:rPr>
          <w:rFonts w:ascii="Times New Roman" w:hAnsi="Times New Roman" w:cs="Times New Roman"/>
          <w:sz w:val="24"/>
          <w:szCs w:val="24"/>
        </w:rPr>
        <w:t xml:space="preserve">  рублей ПМР в польз</w:t>
      </w:r>
      <w:proofErr w:type="gramStart"/>
      <w:r w:rsidRPr="00005289">
        <w:rPr>
          <w:rFonts w:ascii="Times New Roman" w:hAnsi="Times New Roman" w:cs="Times New Roman"/>
          <w:sz w:val="24"/>
          <w:szCs w:val="24"/>
        </w:rPr>
        <w:t>у ООО</w:t>
      </w:r>
      <w:proofErr w:type="gramEnd"/>
      <w:r w:rsidRPr="00005289">
        <w:rPr>
          <w:rFonts w:ascii="Times New Roman" w:hAnsi="Times New Roman" w:cs="Times New Roman"/>
          <w:sz w:val="24"/>
          <w:szCs w:val="24"/>
        </w:rPr>
        <w:t xml:space="preserve"> «</w:t>
      </w:r>
      <w:proofErr w:type="spellStart"/>
      <w:r w:rsidR="00005289" w:rsidRPr="00005289">
        <w:rPr>
          <w:rFonts w:ascii="Times New Roman" w:hAnsi="Times New Roman" w:cs="Times New Roman"/>
          <w:sz w:val="24"/>
          <w:szCs w:val="24"/>
        </w:rPr>
        <w:t>Аливан</w:t>
      </w:r>
      <w:proofErr w:type="spellEnd"/>
      <w:r w:rsidRPr="00005289">
        <w:rPr>
          <w:rFonts w:ascii="Times New Roman" w:hAnsi="Times New Roman" w:cs="Times New Roman"/>
          <w:sz w:val="24"/>
          <w:szCs w:val="24"/>
        </w:rPr>
        <w:t>».</w:t>
      </w:r>
    </w:p>
    <w:p w:rsidR="002005BF" w:rsidRPr="00005289" w:rsidRDefault="002005BF" w:rsidP="008037AF">
      <w:pPr>
        <w:spacing w:after="0" w:line="240" w:lineRule="auto"/>
        <w:ind w:firstLine="709"/>
        <w:jc w:val="both"/>
        <w:rPr>
          <w:rFonts w:ascii="Times New Roman" w:hAnsi="Times New Roman" w:cs="Times New Roman"/>
          <w:sz w:val="24"/>
          <w:szCs w:val="24"/>
        </w:rPr>
      </w:pPr>
    </w:p>
    <w:p w:rsidR="002005BF" w:rsidRPr="00005289" w:rsidRDefault="002005BF" w:rsidP="008037AF">
      <w:pPr>
        <w:spacing w:after="0" w:line="240" w:lineRule="auto"/>
        <w:ind w:firstLine="709"/>
        <w:jc w:val="both"/>
        <w:rPr>
          <w:rFonts w:ascii="Times New Roman" w:eastAsia="Times New Roman" w:hAnsi="Times New Roman" w:cs="Times New Roman"/>
          <w:sz w:val="24"/>
          <w:szCs w:val="24"/>
        </w:rPr>
      </w:pPr>
      <w:r w:rsidRPr="00005289">
        <w:rPr>
          <w:rFonts w:ascii="Times New Roman" w:eastAsia="Times New Roman" w:hAnsi="Times New Roman" w:cs="Times New Roman"/>
          <w:sz w:val="24"/>
          <w:szCs w:val="24"/>
        </w:rPr>
        <w:t>Решение может быть обжаловано в  кассационную инстанцию.</w:t>
      </w:r>
    </w:p>
    <w:p w:rsidR="002005BF" w:rsidRPr="00005289" w:rsidRDefault="002005BF" w:rsidP="008037AF">
      <w:pPr>
        <w:spacing w:after="0" w:line="240" w:lineRule="auto"/>
        <w:ind w:firstLine="709"/>
        <w:jc w:val="both"/>
        <w:rPr>
          <w:rFonts w:ascii="Times New Roman" w:eastAsia="Times New Roman" w:hAnsi="Times New Roman" w:cs="Times New Roman"/>
          <w:sz w:val="24"/>
          <w:szCs w:val="24"/>
        </w:rPr>
      </w:pPr>
    </w:p>
    <w:p w:rsidR="002005BF" w:rsidRPr="00005289" w:rsidRDefault="002005BF" w:rsidP="00005289">
      <w:pPr>
        <w:spacing w:after="0" w:line="240" w:lineRule="auto"/>
        <w:ind w:firstLine="709"/>
        <w:jc w:val="both"/>
        <w:rPr>
          <w:rFonts w:ascii="Times New Roman" w:eastAsia="Times New Roman" w:hAnsi="Times New Roman" w:cs="Times New Roman"/>
          <w:b/>
          <w:sz w:val="24"/>
          <w:szCs w:val="24"/>
        </w:rPr>
      </w:pPr>
      <w:r w:rsidRPr="00005289">
        <w:rPr>
          <w:rFonts w:ascii="Times New Roman" w:eastAsia="Times New Roman" w:hAnsi="Times New Roman" w:cs="Times New Roman"/>
          <w:b/>
          <w:sz w:val="24"/>
          <w:szCs w:val="24"/>
        </w:rPr>
        <w:t>Судья Арбитражного суда</w:t>
      </w:r>
    </w:p>
    <w:p w:rsidR="0084173D" w:rsidRPr="0084173D" w:rsidRDefault="002005BF" w:rsidP="0084173D">
      <w:pPr>
        <w:spacing w:after="0" w:line="240" w:lineRule="auto"/>
        <w:ind w:firstLine="709"/>
        <w:jc w:val="both"/>
        <w:rPr>
          <w:rFonts w:ascii="Times New Roman" w:hAnsi="Times New Roman" w:cs="Times New Roman"/>
          <w:sz w:val="24"/>
          <w:szCs w:val="24"/>
        </w:rPr>
      </w:pPr>
      <w:r w:rsidRPr="00005289">
        <w:rPr>
          <w:rFonts w:ascii="Times New Roman" w:eastAsia="Times New Roman" w:hAnsi="Times New Roman" w:cs="Times New Roman"/>
          <w:b/>
          <w:sz w:val="24"/>
          <w:szCs w:val="24"/>
        </w:rPr>
        <w:t xml:space="preserve">Приднестровской Молдавской Республики                            И. П. </w:t>
      </w:r>
      <w:proofErr w:type="spellStart"/>
      <w:r w:rsidRPr="00005289">
        <w:rPr>
          <w:rFonts w:ascii="Times New Roman" w:eastAsia="Times New Roman" w:hAnsi="Times New Roman" w:cs="Times New Roman"/>
          <w:b/>
          <w:sz w:val="24"/>
          <w:szCs w:val="24"/>
        </w:rPr>
        <w:t>Григорашенко</w:t>
      </w:r>
      <w:proofErr w:type="spellEnd"/>
      <w:r w:rsidRPr="00005289">
        <w:rPr>
          <w:rFonts w:ascii="Times New Roman" w:eastAsia="Times New Roman" w:hAnsi="Times New Roman" w:cs="Times New Roman"/>
          <w:b/>
          <w:sz w:val="24"/>
          <w:szCs w:val="24"/>
        </w:rPr>
        <w:t xml:space="preserve">  </w:t>
      </w:r>
    </w:p>
    <w:sectPr w:rsidR="0084173D" w:rsidRPr="0084173D" w:rsidSect="002D5F37">
      <w:footerReference w:type="default" r:id="rId8"/>
      <w:pgSz w:w="11906" w:h="16838"/>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37" w:rsidRDefault="002D5F37" w:rsidP="002D5F37">
      <w:pPr>
        <w:spacing w:after="0" w:line="240" w:lineRule="auto"/>
      </w:pPr>
      <w:r>
        <w:separator/>
      </w:r>
    </w:p>
  </w:endnote>
  <w:endnote w:type="continuationSeparator" w:id="1">
    <w:p w:rsidR="002D5F37" w:rsidRDefault="002D5F37" w:rsidP="002D5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7286"/>
      <w:docPartObj>
        <w:docPartGallery w:val="Page Numbers (Bottom of Page)"/>
        <w:docPartUnique/>
      </w:docPartObj>
    </w:sdtPr>
    <w:sdtContent>
      <w:p w:rsidR="002D5F37" w:rsidRDefault="002D5F37">
        <w:pPr>
          <w:pStyle w:val="aa"/>
          <w:jc w:val="center"/>
        </w:pPr>
        <w:fldSimple w:instr=" PAGE   \* MERGEFORMAT ">
          <w:r>
            <w:rPr>
              <w:noProof/>
            </w:rPr>
            <w:t>1</w:t>
          </w:r>
        </w:fldSimple>
      </w:p>
    </w:sdtContent>
  </w:sdt>
  <w:p w:rsidR="002D5F37" w:rsidRDefault="002D5F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37" w:rsidRDefault="002D5F37" w:rsidP="002D5F37">
      <w:pPr>
        <w:spacing w:after="0" w:line="240" w:lineRule="auto"/>
      </w:pPr>
      <w:r>
        <w:separator/>
      </w:r>
    </w:p>
  </w:footnote>
  <w:footnote w:type="continuationSeparator" w:id="1">
    <w:p w:rsidR="002D5F37" w:rsidRDefault="002D5F37" w:rsidP="002D5F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0F1D"/>
    <w:multiLevelType w:val="hybridMultilevel"/>
    <w:tmpl w:val="63A07D00"/>
    <w:lvl w:ilvl="0" w:tplc="B8D6A278">
      <w:start w:val="1"/>
      <w:numFmt w:val="decimal"/>
      <w:lvlText w:val="%1."/>
      <w:lvlJc w:val="left"/>
      <w:pPr>
        <w:ind w:left="1278" w:hanging="765"/>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1">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4173D"/>
    <w:rsid w:val="00005289"/>
    <w:rsid w:val="002005BF"/>
    <w:rsid w:val="002D5F37"/>
    <w:rsid w:val="003A3C5A"/>
    <w:rsid w:val="008037AF"/>
    <w:rsid w:val="0084173D"/>
    <w:rsid w:val="00C01624"/>
    <w:rsid w:val="00C417CE"/>
    <w:rsid w:val="00CB2ACE"/>
    <w:rsid w:val="00D5063D"/>
    <w:rsid w:val="00FD64C7"/>
    <w:rsid w:val="00FF4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4173D"/>
    <w:rPr>
      <w:rFonts w:ascii="Times New Roman" w:hAnsi="Times New Roman" w:cs="Times New Roman"/>
      <w:sz w:val="22"/>
      <w:szCs w:val="22"/>
    </w:rPr>
  </w:style>
  <w:style w:type="paragraph" w:styleId="a3">
    <w:name w:val="Body Text Indent"/>
    <w:basedOn w:val="a"/>
    <w:link w:val="a4"/>
    <w:rsid w:val="00CB2ACE"/>
    <w:pPr>
      <w:spacing w:after="0" w:line="240" w:lineRule="auto"/>
      <w:ind w:firstLine="567"/>
      <w:jc w:val="both"/>
    </w:pPr>
    <w:rPr>
      <w:rFonts w:ascii="Arial" w:eastAsia="Times New Roman" w:hAnsi="Arial" w:cs="Times New Roman"/>
      <w:szCs w:val="20"/>
    </w:rPr>
  </w:style>
  <w:style w:type="character" w:customStyle="1" w:styleId="a4">
    <w:name w:val="Основной текст с отступом Знак"/>
    <w:basedOn w:val="a0"/>
    <w:link w:val="a3"/>
    <w:rsid w:val="00CB2ACE"/>
    <w:rPr>
      <w:rFonts w:ascii="Arial" w:eastAsia="Times New Roman" w:hAnsi="Arial" w:cs="Times New Roman"/>
      <w:szCs w:val="20"/>
    </w:rPr>
  </w:style>
  <w:style w:type="character" w:customStyle="1" w:styleId="apple-converted-space">
    <w:name w:val="apple-converted-space"/>
    <w:basedOn w:val="a0"/>
    <w:rsid w:val="003A3C5A"/>
  </w:style>
  <w:style w:type="character" w:styleId="a5">
    <w:name w:val="Strong"/>
    <w:basedOn w:val="a0"/>
    <w:qFormat/>
    <w:rsid w:val="003A3C5A"/>
    <w:rPr>
      <w:b/>
      <w:bCs/>
    </w:rPr>
  </w:style>
  <w:style w:type="paragraph" w:styleId="a6">
    <w:name w:val="No Spacing"/>
    <w:uiPriority w:val="1"/>
    <w:qFormat/>
    <w:rsid w:val="002005BF"/>
    <w:pPr>
      <w:spacing w:after="0" w:line="240" w:lineRule="auto"/>
    </w:pPr>
  </w:style>
  <w:style w:type="paragraph" w:styleId="a7">
    <w:name w:val="List Paragraph"/>
    <w:basedOn w:val="a"/>
    <w:uiPriority w:val="34"/>
    <w:qFormat/>
    <w:rsid w:val="002005BF"/>
    <w:pPr>
      <w:ind w:left="720"/>
      <w:contextualSpacing/>
    </w:pPr>
  </w:style>
  <w:style w:type="paragraph" w:styleId="a8">
    <w:name w:val="header"/>
    <w:basedOn w:val="a"/>
    <w:link w:val="a9"/>
    <w:uiPriority w:val="99"/>
    <w:semiHidden/>
    <w:unhideWhenUsed/>
    <w:rsid w:val="002D5F3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D5F37"/>
  </w:style>
  <w:style w:type="paragraph" w:styleId="aa">
    <w:name w:val="footer"/>
    <w:basedOn w:val="a"/>
    <w:link w:val="ab"/>
    <w:uiPriority w:val="99"/>
    <w:unhideWhenUsed/>
    <w:rsid w:val="002D5F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5F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2020-01-21T11:47:00Z</cp:lastPrinted>
  <dcterms:created xsi:type="dcterms:W3CDTF">2020-01-21T09:59:00Z</dcterms:created>
  <dcterms:modified xsi:type="dcterms:W3CDTF">2020-01-22T08:14:00Z</dcterms:modified>
</cp:coreProperties>
</file>